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C6A" w:rsidRDefault="00BF7C6A" w:rsidP="00DA1BDC">
      <w:pPr>
        <w:spacing w:after="0" w:line="240" w:lineRule="auto"/>
        <w:rPr>
          <w:rFonts w:cstheme="minorHAnsi"/>
          <w:b/>
          <w:sz w:val="24"/>
          <w:szCs w:val="24"/>
        </w:rPr>
      </w:pPr>
      <w:r w:rsidRPr="00BF7C6A">
        <w:rPr>
          <w:rFonts w:cstheme="minorHAnsi"/>
          <w:sz w:val="24"/>
          <w:szCs w:val="24"/>
        </w:rPr>
        <w:t>Crikvenica, 7.5.2019.</w:t>
      </w:r>
    </w:p>
    <w:p w:rsidR="00BF7C6A" w:rsidRDefault="00BF7C6A" w:rsidP="00BF7C6A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MEDIJI</w:t>
      </w:r>
    </w:p>
    <w:p w:rsidR="00BF7C6A" w:rsidRDefault="00BF7C6A" w:rsidP="00BF7C6A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22438" w:rsidRDefault="00BF7C6A" w:rsidP="00BF7C6A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PREDMET: POZIV NA ISPRAĆAJ MARIJA ZUBČIĆA I TIMA NA PROJEKT „</w:t>
      </w:r>
      <w:r w:rsidR="00E22438">
        <w:rPr>
          <w:rFonts w:cstheme="minorHAnsi"/>
          <w:b/>
          <w:sz w:val="24"/>
          <w:szCs w:val="24"/>
        </w:rPr>
        <w:t>HRVATSKA – biciklistički raj s Marijem Zubčićem uz podršku GIANT Hrvatska“</w:t>
      </w:r>
      <w:r>
        <w:rPr>
          <w:rFonts w:cstheme="minorHAnsi"/>
          <w:b/>
          <w:sz w:val="24"/>
          <w:szCs w:val="24"/>
        </w:rPr>
        <w:t>, daje se</w:t>
      </w:r>
    </w:p>
    <w:p w:rsidR="00E22438" w:rsidRDefault="00E22438" w:rsidP="00E2243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22438" w:rsidRDefault="00BF7C6A" w:rsidP="00E2243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Pozivamo Vas na izjave za novinare i ispraćaj Marija Zubčića i pretećeg tima na projekt </w:t>
      </w:r>
      <w:r w:rsidRPr="00BF7C6A">
        <w:rPr>
          <w:rFonts w:cstheme="minorHAnsi"/>
          <w:sz w:val="24"/>
          <w:szCs w:val="24"/>
        </w:rPr>
        <w:t>„HRVATSKA – biciklistički raj s Marijem Zubčićem uz podršku GIANT Hrvatska“</w:t>
      </w:r>
      <w:r>
        <w:rPr>
          <w:rFonts w:cstheme="minorHAnsi"/>
          <w:sz w:val="24"/>
          <w:szCs w:val="24"/>
        </w:rPr>
        <w:t xml:space="preserve"> </w:t>
      </w:r>
      <w:r w:rsidRPr="00DA1BDC">
        <w:rPr>
          <w:rFonts w:cstheme="minorHAnsi"/>
          <w:b/>
          <w:sz w:val="24"/>
          <w:szCs w:val="24"/>
        </w:rPr>
        <w:t>u srijedu, 8.5.2019. u 13:00 sati na Trg Stjepana Radića u Crikvenici</w:t>
      </w:r>
      <w:r>
        <w:rPr>
          <w:rFonts w:cstheme="minorHAnsi"/>
          <w:sz w:val="24"/>
          <w:szCs w:val="24"/>
        </w:rPr>
        <w:t>.</w:t>
      </w:r>
    </w:p>
    <w:p w:rsidR="00BF7C6A" w:rsidRDefault="00BF7C6A" w:rsidP="00E2243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F7C6A" w:rsidRDefault="00BF7C6A" w:rsidP="00E2243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Izjave će dati:</w:t>
      </w:r>
    </w:p>
    <w:p w:rsidR="00BF7C6A" w:rsidRDefault="00BF7C6A" w:rsidP="00BF7C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F7C6A">
        <w:rPr>
          <w:rFonts w:cstheme="minorHAnsi"/>
          <w:b/>
          <w:sz w:val="24"/>
          <w:szCs w:val="24"/>
        </w:rPr>
        <w:t>Mario Zubčić</w:t>
      </w:r>
      <w:r>
        <w:rPr>
          <w:rFonts w:cstheme="minorHAnsi"/>
          <w:sz w:val="24"/>
          <w:szCs w:val="24"/>
        </w:rPr>
        <w:t>, biciklist</w:t>
      </w:r>
    </w:p>
    <w:p w:rsidR="00BF7C6A" w:rsidRDefault="00BF7C6A" w:rsidP="00BF7C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F7C6A">
        <w:rPr>
          <w:rFonts w:cstheme="minorHAnsi"/>
          <w:b/>
          <w:sz w:val="24"/>
          <w:szCs w:val="24"/>
        </w:rPr>
        <w:t>Damir Rukavina</w:t>
      </w:r>
      <w:r>
        <w:rPr>
          <w:rFonts w:cstheme="minorHAnsi"/>
          <w:sz w:val="24"/>
          <w:szCs w:val="24"/>
        </w:rPr>
        <w:t>, gradonačelnik Grada Crikvenice</w:t>
      </w:r>
    </w:p>
    <w:p w:rsidR="00BF7C6A" w:rsidRDefault="00BF7C6A" w:rsidP="00BF7C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F7C6A">
        <w:rPr>
          <w:rFonts w:cstheme="minorHAnsi"/>
          <w:b/>
          <w:sz w:val="24"/>
          <w:szCs w:val="24"/>
        </w:rPr>
        <w:t>Marijana Biondić</w:t>
      </w:r>
      <w:r>
        <w:rPr>
          <w:rFonts w:cstheme="minorHAnsi"/>
          <w:sz w:val="24"/>
          <w:szCs w:val="24"/>
        </w:rPr>
        <w:t>, direktorica Turističke zajednice Grada Crikvenice</w:t>
      </w:r>
    </w:p>
    <w:p w:rsidR="00DA1BDC" w:rsidRDefault="00DA1BDC" w:rsidP="00BF7C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Igor Uremović</w:t>
      </w:r>
      <w:r>
        <w:rPr>
          <w:rFonts w:cstheme="minorHAnsi"/>
          <w:sz w:val="24"/>
          <w:szCs w:val="24"/>
        </w:rPr>
        <w:t>, direktor Vodovod Žrnovnica d.o.o.</w:t>
      </w:r>
    </w:p>
    <w:p w:rsidR="00962CF2" w:rsidRDefault="00962CF2" w:rsidP="00BF7C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Jevgenij Prpić</w:t>
      </w:r>
      <w:r>
        <w:rPr>
          <w:rFonts w:cstheme="minorHAnsi"/>
          <w:sz w:val="24"/>
          <w:szCs w:val="24"/>
        </w:rPr>
        <w:t>, direktor Murvica d.o.o.</w:t>
      </w:r>
    </w:p>
    <w:p w:rsidR="00DA1BDC" w:rsidRDefault="00DA1BDC" w:rsidP="00BF7C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Lovorko Gržac</w:t>
      </w:r>
      <w:r>
        <w:rPr>
          <w:rFonts w:cstheme="minorHAnsi"/>
          <w:sz w:val="24"/>
          <w:szCs w:val="24"/>
        </w:rPr>
        <w:t>, direktor Eko Murvica d.o.o.</w:t>
      </w:r>
    </w:p>
    <w:p w:rsidR="00DA1BDC" w:rsidRDefault="00DA1BDC" w:rsidP="00BF7C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dr.sc. Žarko Stilin</w:t>
      </w:r>
      <w:r w:rsidRPr="00DA1BDC">
        <w:rPr>
          <w:rFonts w:cstheme="minorHAnsi"/>
          <w:sz w:val="24"/>
          <w:szCs w:val="24"/>
        </w:rPr>
        <w:t xml:space="preserve">, organizator projekta i direktor </w:t>
      </w:r>
      <w:r w:rsidRPr="005C1E77">
        <w:rPr>
          <w:rFonts w:cstheme="minorHAnsi"/>
          <w:i/>
          <w:sz w:val="24"/>
          <w:szCs w:val="24"/>
        </w:rPr>
        <w:t>aha marketing</w:t>
      </w:r>
      <w:r w:rsidRPr="00DA1BDC">
        <w:rPr>
          <w:rFonts w:cstheme="minorHAnsi"/>
          <w:sz w:val="24"/>
          <w:szCs w:val="24"/>
        </w:rPr>
        <w:t xml:space="preserve"> d.o.o.</w:t>
      </w:r>
    </w:p>
    <w:p w:rsidR="00BF7C6A" w:rsidRDefault="00BF7C6A" w:rsidP="00BF7C6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BDC" w:rsidRDefault="00DA1BDC" w:rsidP="002A128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Izuzev Zubčića i Stilina, tim projekta čine – </w:t>
      </w:r>
      <w:r w:rsidRPr="00DA1BDC">
        <w:rPr>
          <w:rFonts w:cstheme="minorHAnsi"/>
          <w:b/>
          <w:sz w:val="24"/>
          <w:szCs w:val="24"/>
        </w:rPr>
        <w:t>Antić Ivan</w:t>
      </w:r>
      <w:r>
        <w:rPr>
          <w:rFonts w:cstheme="minorHAnsi"/>
          <w:sz w:val="24"/>
          <w:szCs w:val="24"/>
        </w:rPr>
        <w:t xml:space="preserve">, predsjednik Udruge AHA, </w:t>
      </w:r>
      <w:r w:rsidRPr="00DA1BDC">
        <w:rPr>
          <w:rFonts w:cstheme="minorHAnsi"/>
          <w:b/>
          <w:sz w:val="24"/>
          <w:szCs w:val="24"/>
        </w:rPr>
        <w:t>Antić Milivoj</w:t>
      </w:r>
      <w:r>
        <w:rPr>
          <w:rFonts w:cstheme="minorHAnsi"/>
          <w:sz w:val="24"/>
          <w:szCs w:val="24"/>
        </w:rPr>
        <w:t xml:space="preserve">, vozač i ciklomehaničar, </w:t>
      </w:r>
      <w:r w:rsidRPr="00DA1BDC">
        <w:rPr>
          <w:rFonts w:cstheme="minorHAnsi"/>
          <w:b/>
          <w:sz w:val="24"/>
          <w:szCs w:val="24"/>
        </w:rPr>
        <w:t>Ivčić Davor</w:t>
      </w:r>
      <w:r>
        <w:rPr>
          <w:rFonts w:cstheme="minorHAnsi"/>
          <w:sz w:val="24"/>
          <w:szCs w:val="24"/>
        </w:rPr>
        <w:t xml:space="preserve">, vozač i planer ruta, </w:t>
      </w:r>
      <w:r w:rsidRPr="00DA1BDC">
        <w:rPr>
          <w:rFonts w:cstheme="minorHAnsi"/>
          <w:b/>
          <w:sz w:val="24"/>
          <w:szCs w:val="24"/>
        </w:rPr>
        <w:t>Krpan Boris</w:t>
      </w:r>
      <w:r>
        <w:rPr>
          <w:rFonts w:cstheme="minorHAnsi"/>
          <w:sz w:val="24"/>
          <w:szCs w:val="24"/>
        </w:rPr>
        <w:t xml:space="preserve">, dizajn, </w:t>
      </w:r>
      <w:r w:rsidRPr="00DA1BDC">
        <w:rPr>
          <w:rFonts w:cstheme="minorHAnsi"/>
          <w:b/>
          <w:sz w:val="24"/>
          <w:szCs w:val="24"/>
        </w:rPr>
        <w:t>Marković Karlo</w:t>
      </w:r>
      <w:r>
        <w:rPr>
          <w:rFonts w:cstheme="minorHAnsi"/>
          <w:sz w:val="24"/>
          <w:szCs w:val="24"/>
        </w:rPr>
        <w:t xml:space="preserve">, snimanje projekta, </w:t>
      </w:r>
      <w:r w:rsidRPr="00DA1BDC">
        <w:rPr>
          <w:rFonts w:cstheme="minorHAnsi"/>
          <w:b/>
          <w:sz w:val="24"/>
          <w:szCs w:val="24"/>
        </w:rPr>
        <w:t>Mastrović Jan</w:t>
      </w:r>
      <w:r>
        <w:rPr>
          <w:rFonts w:cstheme="minorHAnsi"/>
          <w:sz w:val="24"/>
          <w:szCs w:val="24"/>
        </w:rPr>
        <w:t xml:space="preserve">, fotografiranje projekta, </w:t>
      </w:r>
      <w:r w:rsidRPr="00DA1BDC">
        <w:rPr>
          <w:rFonts w:cstheme="minorHAnsi"/>
          <w:b/>
          <w:sz w:val="24"/>
          <w:szCs w:val="24"/>
        </w:rPr>
        <w:t>Mataija Miljenka</w:t>
      </w:r>
      <w:r>
        <w:rPr>
          <w:rFonts w:cstheme="minorHAnsi"/>
          <w:sz w:val="24"/>
          <w:szCs w:val="24"/>
        </w:rPr>
        <w:t xml:space="preserve">, administracija projekta, </w:t>
      </w:r>
      <w:r w:rsidRPr="00DA1BDC">
        <w:rPr>
          <w:rFonts w:cstheme="minorHAnsi"/>
          <w:b/>
          <w:sz w:val="24"/>
          <w:szCs w:val="24"/>
        </w:rPr>
        <w:t>Udović Dino</w:t>
      </w:r>
      <w:r>
        <w:rPr>
          <w:rFonts w:cstheme="minorHAnsi"/>
          <w:sz w:val="24"/>
          <w:szCs w:val="24"/>
        </w:rPr>
        <w:t>, odnosi s javnošću projekta.</w:t>
      </w:r>
    </w:p>
    <w:p w:rsidR="00DA1BDC" w:rsidRDefault="00DA1BDC" w:rsidP="002A128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A128B" w:rsidRDefault="00DA1BDC" w:rsidP="002A128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A1BDC">
        <w:rPr>
          <w:rFonts w:cstheme="minorHAnsi"/>
          <w:b/>
          <w:sz w:val="24"/>
          <w:szCs w:val="24"/>
        </w:rPr>
        <w:t>INFO</w:t>
      </w:r>
      <w:r w:rsidR="002A128B">
        <w:rPr>
          <w:rFonts w:cstheme="minorHAnsi"/>
          <w:sz w:val="24"/>
          <w:szCs w:val="24"/>
        </w:rPr>
        <w:t>rmacije o projektu se nalaze na web stranici:</w:t>
      </w:r>
    </w:p>
    <w:p w:rsidR="002A128B" w:rsidRDefault="00C51194" w:rsidP="002A128B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7" w:history="1">
        <w:r w:rsidR="002A128B" w:rsidRPr="00D6253A">
          <w:rPr>
            <w:rStyle w:val="Hyperlink"/>
            <w:rFonts w:cstheme="minorHAnsi"/>
            <w:sz w:val="24"/>
            <w:szCs w:val="24"/>
          </w:rPr>
          <w:t>www.cycling.aha.hr</w:t>
        </w:r>
      </w:hyperlink>
      <w:r w:rsidR="002A128B">
        <w:rPr>
          <w:rFonts w:cstheme="minorHAnsi"/>
          <w:sz w:val="24"/>
          <w:szCs w:val="24"/>
        </w:rPr>
        <w:t>,</w:t>
      </w:r>
    </w:p>
    <w:p w:rsidR="002A128B" w:rsidRDefault="002A128B" w:rsidP="002A128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na Flicker profilu možete pronaći fotografije visoke kvalitete:</w:t>
      </w:r>
    </w:p>
    <w:p w:rsidR="002A128B" w:rsidRDefault="00C51194" w:rsidP="002A128B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8" w:history="1">
        <w:r w:rsidR="002A128B">
          <w:rPr>
            <w:rStyle w:val="Hyperlink"/>
          </w:rPr>
          <w:t>https://www.flickr.com/photos/128837625@N06/albums/72157705998613701</w:t>
        </w:r>
      </w:hyperlink>
      <w:r w:rsidR="002A128B">
        <w:rPr>
          <w:rFonts w:cstheme="minorHAnsi"/>
          <w:sz w:val="24"/>
          <w:szCs w:val="24"/>
        </w:rPr>
        <w:t>,</w:t>
      </w:r>
    </w:p>
    <w:p w:rsidR="002A128B" w:rsidRDefault="002A128B" w:rsidP="002A128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dok ćemo na Facebook pageu</w:t>
      </w:r>
      <w:r w:rsidRPr="0077139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objavljivati kreteanje biciklista:</w:t>
      </w:r>
    </w:p>
    <w:p w:rsidR="002A128B" w:rsidRDefault="00C51194" w:rsidP="002A128B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9" w:history="1">
        <w:r w:rsidR="002A128B">
          <w:rPr>
            <w:rStyle w:val="Hyperlink"/>
          </w:rPr>
          <w:t>https://www.facebook.com/CCPwithMarioZubcic/?modal=admin_todo_tour</w:t>
        </w:r>
      </w:hyperlink>
      <w:r w:rsidR="002A128B">
        <w:t>.</w:t>
      </w:r>
      <w:r w:rsidR="002A128B">
        <w:rPr>
          <w:rFonts w:cstheme="minorHAnsi"/>
          <w:sz w:val="24"/>
          <w:szCs w:val="24"/>
        </w:rPr>
        <w:t xml:space="preserve"> </w:t>
      </w:r>
    </w:p>
    <w:p w:rsidR="002A128B" w:rsidRDefault="00DA1BDC" w:rsidP="002A128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A1BDC">
        <w:rPr>
          <w:rFonts w:cstheme="minorHAnsi"/>
          <w:b/>
          <w:sz w:val="24"/>
          <w:szCs w:val="24"/>
        </w:rPr>
        <w:t>INFO</w:t>
      </w:r>
      <w:r w:rsidR="002A128B">
        <w:rPr>
          <w:rFonts w:cstheme="minorHAnsi"/>
          <w:sz w:val="24"/>
          <w:szCs w:val="24"/>
        </w:rPr>
        <w:t xml:space="preserve">rmacije o projektu se nalaze u nastavku dokumenta, a sve dodatne informacije možete dobiti na </w:t>
      </w:r>
      <w:hyperlink r:id="rId10" w:history="1">
        <w:r w:rsidR="002A128B" w:rsidRPr="00DD555E">
          <w:rPr>
            <w:rStyle w:val="Hyperlink"/>
            <w:rFonts w:cstheme="minorHAnsi"/>
            <w:sz w:val="24"/>
            <w:szCs w:val="24"/>
          </w:rPr>
          <w:t>marketing@aha.hr</w:t>
        </w:r>
      </w:hyperlink>
      <w:r w:rsidR="002A128B">
        <w:rPr>
          <w:rFonts w:cstheme="minorHAnsi"/>
          <w:sz w:val="24"/>
          <w:szCs w:val="24"/>
        </w:rPr>
        <w:t xml:space="preserve"> ili 091/7639776.</w:t>
      </w:r>
    </w:p>
    <w:p w:rsidR="00DA1BDC" w:rsidRDefault="00DA1BDC" w:rsidP="002A128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54EE7" w:rsidRPr="004A3212" w:rsidRDefault="00754EE7" w:rsidP="00754EE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„HRVATSKA – biciklistički raj s Marijem Zubčićem uz podršku GIANT Hrvatska“ </w:t>
      </w:r>
      <w:r>
        <w:rPr>
          <w:rFonts w:cstheme="minorHAnsi"/>
          <w:i/>
          <w:sz w:val="24"/>
          <w:szCs w:val="24"/>
        </w:rPr>
        <w:t>(CROATIA – cycling paradise with Mario Zubčić powered by GIANT Croatia)</w:t>
      </w:r>
      <w:r>
        <w:rPr>
          <w:rFonts w:cstheme="minorHAnsi"/>
          <w:sz w:val="24"/>
          <w:szCs w:val="24"/>
        </w:rPr>
        <w:t xml:space="preserve"> nacionalni je projekt bivšega hrvatskoga </w:t>
      </w:r>
      <w:r>
        <w:rPr>
          <w:rFonts w:cstheme="minorHAnsi"/>
          <w:i/>
          <w:sz w:val="24"/>
          <w:szCs w:val="24"/>
        </w:rPr>
        <w:t>Mountain bike</w:t>
      </w:r>
      <w:r>
        <w:rPr>
          <w:rFonts w:cstheme="minorHAnsi"/>
          <w:sz w:val="24"/>
          <w:szCs w:val="24"/>
        </w:rPr>
        <w:t xml:space="preserve"> reprezentativca </w:t>
      </w:r>
      <w:r>
        <w:rPr>
          <w:rFonts w:cstheme="minorHAnsi"/>
          <w:b/>
          <w:sz w:val="24"/>
          <w:szCs w:val="24"/>
        </w:rPr>
        <w:t>Marija Zubčića</w:t>
      </w:r>
      <w:r>
        <w:rPr>
          <w:rFonts w:cstheme="minorHAnsi"/>
          <w:sz w:val="24"/>
          <w:szCs w:val="24"/>
        </w:rPr>
        <w:t xml:space="preserve"> i Biciklističkoga kluba </w:t>
      </w:r>
      <w:r>
        <w:rPr>
          <w:rFonts w:cstheme="minorHAnsi"/>
          <w:i/>
          <w:sz w:val="24"/>
          <w:szCs w:val="24"/>
        </w:rPr>
        <w:t>Crikvenica</w:t>
      </w:r>
      <w:r>
        <w:rPr>
          <w:rFonts w:cstheme="minorHAnsi"/>
          <w:sz w:val="24"/>
          <w:szCs w:val="24"/>
        </w:rPr>
        <w:t xml:space="preserve"> te Udruge </w:t>
      </w:r>
      <w:r>
        <w:rPr>
          <w:rFonts w:cstheme="minorHAnsi"/>
          <w:i/>
          <w:sz w:val="24"/>
          <w:szCs w:val="24"/>
        </w:rPr>
        <w:t>AHA!</w:t>
      </w:r>
      <w:r>
        <w:rPr>
          <w:rFonts w:cstheme="minorHAnsi"/>
          <w:sz w:val="24"/>
          <w:szCs w:val="24"/>
        </w:rPr>
        <w:t xml:space="preserve"> i marketinške agencije </w:t>
      </w:r>
      <w:r>
        <w:rPr>
          <w:rFonts w:cstheme="minorHAnsi"/>
          <w:i/>
          <w:sz w:val="24"/>
          <w:szCs w:val="24"/>
        </w:rPr>
        <w:t xml:space="preserve">aha marketing </w:t>
      </w:r>
      <w:r w:rsidRPr="004A3212">
        <w:rPr>
          <w:rFonts w:cstheme="minorHAnsi"/>
          <w:sz w:val="24"/>
          <w:szCs w:val="24"/>
        </w:rPr>
        <w:t>d.o.o.</w:t>
      </w:r>
      <w:r>
        <w:rPr>
          <w:rFonts w:cstheme="minorHAnsi"/>
          <w:sz w:val="24"/>
          <w:szCs w:val="24"/>
        </w:rPr>
        <w:t xml:space="preserve">, kojim se promoviraju Hrvatska kao cikloturistička destinacija primamljiva sve većem broju turista koje privlači specifični oblik turizma </w:t>
      </w:r>
      <w:r>
        <w:rPr>
          <w:rFonts w:cstheme="minorHAnsi"/>
          <w:i/>
          <w:sz w:val="24"/>
          <w:szCs w:val="24"/>
        </w:rPr>
        <w:t>soft adventure</w:t>
      </w:r>
      <w:r>
        <w:rPr>
          <w:rFonts w:cstheme="minorHAnsi"/>
          <w:sz w:val="24"/>
          <w:szCs w:val="24"/>
        </w:rPr>
        <w:t>, vrijednosti koje promovira i zastupa Europska unija, očuvanje prirode – ekologija te zdrav, aktivan način života i sigurnost u prometu.</w:t>
      </w:r>
    </w:p>
    <w:p w:rsidR="00754EE7" w:rsidRDefault="00754EE7" w:rsidP="00754E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754EE7" w:rsidRDefault="00754EE7" w:rsidP="00754E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Vožnja započinje 9. svibnja 2019. (Dan Europe) i smještena je u PPS razdoblje (predsezona). Obuhvaća 9 etapa kojima će se biciklom spojiti 4 krajnje zemljopisne točke Republike Hrvatske (</w:t>
      </w:r>
      <w:r>
        <w:rPr>
          <w:rFonts w:cstheme="minorHAnsi"/>
          <w:b/>
          <w:sz w:val="24"/>
          <w:szCs w:val="24"/>
        </w:rPr>
        <w:t>južna</w:t>
      </w:r>
      <w:r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i/>
          <w:sz w:val="24"/>
          <w:szCs w:val="24"/>
        </w:rPr>
        <w:t>rt Oštra – poluotok Prevlaka</w:t>
      </w:r>
      <w:r>
        <w:rPr>
          <w:rFonts w:cstheme="minorHAnsi"/>
          <w:sz w:val="24"/>
          <w:szCs w:val="24"/>
        </w:rPr>
        <w:t xml:space="preserve">; </w:t>
      </w:r>
      <w:r>
        <w:rPr>
          <w:rFonts w:cstheme="minorHAnsi"/>
          <w:b/>
          <w:sz w:val="24"/>
          <w:szCs w:val="24"/>
        </w:rPr>
        <w:t>zapadna</w:t>
      </w:r>
      <w:r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i/>
          <w:sz w:val="24"/>
          <w:szCs w:val="24"/>
        </w:rPr>
        <w:t>rt Lako kod Bašanije – svjetionik Savudrija</w:t>
      </w:r>
      <w:r>
        <w:rPr>
          <w:rFonts w:cstheme="minorHAnsi"/>
          <w:sz w:val="24"/>
          <w:szCs w:val="24"/>
        </w:rPr>
        <w:t xml:space="preserve">; </w:t>
      </w:r>
      <w:r>
        <w:rPr>
          <w:rFonts w:cstheme="minorHAnsi"/>
          <w:b/>
          <w:sz w:val="24"/>
          <w:szCs w:val="24"/>
        </w:rPr>
        <w:t>sjeverna</w:t>
      </w:r>
      <w:r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i/>
          <w:sz w:val="24"/>
          <w:szCs w:val="24"/>
        </w:rPr>
        <w:t>Žabnik – dio Svetoga Martina na Muri</w:t>
      </w:r>
      <w:r>
        <w:rPr>
          <w:rFonts w:cstheme="minorHAnsi"/>
          <w:sz w:val="24"/>
          <w:szCs w:val="24"/>
        </w:rPr>
        <w:t xml:space="preserve">; </w:t>
      </w:r>
      <w:r>
        <w:rPr>
          <w:rFonts w:cstheme="minorHAnsi"/>
          <w:b/>
          <w:sz w:val="24"/>
          <w:szCs w:val="24"/>
        </w:rPr>
        <w:t>istočna</w:t>
      </w:r>
      <w:r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i/>
          <w:sz w:val="24"/>
          <w:szCs w:val="24"/>
        </w:rPr>
        <w:t>Rađevac – dio Iloka</w:t>
      </w:r>
      <w:r>
        <w:rPr>
          <w:rFonts w:cstheme="minorHAnsi"/>
          <w:sz w:val="24"/>
          <w:szCs w:val="24"/>
        </w:rPr>
        <w:t>) i obići sve županije, 4 nacionalna i 5 parkova prirode kako bi se prikazale ljepote, raznolikost i posebnosti Hrvatske iz biciklističke perspektive.</w:t>
      </w:r>
    </w:p>
    <w:p w:rsidR="00754EE7" w:rsidRDefault="00754EE7" w:rsidP="00754EE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54EE7" w:rsidRDefault="00754EE7" w:rsidP="00754E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Rute su koncipirane na način da se prosječno prolazi 230 kilometara:</w:t>
      </w:r>
    </w:p>
    <w:p w:rsidR="00754EE7" w:rsidRDefault="00754EE7" w:rsidP="00754EE7">
      <w:pPr>
        <w:spacing w:after="0" w:line="240" w:lineRule="auto"/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Ruta 1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uz podršku hotelskoga poduzeća </w:t>
      </w:r>
      <w:r w:rsidRPr="004A3212">
        <w:rPr>
          <w:rFonts w:cstheme="minorHAnsi"/>
          <w:b/>
          <w:i/>
          <w:sz w:val="24"/>
          <w:szCs w:val="24"/>
        </w:rPr>
        <w:t>Valamar</w:t>
      </w:r>
      <w:r>
        <w:rPr>
          <w:rFonts w:cstheme="minorHAnsi"/>
          <w:sz w:val="24"/>
          <w:szCs w:val="24"/>
        </w:rPr>
        <w:t xml:space="preserve"> povezuje najjužniju točku Hrvatske </w:t>
      </w:r>
      <w:r>
        <w:rPr>
          <w:rFonts w:cstheme="minorHAnsi"/>
          <w:i/>
          <w:sz w:val="24"/>
          <w:szCs w:val="24"/>
        </w:rPr>
        <w:t>rt Oštro – poluotok Prevlaka</w:t>
      </w:r>
      <w:r>
        <w:rPr>
          <w:rFonts w:cstheme="minorHAnsi"/>
          <w:sz w:val="24"/>
          <w:szCs w:val="24"/>
        </w:rPr>
        <w:t xml:space="preserve">, preko dubrovačkoga Straduna i uz posjet ACI marini </w:t>
      </w:r>
      <w:r w:rsidRPr="004A3212">
        <w:rPr>
          <w:rFonts w:cstheme="minorHAnsi"/>
          <w:i/>
          <w:sz w:val="24"/>
          <w:szCs w:val="24"/>
        </w:rPr>
        <w:t>Veljko Barbieri</w:t>
      </w:r>
      <w:r>
        <w:rPr>
          <w:rFonts w:cstheme="minorHAnsi"/>
          <w:sz w:val="24"/>
          <w:szCs w:val="24"/>
        </w:rPr>
        <w:t xml:space="preserve"> u Slanome s Makarskom rivijerom,</w:t>
      </w:r>
    </w:p>
    <w:p w:rsidR="00754EE7" w:rsidRDefault="00754EE7" w:rsidP="00754EE7">
      <w:pPr>
        <w:spacing w:after="0" w:line="240" w:lineRule="auto"/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Ruta 2</w:t>
      </w:r>
      <w:r>
        <w:rPr>
          <w:rFonts w:cstheme="minorHAnsi"/>
          <w:sz w:val="24"/>
          <w:szCs w:val="24"/>
        </w:rPr>
        <w:tab/>
        <w:t xml:space="preserve">uz podršku hotelskoga poduzeća </w:t>
      </w:r>
      <w:r w:rsidRPr="004A3212">
        <w:rPr>
          <w:rFonts w:cstheme="minorHAnsi"/>
          <w:b/>
          <w:i/>
          <w:sz w:val="24"/>
          <w:szCs w:val="24"/>
        </w:rPr>
        <w:t>Valamar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povezuje vrh Parka prirode Biokovo – sv. Jure, kroz Omiš, uz posjet ACI marinama Split i Trogir i trogirskomu hotelu </w:t>
      </w:r>
      <w:r w:rsidRPr="004A3212">
        <w:rPr>
          <w:rFonts w:cstheme="minorHAnsi"/>
          <w:i/>
          <w:sz w:val="24"/>
          <w:szCs w:val="24"/>
        </w:rPr>
        <w:t>Tragos</w:t>
      </w:r>
      <w:r>
        <w:rPr>
          <w:rFonts w:cstheme="minorHAnsi"/>
          <w:sz w:val="24"/>
          <w:szCs w:val="24"/>
        </w:rPr>
        <w:t xml:space="preserve"> s gradom Kninom, odnosno Kninskom tvrđavom,</w:t>
      </w:r>
    </w:p>
    <w:p w:rsidR="00754EE7" w:rsidRDefault="00754EE7" w:rsidP="00754EE7">
      <w:pPr>
        <w:spacing w:after="0" w:line="240" w:lineRule="auto"/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Ruta 3</w:t>
      </w:r>
      <w:r>
        <w:rPr>
          <w:rFonts w:cstheme="minorHAnsi"/>
          <w:sz w:val="24"/>
          <w:szCs w:val="24"/>
        </w:rPr>
        <w:tab/>
        <w:t xml:space="preserve">uz podršku </w:t>
      </w:r>
      <w:r w:rsidRPr="004A3212">
        <w:rPr>
          <w:rFonts w:cstheme="minorHAnsi"/>
          <w:b/>
          <w:i/>
          <w:sz w:val="24"/>
          <w:szCs w:val="24"/>
        </w:rPr>
        <w:t>Adriatic Croatia International Club</w:t>
      </w:r>
      <w:r>
        <w:rPr>
          <w:rFonts w:cstheme="minorHAnsi"/>
          <w:sz w:val="24"/>
          <w:szCs w:val="24"/>
        </w:rPr>
        <w:t>a povezuje Kninsku tvrđavu, kroz Nacionalni park Krku, uz posjet ACI marinama Skradin i Vodice te Općini Pirovac s Nacionalnim parkom Paklenica u Starigradu Paklenici,</w:t>
      </w:r>
    </w:p>
    <w:p w:rsidR="00754EE7" w:rsidRDefault="00754EE7" w:rsidP="00754EE7">
      <w:pPr>
        <w:spacing w:after="0" w:line="240" w:lineRule="auto"/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Ruta 4</w:t>
      </w:r>
      <w:r>
        <w:rPr>
          <w:rFonts w:cstheme="minorHAnsi"/>
          <w:sz w:val="24"/>
          <w:szCs w:val="24"/>
        </w:rPr>
        <w:tab/>
        <w:t xml:space="preserve">uz podršku gradova </w:t>
      </w:r>
      <w:r>
        <w:rPr>
          <w:rFonts w:cstheme="minorHAnsi"/>
          <w:b/>
          <w:sz w:val="24"/>
          <w:szCs w:val="24"/>
        </w:rPr>
        <w:t>Crikvenice i Rijeke</w:t>
      </w:r>
      <w:r>
        <w:rPr>
          <w:rFonts w:cstheme="minorHAnsi"/>
          <w:sz w:val="24"/>
          <w:szCs w:val="24"/>
        </w:rPr>
        <w:t xml:space="preserve"> povezuje vrh Zavižan, odnosno Nacionalni park Sjeverni Velebit i Park prirode Velebit s gradovima Crikvenicom i Rijekom, uz posjet ACI marini Opatija s Rapcem,</w:t>
      </w:r>
    </w:p>
    <w:p w:rsidR="00754EE7" w:rsidRDefault="00754EE7" w:rsidP="00754EE7">
      <w:pPr>
        <w:spacing w:after="0" w:line="240" w:lineRule="auto"/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Ruta 5</w:t>
      </w:r>
      <w:r>
        <w:rPr>
          <w:rFonts w:cstheme="minorHAnsi"/>
          <w:sz w:val="24"/>
          <w:szCs w:val="24"/>
        </w:rPr>
        <w:tab/>
        <w:t xml:space="preserve">uz podršku hotelskoga poduzeća </w:t>
      </w:r>
      <w:r w:rsidRPr="000870F4">
        <w:rPr>
          <w:rFonts w:cstheme="minorHAnsi"/>
          <w:b/>
          <w:i/>
          <w:sz w:val="24"/>
          <w:szCs w:val="24"/>
        </w:rPr>
        <w:t>Valamar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povezuje vrh Učke, odnosno Park prirode Učka, preko Buzeta, uz posjetu ACI marinama Pula i Rovinj s najzapadnijom točkom Hrvatske </w:t>
      </w:r>
      <w:r>
        <w:rPr>
          <w:rFonts w:cstheme="minorHAnsi"/>
          <w:i/>
          <w:sz w:val="24"/>
          <w:szCs w:val="24"/>
        </w:rPr>
        <w:t>rt Lako kod Bašanije – svjetionik Savudrija,</w:t>
      </w:r>
    </w:p>
    <w:p w:rsidR="00754EE7" w:rsidRDefault="00754EE7" w:rsidP="00754EE7">
      <w:pPr>
        <w:spacing w:after="0" w:line="240" w:lineRule="auto"/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Ruta 6</w:t>
      </w:r>
      <w:r>
        <w:rPr>
          <w:rFonts w:cstheme="minorHAnsi"/>
          <w:sz w:val="24"/>
          <w:szCs w:val="24"/>
        </w:rPr>
        <w:tab/>
        <w:t xml:space="preserve">uz podršku </w:t>
      </w:r>
      <w:r>
        <w:rPr>
          <w:rFonts w:cstheme="minorHAnsi"/>
          <w:b/>
          <w:sz w:val="24"/>
          <w:szCs w:val="24"/>
        </w:rPr>
        <w:t>Primorsko-goranske županije i Turističke zajednice Kvarnera</w:t>
      </w:r>
      <w:r>
        <w:rPr>
          <w:rFonts w:cstheme="minorHAnsi"/>
          <w:sz w:val="24"/>
          <w:szCs w:val="24"/>
        </w:rPr>
        <w:t xml:space="preserve"> povezuje vrh Radeševa na </w:t>
      </w:r>
      <w:r>
        <w:rPr>
          <w:rFonts w:cstheme="minorHAnsi"/>
          <w:sz w:val="24"/>
          <w:szCs w:val="24"/>
        </w:rPr>
        <w:lastRenderedPageBreak/>
        <w:t>Platku, odnosno Nacionalni park Risnjak, kroz Delnice i Karlovac s Parkom prirode Lonjsko polje,</w:t>
      </w:r>
    </w:p>
    <w:p w:rsidR="00754EE7" w:rsidRDefault="00754EE7" w:rsidP="00754EE7">
      <w:pPr>
        <w:spacing w:after="0" w:line="240" w:lineRule="auto"/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Ruta 7</w:t>
      </w:r>
      <w:r>
        <w:rPr>
          <w:rFonts w:cstheme="minorHAnsi"/>
          <w:sz w:val="24"/>
          <w:szCs w:val="24"/>
        </w:rPr>
        <w:tab/>
        <w:t xml:space="preserve">uz podršku turističkih zajednica </w:t>
      </w:r>
      <w:r>
        <w:rPr>
          <w:rFonts w:cstheme="minorHAnsi"/>
          <w:b/>
          <w:sz w:val="24"/>
          <w:szCs w:val="24"/>
        </w:rPr>
        <w:t>Sveti Martin na Muri i Sveti Ivan Zelina</w:t>
      </w:r>
      <w:r>
        <w:rPr>
          <w:rFonts w:cstheme="minorHAnsi"/>
          <w:sz w:val="24"/>
          <w:szCs w:val="24"/>
        </w:rPr>
        <w:t xml:space="preserve"> povezuje Zagreb s najsjevernijom točkom Hrvatske </w:t>
      </w:r>
      <w:r w:rsidRPr="000870F4">
        <w:rPr>
          <w:rFonts w:cstheme="minorHAnsi"/>
          <w:sz w:val="24"/>
          <w:szCs w:val="24"/>
        </w:rPr>
        <w:t>Žabnik – dio Svetog Martina na Muri, prolazeći kroz Sveti Ivan Zelinu, Koprivnicu, Varaždin i Čakovec,</w:t>
      </w:r>
    </w:p>
    <w:p w:rsidR="00754EE7" w:rsidRDefault="00754EE7" w:rsidP="00754EE7">
      <w:pPr>
        <w:spacing w:after="0" w:line="240" w:lineRule="auto"/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Ruta 8</w:t>
      </w:r>
      <w:r>
        <w:rPr>
          <w:rFonts w:cstheme="minorHAnsi"/>
          <w:sz w:val="24"/>
          <w:szCs w:val="24"/>
        </w:rPr>
        <w:tab/>
        <w:t xml:space="preserve">uz podršku </w:t>
      </w:r>
      <w:r>
        <w:rPr>
          <w:rFonts w:cstheme="minorHAnsi"/>
          <w:b/>
          <w:sz w:val="24"/>
          <w:szCs w:val="24"/>
        </w:rPr>
        <w:t xml:space="preserve">Požeško-slavonske županije i Turističke zajednice Brodsko-posavske županije </w:t>
      </w:r>
      <w:r>
        <w:rPr>
          <w:rFonts w:cstheme="minorHAnsi"/>
          <w:sz w:val="24"/>
          <w:szCs w:val="24"/>
        </w:rPr>
        <w:t>povezuje Đurđevac, kroz Viroviticu, Park prirode Papuk, Daruvar i Požegu sa Slavonskim Brodom,</w:t>
      </w:r>
    </w:p>
    <w:p w:rsidR="00754EE7" w:rsidRDefault="00754EE7" w:rsidP="00754EE7">
      <w:pPr>
        <w:spacing w:after="0" w:line="240" w:lineRule="auto"/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Ruta 9</w:t>
      </w:r>
      <w:r>
        <w:rPr>
          <w:rFonts w:cstheme="minorHAnsi"/>
          <w:sz w:val="24"/>
          <w:szCs w:val="24"/>
        </w:rPr>
        <w:tab/>
        <w:t xml:space="preserve">uz podršku </w:t>
      </w:r>
      <w:r>
        <w:rPr>
          <w:rFonts w:cstheme="minorHAnsi"/>
          <w:b/>
          <w:sz w:val="24"/>
          <w:szCs w:val="24"/>
        </w:rPr>
        <w:t>Osječko-baranjske županije posvećeno Vukovaru</w:t>
      </w:r>
      <w:r>
        <w:rPr>
          <w:rFonts w:cstheme="minorHAnsi"/>
          <w:sz w:val="24"/>
          <w:szCs w:val="24"/>
        </w:rPr>
        <w:t xml:space="preserve"> povezuje Baranju, preko Belišća, Osijeka, Đakova, Vinkovaca s Vukovarom i najistočnijom točkom Hrvatske u Iloku. </w:t>
      </w:r>
    </w:p>
    <w:p w:rsidR="00754EE7" w:rsidRDefault="00754EE7" w:rsidP="00754EE7">
      <w:pPr>
        <w:spacing w:after="0" w:line="240" w:lineRule="auto"/>
        <w:ind w:left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Ova je ruta posvećena gradu Vukovaru, do kojeg je Mario Zubčić 2010. godine vozio 22 sata spojivši Crikvenicu i Vukovar. Kako je tada, 2010. Godine, zasadio čempres kod Spomen-doma </w:t>
      </w:r>
      <w:r w:rsidRPr="000870F4">
        <w:rPr>
          <w:rFonts w:cstheme="minorHAnsi"/>
          <w:i/>
          <w:sz w:val="24"/>
          <w:szCs w:val="24"/>
        </w:rPr>
        <w:t>Ovčara</w:t>
      </w:r>
      <w:r>
        <w:rPr>
          <w:rFonts w:cstheme="minorHAnsi"/>
          <w:sz w:val="24"/>
          <w:szCs w:val="24"/>
        </w:rPr>
        <w:t>, tako će i u sklopu ovoga projekta u suradnji s Društvom logoraša srpskih koncentracijskih logora biti zasađen čempres kod spomen-doma.</w:t>
      </w:r>
    </w:p>
    <w:p w:rsidR="00754EE7" w:rsidRDefault="00754EE7" w:rsidP="00754EE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54EE7" w:rsidRDefault="00754EE7" w:rsidP="00754E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Projekt je dobio pokroviteljstvo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predsjednice Republike Hrvatske </w:t>
      </w:r>
      <w:r>
        <w:rPr>
          <w:rFonts w:cstheme="minorHAnsi"/>
          <w:i/>
          <w:color w:val="222222"/>
          <w:sz w:val="24"/>
          <w:szCs w:val="24"/>
          <w:shd w:val="clear" w:color="auto" w:fill="FFFFFF"/>
        </w:rPr>
        <w:t>Kolinde Grabar Kitarović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, ministra mora, prometa i infrastrukture </w:t>
      </w:r>
      <w:r>
        <w:rPr>
          <w:rFonts w:cstheme="minorHAnsi"/>
          <w:i/>
          <w:color w:val="222222"/>
          <w:sz w:val="24"/>
          <w:szCs w:val="24"/>
          <w:shd w:val="clear" w:color="auto" w:fill="FFFFFF"/>
        </w:rPr>
        <w:t>Olega Butkovića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, ministra zaštite okoliša i energetike </w:t>
      </w:r>
      <w:r>
        <w:rPr>
          <w:rFonts w:cstheme="minorHAnsi"/>
          <w:i/>
          <w:color w:val="222222"/>
          <w:sz w:val="24"/>
          <w:szCs w:val="24"/>
          <w:shd w:val="clear" w:color="auto" w:fill="FFFFFF"/>
        </w:rPr>
        <w:t>dr. sc. Tomislava Ćorića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, ministra turizma </w:t>
      </w:r>
      <w:r>
        <w:rPr>
          <w:rFonts w:cstheme="minorHAnsi"/>
          <w:i/>
          <w:color w:val="222222"/>
          <w:sz w:val="24"/>
          <w:szCs w:val="24"/>
          <w:shd w:val="clear" w:color="auto" w:fill="FFFFFF"/>
        </w:rPr>
        <w:t>Garija Cappellija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, ministra zdravstva </w:t>
      </w:r>
      <w:r>
        <w:rPr>
          <w:rFonts w:cstheme="minorHAnsi"/>
          <w:i/>
          <w:color w:val="222222"/>
          <w:sz w:val="24"/>
          <w:szCs w:val="24"/>
          <w:shd w:val="clear" w:color="auto" w:fill="FFFFFF"/>
        </w:rPr>
        <w:t>prof. dr. sc. Milana Kujundžića,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direktora Glavnoga ureda Hrvatske turističke zajednice </w:t>
      </w:r>
      <w:r>
        <w:rPr>
          <w:rFonts w:cstheme="minorHAnsi"/>
          <w:i/>
          <w:color w:val="222222"/>
          <w:sz w:val="24"/>
          <w:szCs w:val="24"/>
          <w:shd w:val="clear" w:color="auto" w:fill="FFFFFF"/>
        </w:rPr>
        <w:t>Kristjana Staničića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, državne tajnice Središnjega državnoga ureda za šport </w:t>
      </w:r>
      <w:r>
        <w:rPr>
          <w:rFonts w:cstheme="minorHAnsi"/>
          <w:i/>
          <w:color w:val="222222"/>
          <w:sz w:val="24"/>
          <w:szCs w:val="24"/>
          <w:shd w:val="clear" w:color="auto" w:fill="FFFFFF"/>
        </w:rPr>
        <w:t xml:space="preserve">Janice Kostelić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te potpredsjednika Hrvatske gospodarske komore </w:t>
      </w:r>
      <w:r>
        <w:rPr>
          <w:rFonts w:cstheme="minorHAnsi"/>
          <w:i/>
          <w:color w:val="222222"/>
          <w:sz w:val="24"/>
          <w:szCs w:val="24"/>
          <w:shd w:val="clear" w:color="auto" w:fill="FFFFFF"/>
        </w:rPr>
        <w:t>prof. dr. sc.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i/>
          <w:color w:val="222222"/>
          <w:sz w:val="24"/>
          <w:szCs w:val="24"/>
          <w:shd w:val="clear" w:color="auto" w:fill="FFFFFF"/>
        </w:rPr>
        <w:t>Dragana Kovačevića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. </w:t>
      </w:r>
    </w:p>
    <w:p w:rsidR="00754EE7" w:rsidRDefault="00754EE7" w:rsidP="00754EE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54EE7" w:rsidRDefault="00754EE7" w:rsidP="00754E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Datum početka vožnje, duljina od 2020 kilometara te godina uoči 2020. asociraju na predsjedanje Hrvatske Europskom unijom u prvoj polovici 2020. godine i projekt Europske prijestolnice kulture „Rijeka 2020“, a marketinškim će se aktivnostima skrenuti pozornost na vrijednosti koje promovira i zastupa Europska unija.</w:t>
      </w:r>
    </w:p>
    <w:p w:rsidR="00754EE7" w:rsidRDefault="00754EE7" w:rsidP="00754E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Ostali ciljevi projekta su: marketinška promocija cikloturističke ponude (stvaranje novih proizvoda u pred i post sezoni, </w:t>
      </w:r>
      <w:r w:rsidRPr="00846208">
        <w:rPr>
          <w:rFonts w:cstheme="minorHAnsi"/>
          <w:i/>
          <w:sz w:val="24"/>
          <w:szCs w:val="24"/>
        </w:rPr>
        <w:t>Bike &amp; bed</w:t>
      </w:r>
      <w:r>
        <w:rPr>
          <w:rFonts w:cstheme="minorHAnsi"/>
          <w:sz w:val="24"/>
          <w:szCs w:val="24"/>
        </w:rPr>
        <w:t xml:space="preserve"> standard, biciklističke manifestacije, </w:t>
      </w:r>
      <w:r w:rsidRPr="00846208">
        <w:rPr>
          <w:rFonts w:cstheme="minorHAnsi"/>
          <w:i/>
          <w:sz w:val="24"/>
          <w:szCs w:val="24"/>
        </w:rPr>
        <w:t>Bike share</w:t>
      </w:r>
      <w:r>
        <w:rPr>
          <w:rFonts w:cstheme="minorHAnsi"/>
          <w:sz w:val="24"/>
          <w:szCs w:val="24"/>
        </w:rPr>
        <w:t xml:space="preserve"> sustav...) i opće turističke ponude, brendiranje Hrvatske kao poželjne i zanimljive cikloturističke destinacije, edukacija raznih ciljnih skupina o potrebi bavljenja sportom, važnosti zdravog načina života i ekologiji, podizanje svijesti o problematici sigurnosti prometa, promocija vrijednosti koje zastupa Europska unija, osvještavanje potrebe za prilagodbom koridora glavnih državnih biciklističkih ruta i povezivanjem s EuroVelo rutama te za zaštitom okoliša.</w:t>
      </w:r>
    </w:p>
    <w:p w:rsidR="00754EE7" w:rsidRDefault="00754EE7" w:rsidP="00754EE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51194" w:rsidRDefault="00C51194" w:rsidP="00C51194">
      <w:pPr>
        <w:spacing w:after="0" w:line="240" w:lineRule="auto"/>
        <w:jc w:val="both"/>
      </w:pPr>
      <w:r>
        <w:rPr>
          <w:rFonts w:cstheme="minorHAnsi"/>
          <w:sz w:val="24"/>
          <w:szCs w:val="24"/>
        </w:rPr>
        <w:t>Ciljne skupine projekta su biciklisti rekreativci i pasionirani biciklisti te mladi (učenici i studenti).</w:t>
      </w:r>
    </w:p>
    <w:p w:rsidR="00573AD7" w:rsidRPr="00E22438" w:rsidRDefault="00573AD7" w:rsidP="00C51194">
      <w:pPr>
        <w:spacing w:after="0" w:line="240" w:lineRule="auto"/>
        <w:jc w:val="both"/>
      </w:pPr>
      <w:bookmarkStart w:id="0" w:name="_GoBack"/>
      <w:bookmarkEnd w:id="0"/>
    </w:p>
    <w:sectPr w:rsidR="00573AD7" w:rsidRPr="00E22438" w:rsidSect="00327FDA">
      <w:headerReference w:type="default" r:id="rId11"/>
      <w:footerReference w:type="default" r:id="rId12"/>
      <w:pgSz w:w="11906" w:h="16838"/>
      <w:pgMar w:top="720" w:right="720" w:bottom="81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A27" w:rsidRDefault="00667A27" w:rsidP="00327FDA">
      <w:pPr>
        <w:spacing w:after="0" w:line="240" w:lineRule="auto"/>
      </w:pPr>
      <w:r>
        <w:separator/>
      </w:r>
    </w:p>
  </w:endnote>
  <w:endnote w:type="continuationSeparator" w:id="0">
    <w:p w:rsidR="00667A27" w:rsidRDefault="00667A27" w:rsidP="0032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FDA" w:rsidRDefault="00663F4F">
    <w:pPr>
      <w:pStyle w:val="Footer"/>
    </w:pPr>
    <w:r>
      <w:rPr>
        <w:noProof/>
        <w:lang w:eastAsia="hr-H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-409575</wp:posOffset>
          </wp:positionH>
          <wp:positionV relativeFrom="paragraph">
            <wp:posOffset>-1490345</wp:posOffset>
          </wp:positionV>
          <wp:extent cx="7410450" cy="2114550"/>
          <wp:effectExtent l="19050" t="0" r="0" b="0"/>
          <wp:wrapThrough wrapText="bothSides">
            <wp:wrapPolygon edited="0">
              <wp:start x="-56" y="0"/>
              <wp:lineTo x="-56" y="21405"/>
              <wp:lineTo x="21600" y="21405"/>
              <wp:lineTo x="21600" y="0"/>
              <wp:lineTo x="-56" y="0"/>
            </wp:wrapPolygon>
          </wp:wrapThrough>
          <wp:docPr id="2" name="Picture 1" descr="Memo2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10450" cy="211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7FDA" w:rsidRDefault="00327FDA" w:rsidP="00663F4F">
    <w:pPr>
      <w:pStyle w:val="Footer"/>
      <w:tabs>
        <w:tab w:val="clear" w:pos="4536"/>
        <w:tab w:val="clear" w:pos="9072"/>
        <w:tab w:val="left" w:pos="1155"/>
        <w:tab w:val="left" w:pos="6060"/>
      </w:tabs>
    </w:pPr>
    <w:r>
      <w:tab/>
    </w:r>
    <w:r w:rsidR="00663F4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A27" w:rsidRDefault="00667A27" w:rsidP="00327FDA">
      <w:pPr>
        <w:spacing w:after="0" w:line="240" w:lineRule="auto"/>
      </w:pPr>
      <w:r>
        <w:separator/>
      </w:r>
    </w:p>
  </w:footnote>
  <w:footnote w:type="continuationSeparator" w:id="0">
    <w:p w:rsidR="00667A27" w:rsidRDefault="00667A27" w:rsidP="0032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FDA" w:rsidRPr="00327FDA" w:rsidRDefault="00890D69" w:rsidP="00327FDA">
    <w:pPr>
      <w:pStyle w:val="Header"/>
    </w:pPr>
    <w:r>
      <w:rPr>
        <w:noProof/>
        <w:lang w:eastAsia="hr-H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-409575</wp:posOffset>
          </wp:positionH>
          <wp:positionV relativeFrom="paragraph">
            <wp:posOffset>-383540</wp:posOffset>
          </wp:positionV>
          <wp:extent cx="7439025" cy="2124075"/>
          <wp:effectExtent l="19050" t="0" r="9525" b="0"/>
          <wp:wrapThrough wrapText="bothSides">
            <wp:wrapPolygon edited="0">
              <wp:start x="-55" y="0"/>
              <wp:lineTo x="-55" y="21503"/>
              <wp:lineTo x="21628" y="21503"/>
              <wp:lineTo x="21628" y="0"/>
              <wp:lineTo x="-55" y="0"/>
            </wp:wrapPolygon>
          </wp:wrapThrough>
          <wp:docPr id="1" name="Picture 0" descr="Memo2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9025" cy="212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CF73E8"/>
    <w:multiLevelType w:val="hybridMultilevel"/>
    <w:tmpl w:val="08A04F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26E64"/>
    <w:multiLevelType w:val="hybridMultilevel"/>
    <w:tmpl w:val="89284E24"/>
    <w:lvl w:ilvl="0" w:tplc="1A72E8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FDA"/>
    <w:rsid w:val="000C4AE0"/>
    <w:rsid w:val="002A128B"/>
    <w:rsid w:val="002F64A3"/>
    <w:rsid w:val="00327FDA"/>
    <w:rsid w:val="00362FE3"/>
    <w:rsid w:val="00387046"/>
    <w:rsid w:val="003A041B"/>
    <w:rsid w:val="00410F71"/>
    <w:rsid w:val="00573AD7"/>
    <w:rsid w:val="00597268"/>
    <w:rsid w:val="005C1E77"/>
    <w:rsid w:val="006270B0"/>
    <w:rsid w:val="00630010"/>
    <w:rsid w:val="00663F4F"/>
    <w:rsid w:val="00667A27"/>
    <w:rsid w:val="006841F5"/>
    <w:rsid w:val="00720ECA"/>
    <w:rsid w:val="00754EE7"/>
    <w:rsid w:val="007D6351"/>
    <w:rsid w:val="00890D69"/>
    <w:rsid w:val="008D219C"/>
    <w:rsid w:val="008D2F51"/>
    <w:rsid w:val="00962CF2"/>
    <w:rsid w:val="00A545E8"/>
    <w:rsid w:val="00A8715A"/>
    <w:rsid w:val="00AC0C6E"/>
    <w:rsid w:val="00BF7C6A"/>
    <w:rsid w:val="00C51194"/>
    <w:rsid w:val="00CE53DD"/>
    <w:rsid w:val="00D00D79"/>
    <w:rsid w:val="00DA1BDC"/>
    <w:rsid w:val="00E22438"/>
    <w:rsid w:val="00E5065C"/>
    <w:rsid w:val="00F2239D"/>
    <w:rsid w:val="00FA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FDDFCB9-30C8-487C-9C57-B8D039B7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7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7FDA"/>
  </w:style>
  <w:style w:type="paragraph" w:styleId="Footer">
    <w:name w:val="footer"/>
    <w:basedOn w:val="Normal"/>
    <w:link w:val="FooterChar"/>
    <w:uiPriority w:val="99"/>
    <w:unhideWhenUsed/>
    <w:rsid w:val="00327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FDA"/>
  </w:style>
  <w:style w:type="paragraph" w:styleId="BalloonText">
    <w:name w:val="Balloon Text"/>
    <w:basedOn w:val="Normal"/>
    <w:link w:val="BalloonTextChar"/>
    <w:uiPriority w:val="99"/>
    <w:semiHidden/>
    <w:unhideWhenUsed/>
    <w:rsid w:val="0032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45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45E8"/>
    <w:rPr>
      <w:color w:val="0000FF"/>
      <w:u w:val="single"/>
    </w:rPr>
  </w:style>
  <w:style w:type="table" w:styleId="TableGrid">
    <w:name w:val="Table Grid"/>
    <w:basedOn w:val="TableNormal"/>
    <w:uiPriority w:val="59"/>
    <w:rsid w:val="00A5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5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128837625@N06/albums/721577059986137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ycling.aha.h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rketing@ah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CCPwithMarioZubcic/?modal=admin_todo_tou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Žarko Stilin</cp:lastModifiedBy>
  <cp:revision>18</cp:revision>
  <dcterms:created xsi:type="dcterms:W3CDTF">2019-03-15T11:32:00Z</dcterms:created>
  <dcterms:modified xsi:type="dcterms:W3CDTF">2019-05-07T08:38:00Z</dcterms:modified>
</cp:coreProperties>
</file>