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19B" w:rsidRPr="00AA472A" w:rsidRDefault="0069119B" w:rsidP="000A7F0C">
      <w:pPr>
        <w:jc w:val="both"/>
        <w:rPr>
          <w:rFonts w:ascii="Arial" w:hAnsi="Arial" w:cs="Arial"/>
        </w:rPr>
      </w:pPr>
      <w:bookmarkStart w:id="0" w:name="_GoBack"/>
      <w:bookmarkEnd w:id="0"/>
      <w:r w:rsidRPr="00AA472A">
        <w:rPr>
          <w:rFonts w:ascii="Arial" w:hAnsi="Arial" w:cs="Arial"/>
        </w:rPr>
        <w:t xml:space="preserve">Sukladno </w:t>
      </w:r>
      <w:r w:rsidR="000A7F0C" w:rsidRPr="00AA472A">
        <w:rPr>
          <w:rFonts w:ascii="Arial" w:hAnsi="Arial" w:cs="Arial"/>
        </w:rPr>
        <w:t>Odluci o osnivanju Fonda solidarnosti za djecu i mlade Primorsko-goranske županije</w:t>
      </w:r>
      <w:r w:rsidRPr="00AA472A">
        <w:rPr>
          <w:rFonts w:ascii="Arial" w:hAnsi="Arial" w:cs="Arial"/>
        </w:rPr>
        <w:t xml:space="preserve"> </w:t>
      </w:r>
      <w:r w:rsidR="001F5F01" w:rsidRPr="00AA472A">
        <w:rPr>
          <w:rFonts w:ascii="Arial" w:hAnsi="Arial" w:cs="Arial"/>
        </w:rPr>
        <w:t>i Ugovora o dodjel</w:t>
      </w:r>
      <w:r w:rsidR="00E94C38" w:rsidRPr="00AA472A">
        <w:rPr>
          <w:rFonts w:ascii="Arial" w:hAnsi="Arial" w:cs="Arial"/>
        </w:rPr>
        <w:t>i</w:t>
      </w:r>
      <w:r w:rsidR="001F5F01" w:rsidRPr="00AA472A">
        <w:rPr>
          <w:rFonts w:ascii="Arial" w:hAnsi="Arial" w:cs="Arial"/>
        </w:rPr>
        <w:t xml:space="preserve"> financijske pomoći iz fonda solidarnosti za djecu i mlade Primorsko-goranske županije</w:t>
      </w:r>
      <w:r w:rsidR="00AA472A">
        <w:rPr>
          <w:rFonts w:ascii="Arial" w:hAnsi="Arial" w:cs="Arial"/>
        </w:rPr>
        <w:t>,</w:t>
      </w:r>
      <w:r w:rsidR="00E94C38" w:rsidRPr="00AA472A">
        <w:rPr>
          <w:rFonts w:ascii="Arial" w:hAnsi="Arial" w:cs="Arial"/>
        </w:rPr>
        <w:t xml:space="preserve"> </w:t>
      </w:r>
      <w:r w:rsidR="00202580" w:rsidRPr="00AA472A">
        <w:rPr>
          <w:rFonts w:ascii="Arial" w:hAnsi="Arial" w:cs="Arial"/>
        </w:rPr>
        <w:t xml:space="preserve">KLASA: 550-01/18-01/70; URBROJ: 2107/01-04/22-18-3 od 30.11.2018. godine </w:t>
      </w:r>
      <w:r w:rsidRPr="00AA472A">
        <w:rPr>
          <w:rFonts w:ascii="Arial" w:hAnsi="Arial" w:cs="Arial"/>
        </w:rPr>
        <w:t xml:space="preserve">Gradonačelnik </w:t>
      </w:r>
      <w:r w:rsidR="00ED6C75" w:rsidRPr="00AA472A">
        <w:rPr>
          <w:rFonts w:ascii="Arial" w:hAnsi="Arial" w:cs="Arial"/>
        </w:rPr>
        <w:t>Grada Crikvenice</w:t>
      </w:r>
      <w:r w:rsidRPr="00AA472A">
        <w:rPr>
          <w:rFonts w:ascii="Arial" w:hAnsi="Arial" w:cs="Arial"/>
        </w:rPr>
        <w:t xml:space="preserve"> objavljuje sljedeći: </w:t>
      </w:r>
    </w:p>
    <w:p w:rsidR="0069119B" w:rsidRPr="00AA472A" w:rsidRDefault="0069119B">
      <w:pPr>
        <w:rPr>
          <w:rFonts w:ascii="Arial" w:hAnsi="Arial" w:cs="Arial"/>
        </w:rPr>
      </w:pPr>
    </w:p>
    <w:p w:rsidR="000A7F0C" w:rsidRPr="00AA472A" w:rsidRDefault="0069119B" w:rsidP="000A7F0C">
      <w:pPr>
        <w:pStyle w:val="Bezproreda"/>
        <w:jc w:val="center"/>
        <w:rPr>
          <w:rFonts w:ascii="Arial" w:hAnsi="Arial" w:cs="Arial"/>
          <w:b/>
        </w:rPr>
      </w:pPr>
      <w:r w:rsidRPr="00AA472A">
        <w:rPr>
          <w:rFonts w:ascii="Arial" w:hAnsi="Arial" w:cs="Arial"/>
          <w:b/>
        </w:rPr>
        <w:t>J A V N I P O Z I V</w:t>
      </w:r>
    </w:p>
    <w:p w:rsidR="00ED6C75" w:rsidRPr="00AA472A" w:rsidRDefault="00ED6C75" w:rsidP="00ED6C75">
      <w:pPr>
        <w:pStyle w:val="Bezproreda"/>
        <w:jc w:val="center"/>
        <w:rPr>
          <w:rFonts w:ascii="Arial" w:hAnsi="Arial" w:cs="Arial"/>
        </w:rPr>
      </w:pPr>
      <w:r w:rsidRPr="00AA472A">
        <w:rPr>
          <w:rFonts w:ascii="Arial" w:hAnsi="Arial" w:cs="Arial"/>
        </w:rPr>
        <w:t>obiteljima u kojoj roditeljima nisu isplaćene dvije uzastopne plaće da se jave</w:t>
      </w:r>
    </w:p>
    <w:p w:rsidR="00ED6C75" w:rsidRPr="00AA472A" w:rsidRDefault="00ED6C75" w:rsidP="00ED6C75">
      <w:pPr>
        <w:pStyle w:val="Bezproreda"/>
        <w:jc w:val="center"/>
        <w:rPr>
          <w:rFonts w:ascii="Arial" w:hAnsi="Arial" w:cs="Arial"/>
        </w:rPr>
      </w:pPr>
      <w:r w:rsidRPr="00AA472A">
        <w:rPr>
          <w:rFonts w:ascii="Arial" w:hAnsi="Arial" w:cs="Arial"/>
        </w:rPr>
        <w:t>radi ostvarivanja prava na novčanu pomoć za dijete</w:t>
      </w:r>
    </w:p>
    <w:p w:rsidR="00505D21" w:rsidRPr="00AA472A" w:rsidRDefault="00505D21" w:rsidP="00505D21">
      <w:pPr>
        <w:pStyle w:val="Bezproreda"/>
        <w:jc w:val="center"/>
        <w:rPr>
          <w:rFonts w:ascii="Arial" w:hAnsi="Arial" w:cs="Arial"/>
          <w:b/>
        </w:rPr>
      </w:pPr>
      <w:r w:rsidRPr="00AA472A">
        <w:rPr>
          <w:rFonts w:ascii="Arial" w:hAnsi="Arial" w:cs="Arial"/>
          <w:b/>
        </w:rPr>
        <w:t>za 2018. godinu</w:t>
      </w:r>
    </w:p>
    <w:p w:rsidR="00CC0548" w:rsidRPr="00AA472A" w:rsidRDefault="00CC0548" w:rsidP="00505D21">
      <w:pPr>
        <w:pStyle w:val="Bezproreda"/>
        <w:jc w:val="center"/>
        <w:rPr>
          <w:rFonts w:ascii="Arial" w:hAnsi="Arial" w:cs="Arial"/>
          <w:b/>
        </w:rPr>
      </w:pPr>
    </w:p>
    <w:p w:rsidR="001062EC" w:rsidRPr="00AA472A" w:rsidRDefault="001062EC" w:rsidP="00505D21">
      <w:pPr>
        <w:pStyle w:val="Bezproreda"/>
        <w:jc w:val="center"/>
        <w:rPr>
          <w:rFonts w:ascii="Arial" w:hAnsi="Arial" w:cs="Arial"/>
          <w:b/>
        </w:rPr>
      </w:pPr>
    </w:p>
    <w:p w:rsidR="00ED6C75" w:rsidRPr="00AA472A" w:rsidRDefault="0069119B" w:rsidP="00505D21">
      <w:pPr>
        <w:pStyle w:val="Bezproreda"/>
        <w:jc w:val="center"/>
        <w:rPr>
          <w:rFonts w:ascii="Arial" w:hAnsi="Arial" w:cs="Arial"/>
          <w:b/>
        </w:rPr>
      </w:pPr>
      <w:r w:rsidRPr="00AA472A">
        <w:rPr>
          <w:rFonts w:ascii="Arial" w:hAnsi="Arial" w:cs="Arial"/>
          <w:b/>
        </w:rPr>
        <w:t>PREDMET JAVNOG POZIVA</w:t>
      </w:r>
    </w:p>
    <w:p w:rsidR="00824467" w:rsidRPr="00AA472A" w:rsidRDefault="0069119B" w:rsidP="000A7F0C">
      <w:pPr>
        <w:pStyle w:val="Bezproreda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 xml:space="preserve">Predmet ovog javnog poziva je </w:t>
      </w:r>
      <w:r w:rsidR="00ED6C75" w:rsidRPr="00AA472A">
        <w:rPr>
          <w:rFonts w:ascii="Arial" w:hAnsi="Arial" w:cs="Arial"/>
        </w:rPr>
        <w:t>mogućnost isplata/e jednokratne pomoći za dijete/mladu osobu koja živi u obitelji u kojoj jednom (ili oba) roditelja nisu isplaćene dvije uzastopne plaće, zbog financijskih poteškoća njihovog poslodavca (trgovačkog društva/obrta).</w:t>
      </w:r>
    </w:p>
    <w:p w:rsidR="00ED6C75" w:rsidRPr="00AA472A" w:rsidRDefault="00ED6C75" w:rsidP="000A7F0C">
      <w:pPr>
        <w:pStyle w:val="Bezproreda"/>
        <w:jc w:val="both"/>
        <w:rPr>
          <w:rFonts w:ascii="Arial" w:hAnsi="Arial" w:cs="Arial"/>
        </w:rPr>
      </w:pPr>
    </w:p>
    <w:p w:rsidR="00ED6C75" w:rsidRPr="00AA472A" w:rsidRDefault="00ED6C75" w:rsidP="000A7F0C">
      <w:pPr>
        <w:pStyle w:val="Bezproreda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 xml:space="preserve">Ukoliko takva obitelj zadovoljava Odlukom utvrđeni prihodovni cenzus, može ostvariti pomoć za dijete/mladu osobu u </w:t>
      </w:r>
      <w:r w:rsidRPr="00173333">
        <w:rPr>
          <w:rFonts w:ascii="Arial" w:hAnsi="Arial" w:cs="Arial"/>
          <w:b/>
        </w:rPr>
        <w:t>jednokratnom iznosu od 1.500,00kn po djetetu</w:t>
      </w:r>
      <w:r w:rsidRPr="00AA472A">
        <w:rPr>
          <w:rFonts w:ascii="Arial" w:hAnsi="Arial" w:cs="Arial"/>
        </w:rPr>
        <w:t>.</w:t>
      </w:r>
    </w:p>
    <w:p w:rsidR="00573DA6" w:rsidRPr="00AA472A" w:rsidRDefault="00573DA6" w:rsidP="000A7F0C">
      <w:pPr>
        <w:pStyle w:val="Bezproreda"/>
        <w:jc w:val="both"/>
        <w:rPr>
          <w:rFonts w:ascii="Arial" w:hAnsi="Arial" w:cs="Arial"/>
        </w:rPr>
      </w:pPr>
    </w:p>
    <w:p w:rsidR="00573DA6" w:rsidRPr="00AA472A" w:rsidRDefault="00573DA6" w:rsidP="000A7F0C">
      <w:pPr>
        <w:pStyle w:val="Bezproreda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 xml:space="preserve">Odlukom je predviđena aktivna uloga </w:t>
      </w:r>
      <w:r w:rsidR="00173333">
        <w:rPr>
          <w:rFonts w:ascii="Arial" w:hAnsi="Arial" w:cs="Arial"/>
        </w:rPr>
        <w:t>jedinica lokalne samouprave</w:t>
      </w:r>
      <w:r w:rsidR="00FF5821">
        <w:rPr>
          <w:rFonts w:ascii="Arial" w:hAnsi="Arial" w:cs="Arial"/>
        </w:rPr>
        <w:t xml:space="preserve"> (JLS)</w:t>
      </w:r>
      <w:r w:rsidRPr="00AA472A">
        <w:rPr>
          <w:rFonts w:ascii="Arial" w:hAnsi="Arial" w:cs="Arial"/>
        </w:rPr>
        <w:t xml:space="preserve"> s područja Županije u smislu prikupljanja dokumentacije zainteresiranih građana koji ispunjavaju uvjete za dodjelu ove pomoći. JLS će utvrđivati ispunjava li korisnik uvjete iz Odluke za dodjelu pomo</w:t>
      </w:r>
      <w:r w:rsidR="00173333">
        <w:rPr>
          <w:rFonts w:ascii="Arial" w:hAnsi="Arial" w:cs="Arial"/>
        </w:rPr>
        <w:t>ć</w:t>
      </w:r>
      <w:r w:rsidRPr="00AA472A">
        <w:rPr>
          <w:rFonts w:ascii="Arial" w:hAnsi="Arial" w:cs="Arial"/>
        </w:rPr>
        <w:t xml:space="preserve">i, pa će Županiji dostavljati popis takvih korisnika. Na temelju popisa </w:t>
      </w:r>
      <w:r w:rsidR="00173333">
        <w:rPr>
          <w:rFonts w:ascii="Arial" w:hAnsi="Arial" w:cs="Arial"/>
        </w:rPr>
        <w:t xml:space="preserve">korisnika koji ispunjavaju uvijete </w:t>
      </w:r>
      <w:r w:rsidRPr="00AA472A">
        <w:rPr>
          <w:rFonts w:ascii="Arial" w:hAnsi="Arial" w:cs="Arial"/>
        </w:rPr>
        <w:t>Županij</w:t>
      </w:r>
      <w:r w:rsidR="00173333">
        <w:rPr>
          <w:rFonts w:ascii="Arial" w:hAnsi="Arial" w:cs="Arial"/>
        </w:rPr>
        <w:t>a</w:t>
      </w:r>
      <w:r w:rsidRPr="00AA472A">
        <w:rPr>
          <w:rFonts w:ascii="Arial" w:hAnsi="Arial" w:cs="Arial"/>
        </w:rPr>
        <w:t xml:space="preserve"> će JLS doznačivati potrebna sredstva za isplatu pomoći.</w:t>
      </w:r>
    </w:p>
    <w:p w:rsidR="001062EC" w:rsidRPr="00AA472A" w:rsidRDefault="001062EC" w:rsidP="000A7F0C">
      <w:pPr>
        <w:pStyle w:val="Bezproreda"/>
        <w:jc w:val="both"/>
        <w:rPr>
          <w:rFonts w:ascii="Arial" w:hAnsi="Arial" w:cs="Arial"/>
        </w:rPr>
      </w:pPr>
    </w:p>
    <w:p w:rsidR="004B3733" w:rsidRPr="00AA472A" w:rsidRDefault="004B3733" w:rsidP="00505D21">
      <w:pPr>
        <w:pStyle w:val="Bezproreda"/>
        <w:jc w:val="center"/>
        <w:rPr>
          <w:rFonts w:ascii="Arial" w:hAnsi="Arial" w:cs="Arial"/>
          <w:b/>
        </w:rPr>
      </w:pPr>
      <w:r w:rsidRPr="00AA472A">
        <w:rPr>
          <w:rFonts w:ascii="Arial" w:hAnsi="Arial" w:cs="Arial"/>
          <w:b/>
        </w:rPr>
        <w:t>UVJET ZA OSTVARIVANJE PRAVA</w:t>
      </w:r>
    </w:p>
    <w:p w:rsidR="004B3733" w:rsidRPr="00AA472A" w:rsidRDefault="00C85EAB" w:rsidP="000A7F0C">
      <w:pPr>
        <w:pStyle w:val="Bezproreda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>-</w:t>
      </w:r>
      <w:r w:rsidR="004B3733" w:rsidRPr="00AA472A">
        <w:rPr>
          <w:rFonts w:ascii="Arial" w:hAnsi="Arial" w:cs="Arial"/>
        </w:rPr>
        <w:t xml:space="preserve"> </w:t>
      </w:r>
      <w:r w:rsidR="008432D5" w:rsidRPr="00AA472A">
        <w:rPr>
          <w:rFonts w:ascii="Arial" w:hAnsi="Arial" w:cs="Arial"/>
        </w:rPr>
        <w:t>obitelj u kojoj jedno</w:t>
      </w:r>
      <w:r w:rsidR="00173333">
        <w:rPr>
          <w:rFonts w:ascii="Arial" w:hAnsi="Arial" w:cs="Arial"/>
        </w:rPr>
        <w:t>m</w:t>
      </w:r>
      <w:r w:rsidR="008432D5" w:rsidRPr="00AA472A">
        <w:rPr>
          <w:rFonts w:ascii="Arial" w:hAnsi="Arial" w:cs="Arial"/>
        </w:rPr>
        <w:t xml:space="preserve"> (ili oba) roditelja nisu isplaćene </w:t>
      </w:r>
      <w:r w:rsidR="008432D5" w:rsidRPr="00AA472A">
        <w:rPr>
          <w:rFonts w:ascii="Arial" w:hAnsi="Arial" w:cs="Arial"/>
          <w:b/>
        </w:rPr>
        <w:t>najmanje</w:t>
      </w:r>
      <w:r w:rsidR="008432D5" w:rsidRPr="00AA472A">
        <w:rPr>
          <w:rFonts w:ascii="Arial" w:hAnsi="Arial" w:cs="Arial"/>
        </w:rPr>
        <w:t xml:space="preserve"> dvije uzastopne plaće, zbog financijskih poteškoća njihovog poslodavca</w:t>
      </w:r>
      <w:r w:rsidR="004C1330" w:rsidRPr="00AA472A">
        <w:rPr>
          <w:rFonts w:ascii="Arial" w:hAnsi="Arial" w:cs="Arial"/>
        </w:rPr>
        <w:t xml:space="preserve"> (samo ako nije prošlo više od 90 dana od neisplate plaće</w:t>
      </w:r>
      <w:r w:rsidR="00173333">
        <w:rPr>
          <w:rFonts w:ascii="Arial" w:hAnsi="Arial" w:cs="Arial"/>
        </w:rPr>
        <w:t>)</w:t>
      </w:r>
      <w:r w:rsidR="004C1330" w:rsidRPr="00AA472A">
        <w:rPr>
          <w:rFonts w:ascii="Arial" w:hAnsi="Arial" w:cs="Arial"/>
        </w:rPr>
        <w:t xml:space="preserve"> i dostave potpune dokumentacije </w:t>
      </w:r>
    </w:p>
    <w:p w:rsidR="00E94C38" w:rsidRPr="00AA472A" w:rsidRDefault="00C85EAB" w:rsidP="000A7F0C">
      <w:pPr>
        <w:pStyle w:val="Bezproreda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>- ukupni mjesečni prihod</w:t>
      </w:r>
      <w:r w:rsidR="00BF6B3E" w:rsidRPr="00AA472A">
        <w:rPr>
          <w:rFonts w:ascii="Arial" w:hAnsi="Arial" w:cs="Arial"/>
        </w:rPr>
        <w:t xml:space="preserve"> </w:t>
      </w:r>
      <w:r w:rsidRPr="00AA472A">
        <w:rPr>
          <w:rFonts w:ascii="Arial" w:hAnsi="Arial" w:cs="Arial"/>
        </w:rPr>
        <w:t>obitelji</w:t>
      </w:r>
      <w:r w:rsidR="00BF6B3E" w:rsidRPr="00AA472A">
        <w:rPr>
          <w:rFonts w:ascii="Arial" w:hAnsi="Arial" w:cs="Arial"/>
        </w:rPr>
        <w:t xml:space="preserve"> za 11. mjesec 2018.g. </w:t>
      </w:r>
      <w:r w:rsidRPr="00AA472A">
        <w:rPr>
          <w:rFonts w:ascii="Arial" w:hAnsi="Arial" w:cs="Arial"/>
        </w:rPr>
        <w:t>ne prelazi iznos od 1</w:t>
      </w:r>
      <w:r w:rsidR="001F5F01" w:rsidRPr="00AA472A">
        <w:rPr>
          <w:rFonts w:ascii="Arial" w:hAnsi="Arial" w:cs="Arial"/>
        </w:rPr>
        <w:t>.</w:t>
      </w:r>
      <w:r w:rsidRPr="00AA472A">
        <w:rPr>
          <w:rFonts w:ascii="Arial" w:hAnsi="Arial" w:cs="Arial"/>
        </w:rPr>
        <w:t>500,00 kn po članu obitelji</w:t>
      </w:r>
    </w:p>
    <w:p w:rsidR="001062EC" w:rsidRPr="00AA472A" w:rsidRDefault="001062EC" w:rsidP="000A7F0C">
      <w:pPr>
        <w:pStyle w:val="Bezproreda"/>
        <w:jc w:val="both"/>
        <w:rPr>
          <w:rFonts w:ascii="Arial" w:hAnsi="Arial" w:cs="Arial"/>
        </w:rPr>
      </w:pPr>
    </w:p>
    <w:p w:rsidR="00202580" w:rsidRPr="00AA472A" w:rsidRDefault="00202580" w:rsidP="00202580">
      <w:pPr>
        <w:pStyle w:val="Bezproreda"/>
        <w:jc w:val="center"/>
        <w:rPr>
          <w:rFonts w:ascii="Arial" w:hAnsi="Arial" w:cs="Arial"/>
          <w:b/>
        </w:rPr>
      </w:pPr>
      <w:r w:rsidRPr="00AA472A">
        <w:rPr>
          <w:rFonts w:ascii="Arial" w:hAnsi="Arial" w:cs="Arial"/>
          <w:b/>
        </w:rPr>
        <w:t>PODNOŠENJE ZAHTJEVA</w:t>
      </w:r>
    </w:p>
    <w:p w:rsidR="00C96295" w:rsidRPr="00AA472A" w:rsidRDefault="00202580" w:rsidP="000A7F0C">
      <w:pPr>
        <w:pStyle w:val="Bezproreda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>Zahtjevi se podnose na propisanim obrascima uz</w:t>
      </w:r>
      <w:r w:rsidR="00C96295" w:rsidRPr="00AA472A">
        <w:rPr>
          <w:rFonts w:ascii="Arial" w:hAnsi="Arial" w:cs="Arial"/>
        </w:rPr>
        <w:t xml:space="preserve"> dokumentaciju koja dokazuje ispunjavanje uvjeta za dodjelu pomoći. </w:t>
      </w:r>
      <w:r w:rsidRPr="00AA472A">
        <w:rPr>
          <w:rFonts w:ascii="Arial" w:hAnsi="Arial" w:cs="Arial"/>
        </w:rPr>
        <w:t xml:space="preserve"> </w:t>
      </w:r>
      <w:r w:rsidR="00276D3D" w:rsidRPr="00AA472A">
        <w:rPr>
          <w:rFonts w:ascii="Arial" w:hAnsi="Arial" w:cs="Arial"/>
        </w:rPr>
        <w:t xml:space="preserve"> </w:t>
      </w:r>
    </w:p>
    <w:p w:rsidR="001062EC" w:rsidRPr="00AA472A" w:rsidRDefault="00C96295" w:rsidP="000A7F0C">
      <w:pPr>
        <w:pStyle w:val="Bezproreda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 xml:space="preserve">Zahtjevi </w:t>
      </w:r>
      <w:r w:rsidR="00573DA6" w:rsidRPr="00AA472A">
        <w:rPr>
          <w:rFonts w:ascii="Arial" w:hAnsi="Arial" w:cs="Arial"/>
        </w:rPr>
        <w:t xml:space="preserve">se </w:t>
      </w:r>
      <w:r w:rsidR="001062EC" w:rsidRPr="00AA472A">
        <w:rPr>
          <w:rFonts w:ascii="Arial" w:hAnsi="Arial" w:cs="Arial"/>
        </w:rPr>
        <w:t>preuzimaju i dostavljaju na</w:t>
      </w:r>
      <w:r w:rsidRPr="00AA472A">
        <w:rPr>
          <w:rFonts w:ascii="Arial" w:hAnsi="Arial" w:cs="Arial"/>
        </w:rPr>
        <w:t xml:space="preserve"> adres</w:t>
      </w:r>
      <w:r w:rsidR="001062EC" w:rsidRPr="00AA472A">
        <w:rPr>
          <w:rFonts w:ascii="Arial" w:hAnsi="Arial" w:cs="Arial"/>
        </w:rPr>
        <w:t>i</w:t>
      </w:r>
      <w:r w:rsidRPr="00AA472A">
        <w:rPr>
          <w:rFonts w:ascii="Arial" w:hAnsi="Arial" w:cs="Arial"/>
        </w:rPr>
        <w:t xml:space="preserve">: </w:t>
      </w:r>
    </w:p>
    <w:p w:rsidR="00C96295" w:rsidRPr="00AA472A" w:rsidRDefault="00202580" w:rsidP="001062EC">
      <w:pPr>
        <w:pStyle w:val="Bezproreda"/>
        <w:ind w:left="1416" w:firstLine="708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 xml:space="preserve">Grad Crikvenica, </w:t>
      </w:r>
    </w:p>
    <w:p w:rsidR="004C1330" w:rsidRPr="00AA472A" w:rsidRDefault="00202580" w:rsidP="001062EC">
      <w:pPr>
        <w:pStyle w:val="Bezproreda"/>
        <w:ind w:left="1416" w:firstLine="708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 xml:space="preserve">Upravni odjel za društvene djelatnosti i lokalnu samoupravu </w:t>
      </w:r>
    </w:p>
    <w:p w:rsidR="004C1330" w:rsidRPr="00AA472A" w:rsidRDefault="001062EC" w:rsidP="001062EC">
      <w:pPr>
        <w:pStyle w:val="Bezproreda"/>
        <w:ind w:left="1416" w:firstLine="708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>s</w:t>
      </w:r>
      <w:r w:rsidR="004C1330" w:rsidRPr="00AA472A">
        <w:rPr>
          <w:rFonts w:ascii="Arial" w:hAnsi="Arial" w:cs="Arial"/>
        </w:rPr>
        <w:t>oba broj 15</w:t>
      </w:r>
    </w:p>
    <w:p w:rsidR="00C96295" w:rsidRPr="00AA472A" w:rsidRDefault="00202580" w:rsidP="001062EC">
      <w:pPr>
        <w:pStyle w:val="Bezproreda"/>
        <w:ind w:left="1416" w:firstLine="708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>Kralja Tomislava 85</w:t>
      </w:r>
      <w:r w:rsidR="00E8059F" w:rsidRPr="00AA472A">
        <w:rPr>
          <w:rFonts w:ascii="Arial" w:hAnsi="Arial" w:cs="Arial"/>
        </w:rPr>
        <w:t>, Crikvenica</w:t>
      </w:r>
      <w:r w:rsidR="00C96295" w:rsidRPr="00AA472A">
        <w:rPr>
          <w:rFonts w:ascii="Arial" w:hAnsi="Arial" w:cs="Arial"/>
        </w:rPr>
        <w:tab/>
      </w:r>
      <w:r w:rsidR="00C96295" w:rsidRPr="00AA472A">
        <w:rPr>
          <w:rFonts w:ascii="Arial" w:hAnsi="Arial" w:cs="Arial"/>
        </w:rPr>
        <w:tab/>
      </w:r>
      <w:r w:rsidR="00C96295" w:rsidRPr="00AA472A">
        <w:rPr>
          <w:rFonts w:ascii="Arial" w:hAnsi="Arial" w:cs="Arial"/>
        </w:rPr>
        <w:tab/>
      </w:r>
      <w:r w:rsidR="00C96295" w:rsidRPr="00AA472A">
        <w:rPr>
          <w:rFonts w:ascii="Arial" w:hAnsi="Arial" w:cs="Arial"/>
        </w:rPr>
        <w:tab/>
      </w:r>
    </w:p>
    <w:p w:rsidR="004C1330" w:rsidRPr="00AA472A" w:rsidRDefault="004C1330" w:rsidP="00C96295">
      <w:pPr>
        <w:pStyle w:val="Bezproreda"/>
        <w:ind w:left="3327"/>
        <w:jc w:val="both"/>
        <w:rPr>
          <w:rFonts w:ascii="Arial" w:hAnsi="Arial" w:cs="Arial"/>
        </w:rPr>
      </w:pPr>
    </w:p>
    <w:p w:rsidR="00202580" w:rsidRPr="00AA472A" w:rsidRDefault="004C1330" w:rsidP="000A7F0C">
      <w:pPr>
        <w:pStyle w:val="Bezproreda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 xml:space="preserve">Rok za podnošenje zahtjeva sa potpunom dokumentacijom: </w:t>
      </w:r>
      <w:r w:rsidRPr="00AA472A">
        <w:rPr>
          <w:rFonts w:ascii="Arial" w:hAnsi="Arial" w:cs="Arial"/>
          <w:b/>
        </w:rPr>
        <w:t>do 14.12.2018.</w:t>
      </w:r>
    </w:p>
    <w:p w:rsidR="00C67526" w:rsidRPr="00AA472A" w:rsidRDefault="00C67526" w:rsidP="000A7F0C">
      <w:pPr>
        <w:pStyle w:val="Bezproreda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>Sve potrebne informacije mogu se dobiti u Upravnom odjelu za društvene djelatnosti i lokalnu samoupravu i putem e-maila ili na brojeve telefona:</w:t>
      </w:r>
    </w:p>
    <w:p w:rsidR="00C67526" w:rsidRPr="00AA472A" w:rsidRDefault="00C67526" w:rsidP="000A7F0C">
      <w:pPr>
        <w:pStyle w:val="Bezproreda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 xml:space="preserve">Ivana Car tel. </w:t>
      </w:r>
      <w:r w:rsidR="004C1330" w:rsidRPr="00AA472A">
        <w:rPr>
          <w:rFonts w:ascii="Arial" w:hAnsi="Arial" w:cs="Arial"/>
        </w:rPr>
        <w:t>455-482</w:t>
      </w:r>
      <w:r w:rsidR="00CC0548" w:rsidRPr="00AA472A">
        <w:rPr>
          <w:rFonts w:ascii="Arial" w:hAnsi="Arial" w:cs="Arial"/>
        </w:rPr>
        <w:t>;</w:t>
      </w:r>
      <w:r w:rsidR="004C1330" w:rsidRPr="00AA472A">
        <w:rPr>
          <w:rFonts w:ascii="Arial" w:hAnsi="Arial" w:cs="Arial"/>
        </w:rPr>
        <w:t xml:space="preserve"> </w:t>
      </w:r>
      <w:hyperlink r:id="rId4" w:history="1">
        <w:r w:rsidRPr="00AA472A">
          <w:rPr>
            <w:rStyle w:val="Hiperveza"/>
            <w:rFonts w:ascii="Arial" w:hAnsi="Arial" w:cs="Arial"/>
          </w:rPr>
          <w:t>ivana.car@crikvenica.hr</w:t>
        </w:r>
      </w:hyperlink>
      <w:r w:rsidRPr="00AA472A">
        <w:rPr>
          <w:rFonts w:ascii="Arial" w:hAnsi="Arial" w:cs="Arial"/>
        </w:rPr>
        <w:t xml:space="preserve"> ili</w:t>
      </w:r>
    </w:p>
    <w:p w:rsidR="004C1330" w:rsidRPr="00AA472A" w:rsidRDefault="004C1330" w:rsidP="000A7F0C">
      <w:pPr>
        <w:pStyle w:val="Bezproreda"/>
        <w:jc w:val="both"/>
        <w:rPr>
          <w:rFonts w:ascii="Arial" w:hAnsi="Arial" w:cs="Arial"/>
        </w:rPr>
      </w:pPr>
      <w:r w:rsidRPr="00AA472A">
        <w:rPr>
          <w:rFonts w:ascii="Arial" w:hAnsi="Arial" w:cs="Arial"/>
        </w:rPr>
        <w:t>Ivana Šarić</w:t>
      </w:r>
      <w:r w:rsidR="00C67526" w:rsidRPr="00AA472A">
        <w:rPr>
          <w:rFonts w:ascii="Arial" w:hAnsi="Arial" w:cs="Arial"/>
        </w:rPr>
        <w:t xml:space="preserve"> tel. 455-404</w:t>
      </w:r>
      <w:r w:rsidR="00CC0548" w:rsidRPr="00AA472A">
        <w:rPr>
          <w:rFonts w:ascii="Arial" w:hAnsi="Arial" w:cs="Arial"/>
        </w:rPr>
        <w:t>;</w:t>
      </w:r>
      <w:r w:rsidR="00C67526" w:rsidRPr="00AA472A">
        <w:rPr>
          <w:rFonts w:ascii="Arial" w:hAnsi="Arial" w:cs="Arial"/>
        </w:rPr>
        <w:t xml:space="preserve"> </w:t>
      </w:r>
      <w:hyperlink r:id="rId5" w:history="1">
        <w:r w:rsidR="00C67526" w:rsidRPr="00AA472A">
          <w:rPr>
            <w:rStyle w:val="Hiperveza"/>
            <w:rFonts w:ascii="Arial" w:hAnsi="Arial" w:cs="Arial"/>
          </w:rPr>
          <w:t>ivana.saric@crikvenica.hr</w:t>
        </w:r>
      </w:hyperlink>
    </w:p>
    <w:p w:rsidR="00C67526" w:rsidRPr="00AA472A" w:rsidRDefault="00C67526" w:rsidP="000A7F0C">
      <w:pPr>
        <w:pStyle w:val="Bezproreda"/>
        <w:jc w:val="both"/>
        <w:rPr>
          <w:rFonts w:ascii="Arial" w:hAnsi="Arial" w:cs="Arial"/>
        </w:rPr>
      </w:pPr>
    </w:p>
    <w:p w:rsidR="00C67526" w:rsidRPr="00AA472A" w:rsidRDefault="00C67526" w:rsidP="000A7F0C">
      <w:pPr>
        <w:pStyle w:val="Bezproreda"/>
        <w:jc w:val="both"/>
        <w:rPr>
          <w:rFonts w:ascii="Arial" w:hAnsi="Arial" w:cs="Arial"/>
        </w:rPr>
      </w:pPr>
    </w:p>
    <w:p w:rsidR="00C67526" w:rsidRPr="00AA472A" w:rsidRDefault="00C67526" w:rsidP="00C67526">
      <w:pPr>
        <w:pStyle w:val="Bezproreda"/>
        <w:jc w:val="center"/>
        <w:rPr>
          <w:rFonts w:ascii="Arial" w:hAnsi="Arial" w:cs="Arial"/>
        </w:rPr>
      </w:pPr>
      <w:r w:rsidRPr="00AA472A">
        <w:rPr>
          <w:rFonts w:ascii="Arial" w:hAnsi="Arial" w:cs="Arial"/>
        </w:rPr>
        <w:t>Ovaj javni poziv provodi se za 2018. godinu.</w:t>
      </w:r>
    </w:p>
    <w:p w:rsidR="00505D21" w:rsidRPr="00AA472A" w:rsidRDefault="00C67526" w:rsidP="00505D21">
      <w:pPr>
        <w:pStyle w:val="Bezproreda"/>
        <w:jc w:val="center"/>
        <w:rPr>
          <w:rFonts w:ascii="Arial" w:hAnsi="Arial" w:cs="Arial"/>
        </w:rPr>
      </w:pPr>
      <w:r w:rsidRPr="00AA472A">
        <w:rPr>
          <w:rFonts w:ascii="Arial" w:hAnsi="Arial" w:cs="Arial"/>
        </w:rPr>
        <w:t>Javni p</w:t>
      </w:r>
      <w:r w:rsidR="00505D21" w:rsidRPr="00AA472A">
        <w:rPr>
          <w:rFonts w:ascii="Arial" w:hAnsi="Arial" w:cs="Arial"/>
        </w:rPr>
        <w:t xml:space="preserve">oziv za 2019. godinu biti će objavljen </w:t>
      </w:r>
      <w:r w:rsidR="00573DA6" w:rsidRPr="00AA472A">
        <w:rPr>
          <w:rFonts w:ascii="Arial" w:hAnsi="Arial" w:cs="Arial"/>
        </w:rPr>
        <w:t>naknadno</w:t>
      </w:r>
      <w:r w:rsidR="00505D21" w:rsidRPr="00AA472A">
        <w:rPr>
          <w:rFonts w:ascii="Arial" w:hAnsi="Arial" w:cs="Arial"/>
        </w:rPr>
        <w:t>.</w:t>
      </w:r>
    </w:p>
    <w:p w:rsidR="00E8059F" w:rsidRPr="00AA472A" w:rsidRDefault="00E8059F" w:rsidP="00505D21">
      <w:pPr>
        <w:pStyle w:val="Bezproreda"/>
        <w:jc w:val="center"/>
        <w:rPr>
          <w:rFonts w:ascii="Arial" w:hAnsi="Arial" w:cs="Arial"/>
        </w:rPr>
      </w:pPr>
    </w:p>
    <w:sectPr w:rsidR="00E8059F" w:rsidRPr="00AA4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9B"/>
    <w:rsid w:val="000A7F0C"/>
    <w:rsid w:val="001062EC"/>
    <w:rsid w:val="00173333"/>
    <w:rsid w:val="001F5F01"/>
    <w:rsid w:val="00202580"/>
    <w:rsid w:val="002055FC"/>
    <w:rsid w:val="00276D3D"/>
    <w:rsid w:val="004538D2"/>
    <w:rsid w:val="004B3733"/>
    <w:rsid w:val="004C1330"/>
    <w:rsid w:val="004C225A"/>
    <w:rsid w:val="00505D21"/>
    <w:rsid w:val="00573DA6"/>
    <w:rsid w:val="0062651A"/>
    <w:rsid w:val="00660906"/>
    <w:rsid w:val="0069119B"/>
    <w:rsid w:val="00724961"/>
    <w:rsid w:val="008432D5"/>
    <w:rsid w:val="009776FB"/>
    <w:rsid w:val="00AA472A"/>
    <w:rsid w:val="00B613FC"/>
    <w:rsid w:val="00BF6B3E"/>
    <w:rsid w:val="00C67526"/>
    <w:rsid w:val="00C85EAB"/>
    <w:rsid w:val="00C96295"/>
    <w:rsid w:val="00CB3DF7"/>
    <w:rsid w:val="00CC0548"/>
    <w:rsid w:val="00E8059F"/>
    <w:rsid w:val="00E94C38"/>
    <w:rsid w:val="00ED6C75"/>
    <w:rsid w:val="00F90DDC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93C74-BD38-4661-B8B8-4B7265C6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A7F0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6752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saric@crikvenica.hr" TargetMode="External"/><Relationship Id="rId4" Type="http://schemas.openxmlformats.org/officeDocument/2006/relationships/hyperlink" Target="mailto:ivana.car@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Car</dc:creator>
  <cp:keywords/>
  <dc:description/>
  <cp:lastModifiedBy>Ivana Car</cp:lastModifiedBy>
  <cp:revision>2</cp:revision>
  <cp:lastPrinted>2018-12-05T11:35:00Z</cp:lastPrinted>
  <dcterms:created xsi:type="dcterms:W3CDTF">2018-12-05T13:59:00Z</dcterms:created>
  <dcterms:modified xsi:type="dcterms:W3CDTF">2018-12-05T13:59:00Z</dcterms:modified>
</cp:coreProperties>
</file>