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CC02" w14:textId="77777777" w:rsidR="00B56C7D" w:rsidRPr="0094636F" w:rsidRDefault="00B56C7D" w:rsidP="00BC79C1"/>
    <w:p w14:paraId="440B4AF5" w14:textId="77777777" w:rsidR="006853A0" w:rsidRPr="009D0EE2" w:rsidRDefault="006853A0" w:rsidP="006853A0">
      <w:pPr>
        <w:tabs>
          <w:tab w:val="left" w:pos="622"/>
          <w:tab w:val="left" w:pos="3600"/>
        </w:tabs>
        <w:rPr>
          <w:rFonts w:ascii="Arial Narrow" w:hAnsi="Arial Narrow"/>
        </w:rPr>
      </w:pPr>
      <w:r w:rsidRPr="009D0EE2">
        <w:rPr>
          <w:rFonts w:ascii="Arial Narrow" w:hAnsi="Arial Narrow"/>
          <w:noProof/>
        </w:rPr>
        <w:drawing>
          <wp:anchor distT="0" distB="0" distL="114300" distR="114300" simplePos="0" relativeHeight="251659264" behindDoc="1" locked="0" layoutInCell="1" allowOverlap="1" wp14:anchorId="2F63A364" wp14:editId="1C801137">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9D0EE2">
        <w:rPr>
          <w:rFonts w:ascii="Arial Narrow" w:hAnsi="Arial Narrow"/>
        </w:rPr>
        <w:t xml:space="preserve">    </w:t>
      </w:r>
    </w:p>
    <w:p w14:paraId="004777DE"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REPUBLIKA HRVATSKA</w:t>
      </w:r>
    </w:p>
    <w:p w14:paraId="50CE317A"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PRIMORSKO – GORANSKA ŽUPANIJA</w:t>
      </w:r>
    </w:p>
    <w:p w14:paraId="114CE726"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GRAD CRIKVENICA</w:t>
      </w:r>
    </w:p>
    <w:p w14:paraId="4E4C45CA" w14:textId="77777777" w:rsidR="006853A0" w:rsidRDefault="00001990" w:rsidP="00001990">
      <w:pPr>
        <w:rPr>
          <w:rFonts w:ascii="Arial Narrow" w:hAnsi="Arial Narrow" w:cs="Shruti"/>
          <w:sz w:val="20"/>
          <w:szCs w:val="20"/>
        </w:rPr>
      </w:pPr>
      <w:r>
        <w:rPr>
          <w:rFonts w:ascii="Arial Narrow" w:hAnsi="Arial Narrow" w:cs="Shruti"/>
          <w:sz w:val="20"/>
          <w:szCs w:val="20"/>
        </w:rPr>
        <w:t xml:space="preserve">     Upravni odjel za društvene djelatnosti</w:t>
      </w:r>
    </w:p>
    <w:p w14:paraId="5F1E3DEF" w14:textId="77777777" w:rsidR="00001990" w:rsidRDefault="00001990" w:rsidP="00001990">
      <w:pPr>
        <w:rPr>
          <w:rFonts w:ascii="Arial Narrow" w:hAnsi="Arial Narrow" w:cs="Shruti"/>
          <w:sz w:val="20"/>
          <w:szCs w:val="20"/>
        </w:rPr>
      </w:pPr>
      <w:r>
        <w:rPr>
          <w:rFonts w:ascii="Arial Narrow" w:hAnsi="Arial Narrow" w:cs="Shruti"/>
          <w:sz w:val="20"/>
          <w:szCs w:val="20"/>
        </w:rPr>
        <w:t xml:space="preserve">                    i lokalnu samoupravu</w:t>
      </w:r>
    </w:p>
    <w:p w14:paraId="263AD4B7" w14:textId="77777777" w:rsidR="00001990" w:rsidRPr="009D0EE2" w:rsidRDefault="00001990" w:rsidP="00001990">
      <w:pPr>
        <w:rPr>
          <w:rFonts w:ascii="Arial Narrow" w:hAnsi="Arial Narrow" w:cs="Arial"/>
          <w:bCs/>
        </w:rPr>
      </w:pPr>
    </w:p>
    <w:p w14:paraId="39FF309F" w14:textId="77777777" w:rsidR="00E5474C" w:rsidRPr="00F43714" w:rsidRDefault="00E5474C" w:rsidP="008A6804">
      <w:pPr>
        <w:tabs>
          <w:tab w:val="center" w:pos="4535"/>
        </w:tabs>
        <w:rPr>
          <w:rFonts w:ascii="Arial Narrow" w:hAnsi="Arial Narrow" w:cs="Arial"/>
          <w:sz w:val="22"/>
          <w:szCs w:val="22"/>
        </w:rPr>
      </w:pPr>
      <w:r w:rsidRPr="00F43714">
        <w:rPr>
          <w:rFonts w:ascii="Arial Narrow" w:hAnsi="Arial Narrow" w:cs="Arial"/>
          <w:sz w:val="22"/>
          <w:szCs w:val="22"/>
        </w:rPr>
        <w:t>KLASA:</w:t>
      </w:r>
      <w:r w:rsidR="00CB23BB">
        <w:rPr>
          <w:rFonts w:ascii="Arial Narrow" w:hAnsi="Arial Narrow" w:cs="Arial"/>
          <w:sz w:val="22"/>
          <w:szCs w:val="22"/>
        </w:rPr>
        <w:t>406-01/17</w:t>
      </w:r>
      <w:r w:rsidR="002F134B">
        <w:rPr>
          <w:rFonts w:ascii="Arial Narrow" w:hAnsi="Arial Narrow" w:cs="Arial"/>
          <w:sz w:val="22"/>
          <w:szCs w:val="22"/>
        </w:rPr>
        <w:t>-01/</w:t>
      </w:r>
      <w:r w:rsidR="008A6804">
        <w:rPr>
          <w:rFonts w:ascii="Arial Narrow" w:hAnsi="Arial Narrow" w:cs="Arial"/>
          <w:sz w:val="22"/>
          <w:szCs w:val="22"/>
        </w:rPr>
        <w:tab/>
      </w:r>
    </w:p>
    <w:p w14:paraId="0DF909D3" w14:textId="77777777" w:rsidR="00E5474C" w:rsidRPr="00F43714" w:rsidRDefault="00E5474C" w:rsidP="00E5474C">
      <w:pPr>
        <w:rPr>
          <w:rFonts w:ascii="Arial Narrow" w:hAnsi="Arial Narrow" w:cs="Arial"/>
          <w:sz w:val="22"/>
          <w:szCs w:val="22"/>
        </w:rPr>
      </w:pPr>
      <w:r w:rsidRPr="00F43714">
        <w:rPr>
          <w:rFonts w:ascii="Arial Narrow" w:hAnsi="Arial Narrow" w:cs="Arial"/>
          <w:sz w:val="22"/>
          <w:szCs w:val="22"/>
        </w:rPr>
        <w:t xml:space="preserve">URBROJ: </w:t>
      </w:r>
      <w:r w:rsidR="00B56C7D">
        <w:rPr>
          <w:rFonts w:ascii="Arial Narrow" w:hAnsi="Arial Narrow" w:cs="Arial"/>
          <w:sz w:val="22"/>
          <w:szCs w:val="22"/>
        </w:rPr>
        <w:t>2107/01-04/</w:t>
      </w:r>
      <w:r w:rsidR="00CB23BB">
        <w:rPr>
          <w:rFonts w:ascii="Arial Narrow" w:hAnsi="Arial Narrow" w:cs="Arial"/>
          <w:sz w:val="22"/>
          <w:szCs w:val="22"/>
        </w:rPr>
        <w:t>02-17-2</w:t>
      </w:r>
    </w:p>
    <w:p w14:paraId="25FA90C3" w14:textId="77777777" w:rsidR="00E5474C" w:rsidRPr="00F43714" w:rsidRDefault="00E5474C" w:rsidP="00E5474C">
      <w:pPr>
        <w:rPr>
          <w:rFonts w:ascii="Arial Narrow" w:hAnsi="Arial Narrow" w:cs="Arial"/>
          <w:sz w:val="22"/>
          <w:szCs w:val="22"/>
        </w:rPr>
      </w:pPr>
    </w:p>
    <w:p w14:paraId="189049A8" w14:textId="77777777" w:rsidR="00E5474C" w:rsidRPr="006E598B" w:rsidRDefault="0017236B" w:rsidP="00E5474C">
      <w:pPr>
        <w:rPr>
          <w:rFonts w:ascii="Arial Narrow" w:hAnsi="Arial Narrow" w:cs="Arial"/>
          <w:sz w:val="22"/>
          <w:szCs w:val="22"/>
        </w:rPr>
      </w:pPr>
      <w:r>
        <w:rPr>
          <w:rFonts w:ascii="Arial Narrow" w:hAnsi="Arial Narrow" w:cs="Arial"/>
          <w:bCs/>
          <w:sz w:val="22"/>
          <w:szCs w:val="22"/>
        </w:rPr>
        <w:t xml:space="preserve">Crikvenica, </w:t>
      </w:r>
      <w:r w:rsidR="00B01EAB">
        <w:rPr>
          <w:rFonts w:ascii="Arial Narrow" w:hAnsi="Arial Narrow" w:cs="Arial"/>
          <w:bCs/>
          <w:sz w:val="22"/>
          <w:szCs w:val="22"/>
        </w:rPr>
        <w:t xml:space="preserve"> </w:t>
      </w:r>
      <w:r w:rsidR="00CB23BB">
        <w:rPr>
          <w:rFonts w:ascii="Arial Narrow" w:hAnsi="Arial Narrow" w:cs="Arial"/>
          <w:bCs/>
          <w:sz w:val="22"/>
          <w:szCs w:val="22"/>
        </w:rPr>
        <w:t>__________________ 2017.</w:t>
      </w:r>
    </w:p>
    <w:p w14:paraId="72666A13" w14:textId="77777777" w:rsidR="006853A0" w:rsidRPr="009D0EE2" w:rsidRDefault="006853A0" w:rsidP="006853A0">
      <w:pPr>
        <w:pStyle w:val="Default"/>
        <w:rPr>
          <w:rFonts w:ascii="Arial Narrow" w:hAnsi="Arial Narrow"/>
          <w:color w:val="auto"/>
          <w:lang w:val="hr-HR"/>
        </w:rPr>
      </w:pPr>
    </w:p>
    <w:p w14:paraId="5E005602" w14:textId="77777777" w:rsidR="006853A0" w:rsidRPr="009D0EE2" w:rsidRDefault="006853A0" w:rsidP="006853A0">
      <w:pPr>
        <w:pStyle w:val="Default"/>
        <w:jc w:val="both"/>
        <w:rPr>
          <w:rFonts w:ascii="Arial Narrow" w:hAnsi="Arial Narrow"/>
          <w:color w:val="auto"/>
          <w:lang w:val="hr-HR"/>
        </w:rPr>
      </w:pPr>
    </w:p>
    <w:p w14:paraId="4DF07559" w14:textId="77777777" w:rsidR="006853A0" w:rsidRPr="009D0EE2" w:rsidRDefault="006853A0" w:rsidP="006853A0">
      <w:pPr>
        <w:pStyle w:val="Default"/>
        <w:jc w:val="both"/>
        <w:rPr>
          <w:rFonts w:ascii="Arial Narrow" w:hAnsi="Arial Narrow"/>
          <w:color w:val="auto"/>
          <w:lang w:val="hr-HR"/>
        </w:rPr>
      </w:pPr>
    </w:p>
    <w:p w14:paraId="1CD2C362" w14:textId="77777777" w:rsidR="006853A0" w:rsidRPr="009D0EE2" w:rsidRDefault="006853A0" w:rsidP="006853A0">
      <w:pPr>
        <w:pStyle w:val="Default"/>
        <w:jc w:val="both"/>
        <w:rPr>
          <w:rFonts w:ascii="Arial Narrow" w:hAnsi="Arial Narrow"/>
          <w:color w:val="auto"/>
          <w:lang w:val="hr-HR"/>
        </w:rPr>
      </w:pPr>
    </w:p>
    <w:p w14:paraId="5C9E373B" w14:textId="77777777" w:rsidR="006853A0" w:rsidRPr="009D0EE2" w:rsidRDefault="00CB23BB" w:rsidP="006853A0">
      <w:pPr>
        <w:pStyle w:val="Default"/>
        <w:jc w:val="both"/>
        <w:rPr>
          <w:rFonts w:ascii="Arial Narrow" w:hAnsi="Arial Narrow"/>
          <w:color w:val="auto"/>
          <w:sz w:val="22"/>
          <w:szCs w:val="22"/>
          <w:lang w:val="hr-HR"/>
        </w:rPr>
      </w:pPr>
      <w:r>
        <w:rPr>
          <w:rFonts w:ascii="Arial Narrow" w:hAnsi="Arial Narrow"/>
          <w:color w:val="auto"/>
          <w:sz w:val="22"/>
          <w:szCs w:val="22"/>
          <w:lang w:val="hr-HR"/>
        </w:rPr>
        <w:t>Sukladno članku 200</w:t>
      </w:r>
      <w:r w:rsidR="006853A0" w:rsidRPr="009D0EE2">
        <w:rPr>
          <w:rFonts w:ascii="Arial Narrow" w:hAnsi="Arial Narrow"/>
          <w:color w:val="auto"/>
          <w:sz w:val="22"/>
          <w:szCs w:val="22"/>
          <w:lang w:val="hr-HR"/>
        </w:rPr>
        <w:t>. Zakona o javnoj nabavi (“Narodne novine” broj</w:t>
      </w:r>
      <w:r>
        <w:rPr>
          <w:rFonts w:ascii="Arial Narrow" w:hAnsi="Arial Narrow"/>
          <w:color w:val="auto"/>
          <w:sz w:val="22"/>
          <w:szCs w:val="22"/>
          <w:lang w:val="hr-HR"/>
        </w:rPr>
        <w:t xml:space="preserve"> 120/16</w:t>
      </w:r>
      <w:r w:rsidR="006853A0" w:rsidRPr="009D0EE2">
        <w:rPr>
          <w:rFonts w:ascii="Arial Narrow" w:hAnsi="Arial Narrow"/>
          <w:color w:val="auto"/>
          <w:sz w:val="22"/>
          <w:szCs w:val="22"/>
          <w:lang w:val="hr-HR"/>
        </w:rPr>
        <w:t>), članku 3. Uredbe o načinu izrade i postupanju s dokumentacijom za nadmetanje i ponudama ("Narodne novine" broj 10/12) utvrđuje se slijedeća:</w:t>
      </w:r>
    </w:p>
    <w:p w14:paraId="3CB9A7DA" w14:textId="77777777" w:rsidR="006853A0" w:rsidRPr="009D0EE2" w:rsidRDefault="006853A0" w:rsidP="006853A0">
      <w:pPr>
        <w:pStyle w:val="Default"/>
        <w:jc w:val="both"/>
        <w:rPr>
          <w:rFonts w:ascii="Arial Narrow" w:hAnsi="Arial Narrow"/>
          <w:color w:val="auto"/>
          <w:sz w:val="22"/>
          <w:szCs w:val="22"/>
          <w:lang w:val="hr-HR"/>
        </w:rPr>
      </w:pPr>
    </w:p>
    <w:p w14:paraId="396932BC" w14:textId="77777777" w:rsidR="006853A0" w:rsidRPr="009D0EE2" w:rsidRDefault="006853A0" w:rsidP="006853A0">
      <w:pPr>
        <w:pStyle w:val="Default"/>
        <w:jc w:val="both"/>
        <w:rPr>
          <w:rFonts w:ascii="Arial Narrow" w:hAnsi="Arial Narrow"/>
          <w:color w:val="auto"/>
          <w:sz w:val="22"/>
          <w:szCs w:val="22"/>
          <w:lang w:val="hr-HR"/>
        </w:rPr>
      </w:pPr>
    </w:p>
    <w:p w14:paraId="13CC164A" w14:textId="77777777" w:rsidR="006853A0" w:rsidRPr="009D0EE2" w:rsidRDefault="006853A0" w:rsidP="006853A0">
      <w:pPr>
        <w:pStyle w:val="Default"/>
        <w:jc w:val="both"/>
        <w:rPr>
          <w:rFonts w:ascii="Arial Narrow" w:hAnsi="Arial Narrow"/>
          <w:color w:val="auto"/>
          <w:sz w:val="22"/>
          <w:szCs w:val="22"/>
          <w:lang w:val="hr-HR"/>
        </w:rPr>
      </w:pPr>
    </w:p>
    <w:p w14:paraId="177FCD02"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DOKUMENTACIJA </w:t>
      </w:r>
      <w:r w:rsidR="00CD19AE">
        <w:rPr>
          <w:rFonts w:ascii="Arial Narrow" w:hAnsi="Arial Narrow"/>
          <w:b/>
          <w:bCs/>
          <w:color w:val="auto"/>
          <w:sz w:val="28"/>
          <w:szCs w:val="28"/>
          <w:lang w:val="hr-HR"/>
        </w:rPr>
        <w:t>O NABAVI</w:t>
      </w:r>
    </w:p>
    <w:p w14:paraId="1CE87B14" w14:textId="77777777" w:rsidR="006853A0" w:rsidRPr="009D0EE2" w:rsidRDefault="006853A0" w:rsidP="006853A0">
      <w:pPr>
        <w:pStyle w:val="Default"/>
        <w:jc w:val="center"/>
        <w:rPr>
          <w:rFonts w:ascii="Arial Narrow" w:hAnsi="Arial Narrow"/>
          <w:b/>
          <w:bCs/>
          <w:color w:val="auto"/>
          <w:sz w:val="28"/>
          <w:szCs w:val="28"/>
          <w:lang w:val="hr-HR"/>
        </w:rPr>
      </w:pPr>
    </w:p>
    <w:p w14:paraId="1DC66E55" w14:textId="77777777" w:rsidR="006853A0" w:rsidRPr="009D0EE2" w:rsidRDefault="006853A0" w:rsidP="006853A0">
      <w:pPr>
        <w:pStyle w:val="Default"/>
        <w:jc w:val="both"/>
        <w:rPr>
          <w:rFonts w:ascii="Arial Narrow" w:hAnsi="Arial Narrow"/>
          <w:color w:val="auto"/>
          <w:sz w:val="22"/>
          <w:szCs w:val="22"/>
          <w:lang w:val="hr-HR"/>
        </w:rPr>
      </w:pPr>
    </w:p>
    <w:p w14:paraId="608371F8" w14:textId="77777777" w:rsidR="006853A0" w:rsidRPr="009D0EE2" w:rsidRDefault="006853A0" w:rsidP="006853A0">
      <w:pPr>
        <w:pStyle w:val="Default"/>
        <w:jc w:val="both"/>
        <w:rPr>
          <w:rFonts w:ascii="Arial Narrow" w:hAnsi="Arial Narrow"/>
          <w:color w:val="auto"/>
          <w:sz w:val="22"/>
          <w:szCs w:val="22"/>
          <w:lang w:val="hr-HR"/>
        </w:rPr>
      </w:pPr>
      <w:r w:rsidRPr="009D0EE2">
        <w:rPr>
          <w:rFonts w:ascii="Arial Narrow" w:hAnsi="Arial Narrow"/>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6853A0" w:rsidRPr="009D0EE2" w14:paraId="38F10DC0" w14:textId="77777777" w:rsidTr="00AC1E92">
        <w:trPr>
          <w:trHeight w:val="441"/>
        </w:trPr>
        <w:tc>
          <w:tcPr>
            <w:tcW w:w="9587" w:type="dxa"/>
            <w:shd w:val="clear" w:color="auto" w:fill="8DB3E2" w:themeFill="text2" w:themeFillTint="66"/>
          </w:tcPr>
          <w:p w14:paraId="2DB80EB0" w14:textId="77777777" w:rsidR="00E5474C" w:rsidRDefault="00E5474C" w:rsidP="006853A0">
            <w:pPr>
              <w:pStyle w:val="Default"/>
              <w:jc w:val="center"/>
              <w:rPr>
                <w:rFonts w:ascii="Arial Narrow" w:hAnsi="Arial Narrow"/>
                <w:b/>
                <w:bCs/>
                <w:color w:val="auto"/>
                <w:sz w:val="28"/>
                <w:szCs w:val="28"/>
                <w:lang w:val="hr-HR"/>
              </w:rPr>
            </w:pPr>
          </w:p>
          <w:p w14:paraId="09183661"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U </w:t>
            </w:r>
            <w:r w:rsidR="008D6F92">
              <w:rPr>
                <w:rFonts w:ascii="Arial Narrow" w:hAnsi="Arial Narrow"/>
                <w:b/>
                <w:bCs/>
                <w:color w:val="auto"/>
                <w:sz w:val="28"/>
                <w:szCs w:val="28"/>
                <w:lang w:val="hr-HR"/>
              </w:rPr>
              <w:t>OTVORENOM POSTUPKU JAVNE NABAVE</w:t>
            </w:r>
          </w:p>
          <w:p w14:paraId="00EAE2CF" w14:textId="77777777" w:rsidR="006853A0" w:rsidRPr="009D0EE2" w:rsidRDefault="006853A0" w:rsidP="006853A0">
            <w:pPr>
              <w:pStyle w:val="Default"/>
              <w:jc w:val="center"/>
              <w:rPr>
                <w:rFonts w:ascii="Arial Narrow" w:hAnsi="Arial Narrow"/>
                <w:b/>
                <w:bCs/>
                <w:color w:val="auto"/>
                <w:sz w:val="28"/>
                <w:szCs w:val="28"/>
              </w:rPr>
            </w:pPr>
          </w:p>
          <w:p w14:paraId="4E0BE22F" w14:textId="77777777" w:rsidR="0004292C" w:rsidRPr="009D0EE2" w:rsidRDefault="00504CDE" w:rsidP="00504CDE">
            <w:pPr>
              <w:pStyle w:val="Default"/>
              <w:tabs>
                <w:tab w:val="left" w:pos="518"/>
                <w:tab w:val="center" w:pos="4685"/>
              </w:tabs>
              <w:jc w:val="center"/>
              <w:rPr>
                <w:rFonts w:ascii="Arial Narrow" w:hAnsi="Arial Narrow"/>
                <w:color w:val="auto"/>
                <w:sz w:val="32"/>
                <w:szCs w:val="32"/>
                <w:lang w:val="hr-HR"/>
              </w:rPr>
            </w:pPr>
            <w:r>
              <w:rPr>
                <w:rFonts w:ascii="Arial Narrow" w:hAnsi="Arial Narrow"/>
                <w:b/>
                <w:bCs/>
                <w:color w:val="auto"/>
                <w:sz w:val="28"/>
                <w:szCs w:val="28"/>
              </w:rPr>
              <w:t>IZGRADNJA</w:t>
            </w:r>
            <w:r w:rsidR="00CB23BB">
              <w:rPr>
                <w:rFonts w:ascii="Arial Narrow" w:hAnsi="Arial Narrow"/>
                <w:b/>
                <w:bCs/>
                <w:color w:val="auto"/>
                <w:sz w:val="28"/>
                <w:szCs w:val="28"/>
              </w:rPr>
              <w:t xml:space="preserve"> SPORTSKE DVORANE </w:t>
            </w:r>
            <w:r>
              <w:rPr>
                <w:rFonts w:ascii="Arial Narrow" w:hAnsi="Arial Narrow"/>
                <w:b/>
                <w:bCs/>
                <w:color w:val="auto"/>
                <w:sz w:val="28"/>
                <w:szCs w:val="28"/>
              </w:rPr>
              <w:t xml:space="preserve">U SKLOPU </w:t>
            </w:r>
            <w:r w:rsidR="00CB23BB">
              <w:rPr>
                <w:rFonts w:ascii="Arial Narrow" w:hAnsi="Arial Narrow"/>
                <w:b/>
                <w:bCs/>
                <w:color w:val="auto"/>
                <w:sz w:val="28"/>
                <w:szCs w:val="28"/>
              </w:rPr>
              <w:t>OSNOVNE ŠKOLE ZVONKA CARA</w:t>
            </w:r>
          </w:p>
        </w:tc>
      </w:tr>
      <w:tr w:rsidR="006853A0" w:rsidRPr="009D0EE2" w14:paraId="6936A870" w14:textId="77777777" w:rsidTr="00AC1E92">
        <w:trPr>
          <w:trHeight w:val="152"/>
        </w:trPr>
        <w:tc>
          <w:tcPr>
            <w:tcW w:w="9587" w:type="dxa"/>
            <w:shd w:val="clear" w:color="auto" w:fill="8DB3E2" w:themeFill="text2" w:themeFillTint="66"/>
          </w:tcPr>
          <w:p w14:paraId="12A95A8A" w14:textId="77777777" w:rsidR="006853A0" w:rsidRPr="009D0EE2" w:rsidRDefault="006853A0" w:rsidP="006853A0">
            <w:pPr>
              <w:jc w:val="center"/>
              <w:rPr>
                <w:rFonts w:ascii="Arial Narrow" w:hAnsi="Arial Narrow" w:cs="Arial"/>
                <w:b/>
                <w:spacing w:val="-2"/>
              </w:rPr>
            </w:pPr>
          </w:p>
          <w:p w14:paraId="0603272B" w14:textId="77777777" w:rsidR="006853A0" w:rsidRPr="009D0EE2" w:rsidRDefault="006853A0" w:rsidP="006853A0">
            <w:pPr>
              <w:jc w:val="center"/>
              <w:rPr>
                <w:rFonts w:ascii="Arial Narrow" w:hAnsi="Arial Narrow" w:cs="Arial"/>
                <w:b/>
                <w:bCs/>
              </w:rPr>
            </w:pPr>
            <w:r w:rsidRPr="00897330">
              <w:rPr>
                <w:rFonts w:ascii="Arial Narrow" w:hAnsi="Arial Narrow" w:cs="Arial"/>
                <w:b/>
                <w:spacing w:val="-2"/>
              </w:rPr>
              <w:t xml:space="preserve">CPV oznaka </w:t>
            </w:r>
            <w:r w:rsidR="00CB23BB" w:rsidRPr="00CB23BB">
              <w:rPr>
                <w:rFonts w:ascii="Arial Narrow" w:hAnsi="Arial Narrow" w:cs="Arial"/>
                <w:b/>
                <w:spacing w:val="-2"/>
              </w:rPr>
              <w:t>45212225-9</w:t>
            </w:r>
            <w:r w:rsidR="00CB23BB">
              <w:rPr>
                <w:rFonts w:ascii="MinionPro-Cn" w:eastAsiaTheme="minorHAnsi" w:hAnsi="MinionPro-Cn" w:cs="MinionPro-Cn"/>
                <w:sz w:val="18"/>
                <w:szCs w:val="18"/>
                <w:lang w:eastAsia="en-US"/>
              </w:rPr>
              <w:t xml:space="preserve"> </w:t>
            </w:r>
            <w:r w:rsidR="00805114" w:rsidRPr="00897330">
              <w:rPr>
                <w:rFonts w:ascii="Arial Narrow" w:hAnsi="Arial Narrow" w:cs="Arial"/>
                <w:b/>
                <w:spacing w:val="-2"/>
              </w:rPr>
              <w:t xml:space="preserve">Radovi na izgradnji </w:t>
            </w:r>
            <w:r w:rsidR="00CB23BB">
              <w:rPr>
                <w:rFonts w:ascii="Arial Narrow" w:hAnsi="Arial Narrow" w:cs="Arial"/>
                <w:b/>
                <w:spacing w:val="-2"/>
              </w:rPr>
              <w:t>sportske dvorane</w:t>
            </w:r>
          </w:p>
          <w:p w14:paraId="42025797" w14:textId="77777777" w:rsidR="006853A0" w:rsidRPr="009D0EE2" w:rsidRDefault="006853A0" w:rsidP="006853A0">
            <w:pPr>
              <w:pStyle w:val="Default"/>
              <w:jc w:val="center"/>
              <w:rPr>
                <w:rFonts w:ascii="Arial Narrow" w:hAnsi="Arial Narrow"/>
                <w:b/>
                <w:bCs/>
                <w:color w:val="auto"/>
                <w:sz w:val="22"/>
                <w:szCs w:val="22"/>
                <w:lang w:val="hr-HR"/>
              </w:rPr>
            </w:pPr>
          </w:p>
          <w:p w14:paraId="6EE713D2" w14:textId="77777777" w:rsidR="006853A0" w:rsidRDefault="006853A0" w:rsidP="006853A0">
            <w:pPr>
              <w:pStyle w:val="Default"/>
              <w:jc w:val="center"/>
              <w:rPr>
                <w:rFonts w:ascii="Arial Narrow" w:hAnsi="Arial Narrow"/>
                <w:b/>
                <w:bCs/>
                <w:color w:val="auto"/>
                <w:sz w:val="22"/>
                <w:szCs w:val="22"/>
                <w:lang w:val="hr-HR"/>
              </w:rPr>
            </w:pPr>
            <w:r w:rsidRPr="005A157E">
              <w:rPr>
                <w:rFonts w:ascii="Arial Narrow" w:hAnsi="Arial Narrow"/>
                <w:b/>
                <w:bCs/>
                <w:color w:val="auto"/>
                <w:sz w:val="22"/>
                <w:szCs w:val="22"/>
                <w:lang w:val="hr-HR"/>
              </w:rPr>
              <w:t>Evidencijski broj N:</w:t>
            </w:r>
            <w:r w:rsidR="00A25FA2" w:rsidRPr="005A157E">
              <w:rPr>
                <w:rFonts w:ascii="Arial Narrow" w:hAnsi="Arial Narrow"/>
                <w:b/>
                <w:bCs/>
                <w:color w:val="auto"/>
                <w:sz w:val="22"/>
                <w:szCs w:val="22"/>
                <w:lang w:val="hr-HR"/>
              </w:rPr>
              <w:t xml:space="preserve"> </w:t>
            </w:r>
            <w:r w:rsidR="002F134B" w:rsidRPr="005A157E">
              <w:rPr>
                <w:rFonts w:ascii="Arial Narrow" w:hAnsi="Arial Narrow"/>
                <w:b/>
                <w:bCs/>
                <w:color w:val="auto"/>
                <w:sz w:val="22"/>
                <w:szCs w:val="22"/>
                <w:lang w:val="hr-HR"/>
              </w:rPr>
              <w:t>J-</w:t>
            </w:r>
            <w:r w:rsidR="00336F2F" w:rsidRPr="005A157E">
              <w:rPr>
                <w:rFonts w:ascii="Arial Narrow" w:hAnsi="Arial Narrow"/>
                <w:b/>
                <w:bCs/>
                <w:color w:val="auto"/>
                <w:sz w:val="22"/>
                <w:szCs w:val="22"/>
                <w:lang w:val="hr-HR"/>
              </w:rPr>
              <w:t>01-1</w:t>
            </w:r>
            <w:r w:rsidR="007C048A">
              <w:rPr>
                <w:rFonts w:ascii="Arial Narrow" w:hAnsi="Arial Narrow"/>
                <w:b/>
                <w:bCs/>
                <w:color w:val="auto"/>
                <w:sz w:val="22"/>
                <w:szCs w:val="22"/>
                <w:lang w:val="hr-HR"/>
              </w:rPr>
              <w:t>7</w:t>
            </w:r>
            <w:r w:rsidR="00336F2F" w:rsidRPr="005A157E">
              <w:rPr>
                <w:rFonts w:ascii="Arial Narrow" w:hAnsi="Arial Narrow"/>
                <w:b/>
                <w:bCs/>
                <w:color w:val="auto"/>
                <w:sz w:val="22"/>
                <w:szCs w:val="22"/>
                <w:lang w:val="hr-HR"/>
              </w:rPr>
              <w:t>-</w:t>
            </w:r>
            <w:r w:rsidR="00BF7DE7">
              <w:rPr>
                <w:rFonts w:ascii="Arial Narrow" w:hAnsi="Arial Narrow"/>
                <w:b/>
                <w:bCs/>
                <w:color w:val="auto"/>
                <w:sz w:val="22"/>
                <w:szCs w:val="22"/>
                <w:lang w:val="hr-HR"/>
              </w:rPr>
              <w:t>16</w:t>
            </w:r>
          </w:p>
          <w:p w14:paraId="31F04292" w14:textId="77777777" w:rsidR="00E5474C" w:rsidRPr="009D0EE2" w:rsidRDefault="00E5474C" w:rsidP="006853A0">
            <w:pPr>
              <w:pStyle w:val="Default"/>
              <w:jc w:val="center"/>
              <w:rPr>
                <w:rFonts w:ascii="Arial Narrow" w:hAnsi="Arial Narrow"/>
                <w:color w:val="auto"/>
                <w:sz w:val="22"/>
                <w:szCs w:val="22"/>
                <w:lang w:val="hr-HR"/>
              </w:rPr>
            </w:pPr>
          </w:p>
        </w:tc>
      </w:tr>
    </w:tbl>
    <w:p w14:paraId="70E8C2E0" w14:textId="77777777" w:rsidR="006853A0" w:rsidRPr="009D0EE2" w:rsidRDefault="006853A0" w:rsidP="006853A0">
      <w:pPr>
        <w:jc w:val="center"/>
        <w:rPr>
          <w:rFonts w:ascii="Arial Narrow" w:hAnsi="Arial Narrow" w:cs="Arial"/>
          <w:bCs/>
        </w:rPr>
      </w:pPr>
    </w:p>
    <w:p w14:paraId="2C8904AF" w14:textId="77777777" w:rsidR="006853A0" w:rsidRPr="009D0EE2" w:rsidRDefault="006853A0" w:rsidP="006853A0">
      <w:pPr>
        <w:jc w:val="center"/>
        <w:rPr>
          <w:rFonts w:ascii="Arial Narrow" w:hAnsi="Arial Narrow" w:cs="Arial"/>
          <w:b/>
          <w:bCs/>
        </w:rPr>
      </w:pPr>
      <w:r w:rsidRPr="009D0EE2">
        <w:rPr>
          <w:rFonts w:ascii="Arial Narrow" w:hAnsi="Arial Narrow" w:cs="Arial"/>
          <w:b/>
          <w:spacing w:val="-2"/>
        </w:rPr>
        <w:t xml:space="preserve">           </w:t>
      </w:r>
    </w:p>
    <w:p w14:paraId="1F858A6A" w14:textId="77777777" w:rsidR="006853A0" w:rsidRPr="009D0EE2" w:rsidRDefault="006853A0" w:rsidP="006853A0">
      <w:pPr>
        <w:jc w:val="center"/>
        <w:rPr>
          <w:rFonts w:ascii="Arial Narrow" w:hAnsi="Arial Narrow" w:cs="Arial"/>
          <w:bCs/>
        </w:rPr>
      </w:pPr>
    </w:p>
    <w:p w14:paraId="611BBA01" w14:textId="77777777" w:rsidR="006853A0" w:rsidRPr="009D0EE2" w:rsidRDefault="006853A0" w:rsidP="006853A0">
      <w:pPr>
        <w:jc w:val="center"/>
        <w:rPr>
          <w:rFonts w:ascii="Arial Narrow" w:hAnsi="Arial Narrow" w:cs="Arial"/>
          <w:bCs/>
        </w:rPr>
      </w:pPr>
    </w:p>
    <w:p w14:paraId="7FBBACB9" w14:textId="77777777" w:rsidR="006853A0" w:rsidRPr="009D0EE2" w:rsidRDefault="006853A0" w:rsidP="006853A0">
      <w:pPr>
        <w:jc w:val="center"/>
        <w:rPr>
          <w:rFonts w:ascii="Arial Narrow" w:hAnsi="Arial Narrow" w:cs="Arial"/>
          <w:bCs/>
        </w:rPr>
      </w:pPr>
    </w:p>
    <w:p w14:paraId="5DDE38C8" w14:textId="77777777" w:rsidR="006853A0" w:rsidRPr="009D0EE2" w:rsidRDefault="006853A0" w:rsidP="00BE5B88">
      <w:pPr>
        <w:pStyle w:val="Heading1"/>
      </w:pPr>
    </w:p>
    <w:p w14:paraId="313528FF" w14:textId="77777777" w:rsidR="006853A0" w:rsidRPr="009D0EE2" w:rsidRDefault="006853A0" w:rsidP="006853A0">
      <w:pPr>
        <w:jc w:val="center"/>
        <w:rPr>
          <w:rFonts w:ascii="Arial Narrow" w:hAnsi="Arial Narrow" w:cs="Arial"/>
          <w:bCs/>
        </w:rPr>
      </w:pPr>
    </w:p>
    <w:p w14:paraId="5F729E65" w14:textId="77777777" w:rsidR="006853A0" w:rsidRPr="009D0EE2" w:rsidRDefault="006853A0" w:rsidP="006853A0">
      <w:pPr>
        <w:jc w:val="center"/>
        <w:rPr>
          <w:rFonts w:ascii="Arial Narrow" w:hAnsi="Arial Narrow" w:cs="Arial"/>
          <w:bCs/>
        </w:rPr>
      </w:pPr>
    </w:p>
    <w:p w14:paraId="4B3367C6" w14:textId="77777777" w:rsidR="006853A0" w:rsidRPr="009D0EE2" w:rsidRDefault="006853A0" w:rsidP="006853A0">
      <w:pPr>
        <w:jc w:val="center"/>
        <w:rPr>
          <w:rFonts w:ascii="Arial Narrow" w:hAnsi="Arial Narrow" w:cs="Arial"/>
          <w:bCs/>
        </w:rPr>
      </w:pPr>
    </w:p>
    <w:p w14:paraId="0E210407" w14:textId="77777777" w:rsidR="006853A0" w:rsidRPr="009D0EE2" w:rsidRDefault="006853A0" w:rsidP="006853A0">
      <w:pPr>
        <w:jc w:val="center"/>
        <w:rPr>
          <w:rFonts w:ascii="Arial Narrow" w:hAnsi="Arial Narrow" w:cs="Arial"/>
          <w:bCs/>
        </w:rPr>
      </w:pPr>
    </w:p>
    <w:p w14:paraId="23A44601" w14:textId="77777777" w:rsidR="006853A0" w:rsidRPr="009D0EE2" w:rsidRDefault="006853A0" w:rsidP="006853A0">
      <w:pPr>
        <w:jc w:val="center"/>
        <w:rPr>
          <w:rFonts w:ascii="Arial Narrow" w:hAnsi="Arial Narrow" w:cs="Arial"/>
          <w:bCs/>
        </w:rPr>
      </w:pPr>
    </w:p>
    <w:p w14:paraId="701E5673" w14:textId="77777777" w:rsidR="006853A0" w:rsidRPr="009D0EE2" w:rsidRDefault="006853A0" w:rsidP="006853A0">
      <w:pPr>
        <w:jc w:val="center"/>
        <w:rPr>
          <w:rFonts w:ascii="Arial Narrow" w:hAnsi="Arial Narrow" w:cs="Arial"/>
          <w:bCs/>
        </w:rPr>
      </w:pPr>
    </w:p>
    <w:p w14:paraId="56E75B8F" w14:textId="77777777" w:rsidR="006853A0" w:rsidRPr="009D0EE2" w:rsidRDefault="006853A0" w:rsidP="006853A0">
      <w:pPr>
        <w:jc w:val="center"/>
        <w:rPr>
          <w:rFonts w:ascii="Arial Narrow" w:hAnsi="Arial Narrow" w:cs="Arial"/>
          <w:bCs/>
        </w:rPr>
      </w:pPr>
    </w:p>
    <w:p w14:paraId="04B05871" w14:textId="77777777" w:rsidR="00AC1E92" w:rsidRPr="008D42DB" w:rsidRDefault="006853A0" w:rsidP="00AC1E92">
      <w:pPr>
        <w:pStyle w:val="TOCHeading"/>
        <w:spacing w:line="240" w:lineRule="atLeast"/>
        <w:rPr>
          <w:rFonts w:ascii="Arial Narrow" w:hAnsi="Arial Narrow" w:cs="Arial"/>
          <w:sz w:val="22"/>
          <w:szCs w:val="22"/>
          <w:lang w:val="hr-HR"/>
        </w:rPr>
      </w:pPr>
      <w:r w:rsidRPr="009D0EE2">
        <w:rPr>
          <w:rFonts w:ascii="Arial Narrow" w:hAnsi="Arial Narrow" w:cs="Arial"/>
          <w:b w:val="0"/>
          <w:bCs w:val="0"/>
        </w:rPr>
        <w:br w:type="page"/>
      </w:r>
      <w:r w:rsidR="00AC1E92" w:rsidRPr="008D42DB">
        <w:rPr>
          <w:rFonts w:ascii="Arial Narrow" w:hAnsi="Arial Narrow" w:cs="Arial"/>
          <w:sz w:val="22"/>
          <w:szCs w:val="22"/>
          <w:lang w:val="hr-HR"/>
        </w:rPr>
        <w:lastRenderedPageBreak/>
        <w:t>Sadržaj</w:t>
      </w:r>
    </w:p>
    <w:p w14:paraId="7C3D9235" w14:textId="77777777" w:rsidR="00AC1E92" w:rsidRPr="008D42DB" w:rsidRDefault="00AC1E92" w:rsidP="00AC1E92">
      <w:pPr>
        <w:spacing w:line="240" w:lineRule="atLeast"/>
        <w:rPr>
          <w:rFonts w:ascii="Arial Narrow" w:hAnsi="Arial Narrow" w:cs="Arial"/>
          <w:sz w:val="22"/>
          <w:szCs w:val="22"/>
          <w:lang w:eastAsia="en-US"/>
        </w:rPr>
      </w:pPr>
    </w:p>
    <w:p w14:paraId="611EED11" w14:textId="77777777" w:rsidR="00AC1E92" w:rsidRPr="000C5AD5" w:rsidRDefault="00AC1E92" w:rsidP="00C04AD9">
      <w:pPr>
        <w:pStyle w:val="TOC1"/>
        <w:tabs>
          <w:tab w:val="right" w:leader="dot" w:pos="9070"/>
        </w:tabs>
        <w:spacing w:after="0"/>
        <w:rPr>
          <w:rFonts w:ascii="Arial Narrow" w:hAnsi="Arial Narrow"/>
        </w:rPr>
      </w:pPr>
      <w:r w:rsidRPr="000C5AD5">
        <w:rPr>
          <w:rFonts w:ascii="Arial Narrow" w:hAnsi="Arial Narrow"/>
        </w:rPr>
        <w:t>I. UPUTE PONUDITELJIMA</w:t>
      </w:r>
      <w:r w:rsidRPr="000C5AD5">
        <w:rPr>
          <w:rFonts w:ascii="Arial Narrow" w:hAnsi="Arial Narrow"/>
        </w:rPr>
        <w:tab/>
        <w:t>3</w:t>
      </w:r>
    </w:p>
    <w:p w14:paraId="7A79A214" w14:textId="77777777" w:rsidR="00AC1E92" w:rsidRPr="000C5AD5" w:rsidRDefault="00AC1E92" w:rsidP="00C04AD9">
      <w:pPr>
        <w:pStyle w:val="TOC2"/>
        <w:tabs>
          <w:tab w:val="right" w:leader="dot" w:pos="9070"/>
        </w:tabs>
        <w:spacing w:after="0" w:line="240" w:lineRule="auto"/>
        <w:ind w:left="284"/>
        <w:rPr>
          <w:rFonts w:ascii="Arial Narrow" w:hAnsi="Arial Narrow" w:cs="Arial"/>
          <w:lang w:val="hr-HR"/>
        </w:rPr>
      </w:pPr>
      <w:r w:rsidRPr="000C5AD5">
        <w:rPr>
          <w:rFonts w:ascii="Arial Narrow" w:hAnsi="Arial Narrow" w:cs="Arial"/>
          <w:lang w:val="hr-HR"/>
        </w:rPr>
        <w:t>1. Opći podaci</w:t>
      </w:r>
      <w:r w:rsidRPr="000C5AD5">
        <w:rPr>
          <w:rFonts w:ascii="Arial Narrow" w:hAnsi="Arial Narrow" w:cs="Arial"/>
          <w:lang w:val="hr-HR"/>
        </w:rPr>
        <w:tab/>
        <w:t>3</w:t>
      </w:r>
    </w:p>
    <w:p w14:paraId="274BD19A"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2. Podaci o predmetu nabave</w:t>
      </w:r>
      <w:r w:rsidRPr="000C5AD5">
        <w:rPr>
          <w:rFonts w:ascii="Arial Narrow" w:hAnsi="Arial Narrow"/>
          <w:lang w:val="hr-HR"/>
        </w:rPr>
        <w:tab/>
        <w:t>4</w:t>
      </w:r>
    </w:p>
    <w:p w14:paraId="22B4CFFF"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3. Razlozi isključenja ponuditelja</w:t>
      </w:r>
      <w:r w:rsidRPr="000C5AD5">
        <w:rPr>
          <w:rFonts w:ascii="Arial Narrow" w:hAnsi="Arial Narrow"/>
          <w:lang w:val="hr-HR"/>
        </w:rPr>
        <w:tab/>
      </w:r>
      <w:r w:rsidR="00486BA7">
        <w:rPr>
          <w:rFonts w:ascii="Arial Narrow" w:hAnsi="Arial Narrow"/>
          <w:lang w:val="hr-HR"/>
        </w:rPr>
        <w:t>5</w:t>
      </w:r>
    </w:p>
    <w:p w14:paraId="0D9C3551"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4.</w:t>
      </w:r>
      <w:r w:rsidR="00467170">
        <w:rPr>
          <w:rFonts w:ascii="Arial Narrow" w:hAnsi="Arial Narrow"/>
          <w:lang w:val="hr-HR"/>
        </w:rPr>
        <w:t xml:space="preserve"> Kriterij za odabir gospodarskog subjekta (uvjeti sposobnosti)</w:t>
      </w:r>
      <w:r w:rsidRPr="000C5AD5">
        <w:rPr>
          <w:rFonts w:ascii="Arial Narrow" w:hAnsi="Arial Narrow"/>
          <w:lang w:val="hr-HR"/>
        </w:rPr>
        <w:tab/>
      </w:r>
      <w:r w:rsidR="00467170">
        <w:rPr>
          <w:rFonts w:ascii="Arial Narrow" w:hAnsi="Arial Narrow"/>
          <w:lang w:val="hr-HR"/>
        </w:rPr>
        <w:t>7</w:t>
      </w:r>
    </w:p>
    <w:p w14:paraId="3CB6296F"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5. Podaci o ponudi</w:t>
      </w:r>
      <w:r w:rsidRPr="000C5AD5">
        <w:rPr>
          <w:rFonts w:ascii="Arial Narrow" w:hAnsi="Arial Narrow"/>
          <w:lang w:val="hr-HR"/>
        </w:rPr>
        <w:tab/>
      </w:r>
      <w:r w:rsidR="00467170">
        <w:rPr>
          <w:rFonts w:ascii="Arial Narrow" w:hAnsi="Arial Narrow"/>
          <w:lang w:val="hr-HR"/>
        </w:rPr>
        <w:t>11</w:t>
      </w:r>
    </w:p>
    <w:p w14:paraId="33606C54" w14:textId="77777777" w:rsidR="00AC1E92"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6. Ostale odredbe</w:t>
      </w:r>
      <w:r w:rsidRPr="000C5AD5">
        <w:rPr>
          <w:rFonts w:ascii="Arial Narrow" w:hAnsi="Arial Narrow"/>
          <w:lang w:val="hr-HR"/>
        </w:rPr>
        <w:tab/>
        <w:t>1</w:t>
      </w:r>
      <w:r w:rsidR="00467170">
        <w:rPr>
          <w:rFonts w:ascii="Arial Narrow" w:hAnsi="Arial Narrow"/>
          <w:lang w:val="hr-HR"/>
        </w:rPr>
        <w:t>4</w:t>
      </w:r>
    </w:p>
    <w:p w14:paraId="1528A6AA" w14:textId="77777777" w:rsidR="00C04AD9" w:rsidRPr="00C04AD9" w:rsidRDefault="00C04AD9" w:rsidP="00C04AD9">
      <w:pPr>
        <w:rPr>
          <w:lang w:eastAsia="en-US"/>
        </w:rPr>
      </w:pPr>
    </w:p>
    <w:p w14:paraId="538E7A8F" w14:textId="77777777" w:rsidR="00AC1E92" w:rsidRPr="000C5AD5" w:rsidRDefault="00467170" w:rsidP="00C04AD9">
      <w:pPr>
        <w:pStyle w:val="TOC1"/>
        <w:tabs>
          <w:tab w:val="right" w:leader="dot" w:pos="9070"/>
        </w:tabs>
        <w:spacing w:after="0"/>
        <w:rPr>
          <w:rFonts w:ascii="Arial Narrow" w:hAnsi="Arial Narrow"/>
        </w:rPr>
      </w:pPr>
      <w:r>
        <w:rPr>
          <w:rFonts w:ascii="Arial Narrow" w:hAnsi="Arial Narrow"/>
        </w:rPr>
        <w:t>II. PRILOZI</w:t>
      </w:r>
      <w:r>
        <w:rPr>
          <w:rFonts w:ascii="Arial Narrow" w:hAnsi="Arial Narrow"/>
        </w:rPr>
        <w:tab/>
        <w:t>18</w:t>
      </w:r>
    </w:p>
    <w:p w14:paraId="1C009FA3" w14:textId="77777777" w:rsidR="00D94354" w:rsidRDefault="00E55BC6" w:rsidP="00E72DDF">
      <w:pPr>
        <w:pStyle w:val="TOC2"/>
        <w:tabs>
          <w:tab w:val="right" w:leader="dot" w:pos="9070"/>
        </w:tabs>
        <w:spacing w:after="0" w:line="240" w:lineRule="auto"/>
        <w:ind w:left="216"/>
        <w:rPr>
          <w:rFonts w:ascii="Arial Narrow" w:hAnsi="Arial Narrow" w:cs="Arial"/>
          <w:lang w:val="hr-HR"/>
        </w:rPr>
      </w:pPr>
      <w:r>
        <w:rPr>
          <w:rFonts w:ascii="Arial Narrow" w:hAnsi="Arial Narrow" w:cs="Arial"/>
          <w:lang w:val="hr-HR"/>
        </w:rPr>
        <w:t>Prilog  1</w:t>
      </w:r>
      <w:r w:rsidR="00BF7DE7">
        <w:rPr>
          <w:rFonts w:ascii="Arial Narrow" w:hAnsi="Arial Narrow" w:cs="Arial"/>
          <w:lang w:val="hr-HR"/>
        </w:rPr>
        <w:t xml:space="preserve"> -  </w:t>
      </w:r>
      <w:r w:rsidR="00BF7DE7" w:rsidRPr="000C5AD5">
        <w:rPr>
          <w:rFonts w:ascii="Arial Narrow" w:hAnsi="Arial Narrow"/>
          <w:lang w:val="hr-HR"/>
        </w:rPr>
        <w:t>Izjava o prihvaćanju općih i posebnih uvjeta i</w:t>
      </w:r>
      <w:r w:rsidR="00BF7DE7">
        <w:rPr>
          <w:rFonts w:ascii="Arial Narrow" w:hAnsi="Arial Narrow"/>
          <w:lang w:val="hr-HR"/>
        </w:rPr>
        <w:t>z dokumentacije za nadmetanje</w:t>
      </w:r>
      <w:r w:rsidR="00BF7DE7">
        <w:rPr>
          <w:rFonts w:ascii="Arial Narrow" w:hAnsi="Arial Narrow" w:cs="Arial"/>
          <w:lang w:val="hr-HR"/>
        </w:rPr>
        <w:t xml:space="preserve"> …………...</w:t>
      </w:r>
      <w:r w:rsidR="00467170">
        <w:rPr>
          <w:rFonts w:ascii="Arial Narrow" w:hAnsi="Arial Narrow" w:cs="Arial"/>
          <w:lang w:val="hr-HR"/>
        </w:rPr>
        <w:t>………....19</w:t>
      </w:r>
    </w:p>
    <w:p w14:paraId="5EF8E1F7" w14:textId="77777777" w:rsidR="008C7179" w:rsidRPr="008C7179" w:rsidRDefault="008C7179" w:rsidP="008C7179">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E55BC6">
        <w:rPr>
          <w:rFonts w:ascii="Arial Narrow" w:hAnsi="Arial Narrow"/>
          <w:lang w:val="hr-HR"/>
        </w:rPr>
        <w:t>Prilog  2</w:t>
      </w:r>
      <w:r w:rsidRPr="000C5AD5">
        <w:rPr>
          <w:rFonts w:ascii="Arial Narrow" w:hAnsi="Arial Narrow"/>
          <w:lang w:val="hr-HR"/>
        </w:rPr>
        <w:t xml:space="preserve"> –</w:t>
      </w:r>
      <w:r w:rsidR="00467170">
        <w:rPr>
          <w:rFonts w:ascii="Arial Narrow" w:hAnsi="Arial Narrow"/>
          <w:lang w:val="hr-HR"/>
        </w:rPr>
        <w:t xml:space="preserve"> Izjava o jamstvenom roku</w:t>
      </w:r>
      <w:r w:rsidR="00467170">
        <w:rPr>
          <w:rFonts w:ascii="Arial Narrow" w:hAnsi="Arial Narrow"/>
          <w:lang w:val="hr-HR"/>
        </w:rPr>
        <w:tab/>
        <w:t>20</w:t>
      </w:r>
    </w:p>
    <w:p w14:paraId="0D01B1F3" w14:textId="77777777" w:rsidR="00E72DDF" w:rsidRPr="00E72DDF" w:rsidRDefault="008C7179" w:rsidP="00BF7DE7">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E55BC6">
        <w:rPr>
          <w:rFonts w:ascii="Arial Narrow" w:hAnsi="Arial Narrow"/>
          <w:lang w:val="hr-HR"/>
        </w:rPr>
        <w:t>Prilog  3</w:t>
      </w:r>
      <w:r w:rsidRPr="000C5AD5">
        <w:rPr>
          <w:rFonts w:ascii="Arial Narrow" w:hAnsi="Arial Narrow"/>
          <w:lang w:val="hr-HR"/>
        </w:rPr>
        <w:t xml:space="preserve"> –</w:t>
      </w:r>
      <w:r>
        <w:rPr>
          <w:rFonts w:ascii="Arial Narrow" w:hAnsi="Arial Narrow"/>
          <w:lang w:val="hr-HR"/>
        </w:rPr>
        <w:t xml:space="preserve"> </w:t>
      </w:r>
      <w:r w:rsidRPr="000C5AD5">
        <w:rPr>
          <w:rFonts w:ascii="Arial Narrow" w:hAnsi="Arial Narrow"/>
          <w:lang w:val="hr-HR"/>
        </w:rPr>
        <w:t>Ovlast za zastupanje i sudjelovanje u pos</w:t>
      </w:r>
      <w:r w:rsidR="00467170">
        <w:rPr>
          <w:rFonts w:ascii="Arial Narrow" w:hAnsi="Arial Narrow"/>
          <w:lang w:val="hr-HR"/>
        </w:rPr>
        <w:t>tupku javnog otvaranja ponuda</w:t>
      </w:r>
      <w:r w:rsidR="00467170">
        <w:rPr>
          <w:rFonts w:ascii="Arial Narrow" w:hAnsi="Arial Narrow"/>
          <w:lang w:val="hr-HR"/>
        </w:rPr>
        <w:tab/>
        <w:t>21</w:t>
      </w:r>
    </w:p>
    <w:p w14:paraId="15147C5D" w14:textId="77777777" w:rsidR="008D42DB" w:rsidRPr="008D42DB" w:rsidRDefault="00C0048C" w:rsidP="00C04AD9">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DA7F29">
        <w:rPr>
          <w:rFonts w:ascii="Arial Narrow" w:hAnsi="Arial Narrow"/>
          <w:lang w:val="hr-HR"/>
        </w:rPr>
        <w:t xml:space="preserve">Prilog </w:t>
      </w:r>
      <w:r w:rsidR="00BD50E7">
        <w:rPr>
          <w:rFonts w:ascii="Arial Narrow" w:hAnsi="Arial Narrow"/>
          <w:lang w:val="hr-HR"/>
        </w:rPr>
        <w:t xml:space="preserve"> </w:t>
      </w:r>
      <w:r w:rsidR="00E55BC6">
        <w:rPr>
          <w:rFonts w:ascii="Arial Narrow" w:hAnsi="Arial Narrow"/>
          <w:lang w:val="hr-HR"/>
        </w:rPr>
        <w:t>4</w:t>
      </w:r>
      <w:r w:rsidR="0036606E">
        <w:rPr>
          <w:rFonts w:ascii="Arial Narrow" w:hAnsi="Arial Narrow"/>
          <w:lang w:val="hr-HR"/>
        </w:rPr>
        <w:t xml:space="preserve"> </w:t>
      </w:r>
      <w:r w:rsidR="00E72DDF">
        <w:rPr>
          <w:rFonts w:ascii="Arial Narrow" w:hAnsi="Arial Narrow"/>
          <w:lang w:val="hr-HR"/>
        </w:rPr>
        <w:t>-</w:t>
      </w:r>
      <w:r w:rsidR="008C7179">
        <w:rPr>
          <w:rFonts w:ascii="Arial Narrow" w:hAnsi="Arial Narrow"/>
          <w:lang w:val="hr-HR"/>
        </w:rPr>
        <w:t xml:space="preserve"> ESPD obrazac</w:t>
      </w:r>
      <w:r w:rsidR="00467170">
        <w:rPr>
          <w:rFonts w:ascii="Arial Narrow" w:hAnsi="Arial Narrow"/>
          <w:lang w:val="hr-HR"/>
        </w:rPr>
        <w:tab/>
        <w:t>22</w:t>
      </w:r>
    </w:p>
    <w:p w14:paraId="4DF3C165" w14:textId="77777777" w:rsidR="00AC1E92" w:rsidRPr="00163550" w:rsidRDefault="00AC1E92" w:rsidP="00C04AD9">
      <w:pPr>
        <w:pStyle w:val="TOC2"/>
        <w:tabs>
          <w:tab w:val="right" w:leader="dot" w:pos="9070"/>
        </w:tabs>
        <w:spacing w:after="0" w:line="240" w:lineRule="auto"/>
        <w:ind w:left="0"/>
        <w:rPr>
          <w:rFonts w:ascii="Arial Narrow" w:hAnsi="Arial Narrow"/>
          <w:lang w:val="hr-HR"/>
        </w:rPr>
      </w:pPr>
    </w:p>
    <w:p w14:paraId="1B4F0FB8" w14:textId="77777777" w:rsidR="006853A0" w:rsidRPr="009D0EE2" w:rsidRDefault="006853A0" w:rsidP="00C04AD9">
      <w:pPr>
        <w:rPr>
          <w:rFonts w:ascii="Arial Narrow" w:hAnsi="Arial Narrow" w:cs="Arial"/>
          <w:b/>
          <w:bCs/>
        </w:rPr>
      </w:pPr>
    </w:p>
    <w:p w14:paraId="431AB905" w14:textId="77777777" w:rsidR="006853A0" w:rsidRPr="009D0EE2" w:rsidRDefault="006853A0" w:rsidP="00C04AD9">
      <w:pPr>
        <w:rPr>
          <w:rFonts w:ascii="Arial Narrow" w:hAnsi="Arial Narrow" w:cs="Arial"/>
          <w:b/>
          <w:bCs/>
        </w:rPr>
      </w:pPr>
    </w:p>
    <w:p w14:paraId="7338D0FA" w14:textId="77777777" w:rsidR="006853A0" w:rsidRDefault="006853A0" w:rsidP="00C04AD9">
      <w:pPr>
        <w:rPr>
          <w:rFonts w:ascii="Arial Narrow" w:hAnsi="Arial Narrow" w:cs="Arial"/>
          <w:b/>
          <w:bCs/>
        </w:rPr>
      </w:pPr>
    </w:p>
    <w:p w14:paraId="65B5F0B1" w14:textId="77777777" w:rsidR="00C04AD9" w:rsidRDefault="00C04AD9" w:rsidP="00C04AD9">
      <w:pPr>
        <w:rPr>
          <w:rFonts w:ascii="Arial Narrow" w:hAnsi="Arial Narrow" w:cs="Arial"/>
          <w:b/>
          <w:bCs/>
        </w:rPr>
      </w:pPr>
    </w:p>
    <w:p w14:paraId="0FDFA978" w14:textId="77777777" w:rsidR="00C04AD9" w:rsidRDefault="00C04AD9" w:rsidP="00C04AD9">
      <w:pPr>
        <w:rPr>
          <w:rFonts w:ascii="Arial Narrow" w:hAnsi="Arial Narrow" w:cs="Arial"/>
          <w:b/>
          <w:bCs/>
        </w:rPr>
      </w:pPr>
    </w:p>
    <w:p w14:paraId="12751B0A" w14:textId="77777777" w:rsidR="00C04AD9" w:rsidRDefault="00C04AD9" w:rsidP="00C04AD9">
      <w:pPr>
        <w:rPr>
          <w:rFonts w:ascii="Arial Narrow" w:hAnsi="Arial Narrow" w:cs="Arial"/>
          <w:b/>
          <w:bCs/>
        </w:rPr>
      </w:pPr>
    </w:p>
    <w:p w14:paraId="319B1C2F" w14:textId="77777777" w:rsidR="00C04AD9" w:rsidRDefault="00C04AD9" w:rsidP="00C04AD9">
      <w:pPr>
        <w:rPr>
          <w:rFonts w:ascii="Arial Narrow" w:hAnsi="Arial Narrow" w:cs="Arial"/>
          <w:b/>
          <w:bCs/>
        </w:rPr>
      </w:pPr>
    </w:p>
    <w:p w14:paraId="269510D7" w14:textId="77777777" w:rsidR="00C04AD9" w:rsidRDefault="00C04AD9" w:rsidP="00C04AD9">
      <w:pPr>
        <w:rPr>
          <w:rFonts w:ascii="Arial Narrow" w:hAnsi="Arial Narrow" w:cs="Arial"/>
          <w:b/>
          <w:bCs/>
        </w:rPr>
      </w:pPr>
    </w:p>
    <w:p w14:paraId="3FB3D2CF" w14:textId="77777777" w:rsidR="00C04AD9" w:rsidRDefault="00C04AD9" w:rsidP="00C04AD9">
      <w:pPr>
        <w:rPr>
          <w:rFonts w:ascii="Arial Narrow" w:hAnsi="Arial Narrow" w:cs="Arial"/>
          <w:b/>
          <w:bCs/>
        </w:rPr>
      </w:pPr>
    </w:p>
    <w:p w14:paraId="70AB2CB5" w14:textId="77777777" w:rsidR="00C04AD9" w:rsidRDefault="00C04AD9" w:rsidP="00C04AD9">
      <w:pPr>
        <w:rPr>
          <w:rFonts w:ascii="Arial Narrow" w:hAnsi="Arial Narrow" w:cs="Arial"/>
          <w:b/>
          <w:bCs/>
        </w:rPr>
      </w:pPr>
    </w:p>
    <w:p w14:paraId="71DF0FF7" w14:textId="77777777" w:rsidR="00C04AD9" w:rsidRDefault="00C04AD9" w:rsidP="00C04AD9">
      <w:pPr>
        <w:rPr>
          <w:rFonts w:ascii="Arial Narrow" w:hAnsi="Arial Narrow" w:cs="Arial"/>
          <w:b/>
          <w:bCs/>
        </w:rPr>
      </w:pPr>
    </w:p>
    <w:p w14:paraId="15746C72" w14:textId="77777777" w:rsidR="00C04AD9" w:rsidRDefault="00C04AD9" w:rsidP="00C04AD9">
      <w:pPr>
        <w:rPr>
          <w:rFonts w:ascii="Arial Narrow" w:hAnsi="Arial Narrow" w:cs="Arial"/>
          <w:b/>
          <w:bCs/>
        </w:rPr>
      </w:pPr>
    </w:p>
    <w:p w14:paraId="2E7112AE" w14:textId="77777777" w:rsidR="00C04AD9" w:rsidRDefault="00C04AD9" w:rsidP="00C04AD9">
      <w:pPr>
        <w:rPr>
          <w:rFonts w:ascii="Arial Narrow" w:hAnsi="Arial Narrow" w:cs="Arial"/>
          <w:b/>
          <w:bCs/>
        </w:rPr>
      </w:pPr>
    </w:p>
    <w:p w14:paraId="42E658B4" w14:textId="77777777" w:rsidR="00C04AD9" w:rsidRDefault="00C04AD9" w:rsidP="00C04AD9">
      <w:pPr>
        <w:rPr>
          <w:rFonts w:ascii="Arial Narrow" w:hAnsi="Arial Narrow" w:cs="Arial"/>
          <w:b/>
          <w:bCs/>
        </w:rPr>
      </w:pPr>
    </w:p>
    <w:p w14:paraId="19E5D3C6" w14:textId="77777777" w:rsidR="00C04AD9" w:rsidRDefault="00C04AD9" w:rsidP="00C04AD9">
      <w:pPr>
        <w:rPr>
          <w:rFonts w:ascii="Arial Narrow" w:hAnsi="Arial Narrow" w:cs="Arial"/>
          <w:b/>
          <w:bCs/>
        </w:rPr>
      </w:pPr>
    </w:p>
    <w:p w14:paraId="20FA195D" w14:textId="77777777" w:rsidR="00FB1DBB" w:rsidRDefault="00FB1DBB" w:rsidP="00C04AD9">
      <w:pPr>
        <w:rPr>
          <w:rFonts w:ascii="Arial Narrow" w:hAnsi="Arial Narrow" w:cs="Arial"/>
          <w:b/>
          <w:bCs/>
        </w:rPr>
      </w:pPr>
    </w:p>
    <w:p w14:paraId="35ABD4BC" w14:textId="77777777" w:rsidR="00FB1DBB" w:rsidRDefault="00FB1DBB" w:rsidP="00C04AD9">
      <w:pPr>
        <w:rPr>
          <w:rFonts w:ascii="Arial Narrow" w:hAnsi="Arial Narrow" w:cs="Arial"/>
          <w:b/>
          <w:bCs/>
        </w:rPr>
      </w:pPr>
    </w:p>
    <w:p w14:paraId="1C0D02DF" w14:textId="77777777" w:rsidR="00FB1DBB" w:rsidRDefault="00FB1DBB" w:rsidP="00C04AD9">
      <w:pPr>
        <w:rPr>
          <w:rFonts w:ascii="Arial Narrow" w:hAnsi="Arial Narrow" w:cs="Arial"/>
          <w:b/>
          <w:bCs/>
        </w:rPr>
      </w:pPr>
    </w:p>
    <w:p w14:paraId="3A33DEEF" w14:textId="77777777" w:rsidR="00FB1DBB" w:rsidRDefault="00FB1DBB" w:rsidP="00C04AD9">
      <w:pPr>
        <w:rPr>
          <w:rFonts w:ascii="Arial Narrow" w:hAnsi="Arial Narrow" w:cs="Arial"/>
          <w:b/>
          <w:bCs/>
        </w:rPr>
      </w:pPr>
    </w:p>
    <w:p w14:paraId="72FC39F5" w14:textId="77777777" w:rsidR="00FB1DBB" w:rsidRDefault="00FB1DBB" w:rsidP="00C04AD9">
      <w:pPr>
        <w:rPr>
          <w:rFonts w:ascii="Arial Narrow" w:hAnsi="Arial Narrow" w:cs="Arial"/>
          <w:b/>
          <w:bCs/>
        </w:rPr>
      </w:pPr>
    </w:p>
    <w:p w14:paraId="5148629D" w14:textId="77777777" w:rsidR="00FB1DBB" w:rsidRDefault="00FB1DBB" w:rsidP="00C04AD9">
      <w:pPr>
        <w:rPr>
          <w:rFonts w:ascii="Arial Narrow" w:hAnsi="Arial Narrow" w:cs="Arial"/>
          <w:b/>
          <w:bCs/>
        </w:rPr>
      </w:pPr>
    </w:p>
    <w:p w14:paraId="60FC0F8D" w14:textId="77777777" w:rsidR="00FB1DBB" w:rsidRDefault="00FB1DBB" w:rsidP="00C04AD9">
      <w:pPr>
        <w:rPr>
          <w:rFonts w:ascii="Arial Narrow" w:hAnsi="Arial Narrow" w:cs="Arial"/>
          <w:b/>
          <w:bCs/>
        </w:rPr>
      </w:pPr>
    </w:p>
    <w:p w14:paraId="40ED915A" w14:textId="77777777" w:rsidR="00FB1DBB" w:rsidRDefault="00FB1DBB" w:rsidP="00C04AD9">
      <w:pPr>
        <w:rPr>
          <w:rFonts w:ascii="Arial Narrow" w:hAnsi="Arial Narrow" w:cs="Arial"/>
          <w:b/>
          <w:bCs/>
        </w:rPr>
      </w:pPr>
    </w:p>
    <w:p w14:paraId="74EE1092" w14:textId="77777777" w:rsidR="00FB1DBB" w:rsidRDefault="00FB1DBB" w:rsidP="00C04AD9">
      <w:pPr>
        <w:rPr>
          <w:rFonts w:ascii="Arial Narrow" w:hAnsi="Arial Narrow" w:cs="Arial"/>
          <w:b/>
          <w:bCs/>
        </w:rPr>
      </w:pPr>
    </w:p>
    <w:p w14:paraId="6BFE99F0" w14:textId="77777777" w:rsidR="00C04AD9" w:rsidRDefault="00C04AD9" w:rsidP="00C04AD9">
      <w:pPr>
        <w:rPr>
          <w:rFonts w:ascii="Arial Narrow" w:hAnsi="Arial Narrow" w:cs="Arial"/>
          <w:b/>
          <w:bCs/>
        </w:rPr>
      </w:pPr>
    </w:p>
    <w:p w14:paraId="2164716B" w14:textId="77777777" w:rsidR="00BF7DE7" w:rsidRDefault="00BF7DE7" w:rsidP="00C04AD9">
      <w:pPr>
        <w:rPr>
          <w:rFonts w:ascii="Arial Narrow" w:hAnsi="Arial Narrow" w:cs="Arial"/>
          <w:b/>
          <w:bCs/>
        </w:rPr>
      </w:pPr>
    </w:p>
    <w:p w14:paraId="255FD8A2" w14:textId="77777777" w:rsidR="00BF7DE7" w:rsidRDefault="00BF7DE7" w:rsidP="00C04AD9">
      <w:pPr>
        <w:rPr>
          <w:rFonts w:ascii="Arial Narrow" w:hAnsi="Arial Narrow" w:cs="Arial"/>
          <w:b/>
          <w:bCs/>
        </w:rPr>
      </w:pPr>
    </w:p>
    <w:p w14:paraId="6906929F" w14:textId="77777777" w:rsidR="00BF7DE7" w:rsidRDefault="00BF7DE7" w:rsidP="00C04AD9">
      <w:pPr>
        <w:rPr>
          <w:rFonts w:ascii="Arial Narrow" w:hAnsi="Arial Narrow" w:cs="Arial"/>
          <w:b/>
          <w:bCs/>
        </w:rPr>
      </w:pPr>
    </w:p>
    <w:p w14:paraId="3C33BA73" w14:textId="77777777" w:rsidR="00BF7DE7" w:rsidRDefault="00BF7DE7" w:rsidP="00C04AD9">
      <w:pPr>
        <w:rPr>
          <w:rFonts w:ascii="Arial Narrow" w:hAnsi="Arial Narrow" w:cs="Arial"/>
          <w:b/>
          <w:bCs/>
        </w:rPr>
      </w:pPr>
    </w:p>
    <w:p w14:paraId="27849BB4" w14:textId="77777777" w:rsidR="00C04AD9" w:rsidRDefault="00C04AD9" w:rsidP="00C04AD9">
      <w:pPr>
        <w:rPr>
          <w:rFonts w:ascii="Arial Narrow" w:hAnsi="Arial Narrow" w:cs="Arial"/>
          <w:b/>
          <w:bCs/>
        </w:rPr>
      </w:pPr>
    </w:p>
    <w:p w14:paraId="25561EA3" w14:textId="77777777" w:rsidR="00E55BC6" w:rsidRDefault="00E55BC6" w:rsidP="00C04AD9">
      <w:pPr>
        <w:rPr>
          <w:rFonts w:ascii="Arial Narrow" w:hAnsi="Arial Narrow" w:cs="Arial"/>
          <w:b/>
          <w:bCs/>
        </w:rPr>
      </w:pPr>
    </w:p>
    <w:p w14:paraId="73E2094F" w14:textId="77777777" w:rsidR="00E55BC6" w:rsidRPr="009D0EE2" w:rsidRDefault="00E55BC6" w:rsidP="00C04AD9">
      <w:pPr>
        <w:rPr>
          <w:rFonts w:ascii="Arial Narrow" w:hAnsi="Arial Narrow" w:cs="Arial"/>
          <w:b/>
          <w:bCs/>
        </w:rPr>
      </w:pPr>
    </w:p>
    <w:p w14:paraId="418C2172" w14:textId="77777777" w:rsidR="0036606E" w:rsidRDefault="0036606E" w:rsidP="006853A0">
      <w:pPr>
        <w:rPr>
          <w:rFonts w:ascii="Arial Narrow" w:hAnsi="Arial Narrow" w:cs="Arial"/>
          <w:b/>
          <w:bCs/>
        </w:rPr>
      </w:pPr>
    </w:p>
    <w:p w14:paraId="37EBF518" w14:textId="77777777" w:rsidR="0036606E" w:rsidRPr="009D0EE2" w:rsidRDefault="0036606E" w:rsidP="006853A0">
      <w:pPr>
        <w:rPr>
          <w:rFonts w:ascii="Arial Narrow" w:hAnsi="Arial Narrow" w:cs="Arial"/>
          <w:b/>
          <w:bCs/>
        </w:rPr>
      </w:pPr>
    </w:p>
    <w:p w14:paraId="72267C06" w14:textId="77777777" w:rsidR="006853A0" w:rsidRPr="00613541" w:rsidRDefault="006853A0" w:rsidP="009917C3">
      <w:pPr>
        <w:pStyle w:val="ListParagraph"/>
        <w:numPr>
          <w:ilvl w:val="0"/>
          <w:numId w:val="15"/>
        </w:numPr>
        <w:spacing w:line="360" w:lineRule="auto"/>
        <w:rPr>
          <w:rFonts w:ascii="Arial Narrow" w:hAnsi="Arial Narrow" w:cs="Arial"/>
          <w:b/>
          <w:bCs/>
        </w:rPr>
      </w:pPr>
      <w:r w:rsidRPr="00613541">
        <w:rPr>
          <w:rFonts w:ascii="Arial Narrow" w:hAnsi="Arial Narrow" w:cs="Arial"/>
          <w:b/>
          <w:bCs/>
        </w:rPr>
        <w:t>UPUTA PONUDITELJIMA ZA IZRADU PONUDE</w:t>
      </w:r>
    </w:p>
    <w:p w14:paraId="4970D802" w14:textId="77777777" w:rsidR="006853A0" w:rsidRDefault="006853A0" w:rsidP="006853A0">
      <w:pPr>
        <w:pStyle w:val="ListParagraph"/>
        <w:spacing w:line="360" w:lineRule="auto"/>
        <w:ind w:left="360"/>
        <w:rPr>
          <w:rFonts w:ascii="Arial Narrow" w:hAnsi="Arial Narrow" w:cs="Arial"/>
          <w:b/>
          <w:bCs/>
        </w:rPr>
      </w:pPr>
    </w:p>
    <w:p w14:paraId="091B98E0"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OPĆI PODACI</w:t>
      </w:r>
    </w:p>
    <w:p w14:paraId="02C47C2E" w14:textId="77777777" w:rsidR="006853A0" w:rsidRPr="009D0EE2" w:rsidRDefault="006853A0" w:rsidP="00AC1E92">
      <w:pPr>
        <w:pStyle w:val="ListParagraph"/>
        <w:numPr>
          <w:ilvl w:val="1"/>
          <w:numId w:val="1"/>
        </w:numPr>
        <w:jc w:val="both"/>
        <w:rPr>
          <w:rFonts w:ascii="Arial Narrow" w:hAnsi="Arial Narrow" w:cs="Arial"/>
          <w:b/>
          <w:sz w:val="22"/>
          <w:szCs w:val="22"/>
        </w:rPr>
      </w:pPr>
      <w:r>
        <w:rPr>
          <w:rFonts w:ascii="Arial Narrow" w:hAnsi="Arial Narrow" w:cs="Arial"/>
          <w:b/>
          <w:sz w:val="22"/>
          <w:szCs w:val="22"/>
        </w:rPr>
        <w:t>Opći podaci o n</w:t>
      </w:r>
      <w:r w:rsidRPr="009D0EE2">
        <w:rPr>
          <w:rFonts w:ascii="Arial Narrow" w:hAnsi="Arial Narrow" w:cs="Arial"/>
          <w:b/>
          <w:sz w:val="22"/>
          <w:szCs w:val="22"/>
        </w:rPr>
        <w:t>aručitelju</w:t>
      </w:r>
      <w:r>
        <w:rPr>
          <w:rFonts w:ascii="Arial Narrow" w:hAnsi="Arial Narrow" w:cs="Arial"/>
          <w:b/>
          <w:sz w:val="22"/>
          <w:szCs w:val="22"/>
        </w:rPr>
        <w:t>:</w:t>
      </w:r>
    </w:p>
    <w:p w14:paraId="46DCAA0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Grad Crikvenica</w:t>
      </w:r>
    </w:p>
    <w:p w14:paraId="1A73CD0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Kralja Tomislava 85</w:t>
      </w:r>
    </w:p>
    <w:p w14:paraId="678D4109"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51260 Crikvenica</w:t>
      </w:r>
    </w:p>
    <w:p w14:paraId="3104D8A7"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Matični broj: 2584093</w:t>
      </w:r>
    </w:p>
    <w:p w14:paraId="21F8451A" w14:textId="77777777" w:rsidR="006853A0" w:rsidRDefault="006853A0" w:rsidP="006853A0">
      <w:pPr>
        <w:ind w:left="1134"/>
        <w:jc w:val="both"/>
        <w:rPr>
          <w:rFonts w:ascii="Arial Narrow" w:hAnsi="Arial Narrow" w:cs="Arial"/>
          <w:sz w:val="22"/>
          <w:szCs w:val="22"/>
        </w:rPr>
      </w:pPr>
      <w:r>
        <w:rPr>
          <w:rFonts w:ascii="Arial Narrow" w:hAnsi="Arial Narrow" w:cs="Arial"/>
          <w:sz w:val="22"/>
          <w:szCs w:val="22"/>
        </w:rPr>
        <w:t>OIB: 81687755716</w:t>
      </w:r>
    </w:p>
    <w:p w14:paraId="4C7FC665" w14:textId="77777777" w:rsidR="006853A0" w:rsidRPr="009D0EE2" w:rsidRDefault="006853A0" w:rsidP="006853A0">
      <w:pPr>
        <w:ind w:left="1134"/>
        <w:jc w:val="both"/>
        <w:rPr>
          <w:rFonts w:ascii="Arial Narrow" w:hAnsi="Arial Narrow" w:cs="Arial"/>
          <w:sz w:val="22"/>
          <w:szCs w:val="22"/>
        </w:rPr>
      </w:pPr>
    </w:p>
    <w:p w14:paraId="5CEAE343" w14:textId="77777777" w:rsidR="006853A0" w:rsidRPr="009D0EE2" w:rsidRDefault="00001990" w:rsidP="006853A0">
      <w:pPr>
        <w:ind w:left="1134"/>
        <w:jc w:val="both"/>
        <w:rPr>
          <w:rFonts w:ascii="Arial Narrow" w:hAnsi="Arial Narrow" w:cs="Arial"/>
          <w:sz w:val="22"/>
          <w:szCs w:val="22"/>
        </w:rPr>
      </w:pPr>
      <w:r>
        <w:rPr>
          <w:rFonts w:ascii="Arial Narrow" w:hAnsi="Arial Narrow" w:cs="Arial"/>
          <w:sz w:val="22"/>
          <w:szCs w:val="22"/>
        </w:rPr>
        <w:t>Broj telefona: 051/455 407</w:t>
      </w:r>
    </w:p>
    <w:p w14:paraId="3A1D61A0"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051/242 009</w:t>
      </w:r>
    </w:p>
    <w:p w14:paraId="1436FA44"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r w:rsidR="00C336D1">
        <w:rPr>
          <w:rFonts w:ascii="Arial Narrow" w:hAnsi="Arial Narrow" w:cs="Arial"/>
          <w:sz w:val="22"/>
          <w:szCs w:val="22"/>
        </w:rPr>
        <w:t>www.crikvenica.hr</w:t>
      </w:r>
    </w:p>
    <w:p w14:paraId="1C2BAC9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Adresa elektroničke pošte: </w:t>
      </w:r>
      <w:r w:rsidR="005C3BCF" w:rsidRPr="00C40272">
        <w:rPr>
          <w:rFonts w:ascii="Arial Narrow" w:hAnsi="Arial Narrow" w:cs="Arial"/>
          <w:sz w:val="22"/>
          <w:szCs w:val="22"/>
          <w:u w:val="single"/>
        </w:rPr>
        <w:t>martina.tomasic</w:t>
      </w:r>
      <w:r w:rsidR="00C336D1" w:rsidRPr="00C40272">
        <w:rPr>
          <w:rFonts w:ascii="Arial Narrow" w:hAnsi="Arial Narrow" w:cs="Arial"/>
          <w:sz w:val="22"/>
          <w:szCs w:val="22"/>
          <w:u w:val="single"/>
        </w:rPr>
        <w:t>@crikvenica.hr</w:t>
      </w:r>
    </w:p>
    <w:p w14:paraId="5288E4F0" w14:textId="77777777" w:rsidR="006853A0" w:rsidRPr="009D0EE2" w:rsidRDefault="006853A0" w:rsidP="006853A0">
      <w:pPr>
        <w:ind w:left="1134"/>
        <w:jc w:val="both"/>
        <w:rPr>
          <w:rFonts w:ascii="Arial Narrow" w:hAnsi="Arial Narrow" w:cs="Arial"/>
          <w:sz w:val="22"/>
          <w:szCs w:val="22"/>
        </w:rPr>
      </w:pPr>
    </w:p>
    <w:p w14:paraId="68C39AFC" w14:textId="77777777" w:rsidR="006853A0" w:rsidRPr="009D0EE2" w:rsidRDefault="006853A0" w:rsidP="00AC1E92">
      <w:pPr>
        <w:pStyle w:val="ListParagraph"/>
        <w:numPr>
          <w:ilvl w:val="1"/>
          <w:numId w:val="1"/>
        </w:numPr>
        <w:jc w:val="both"/>
        <w:rPr>
          <w:rFonts w:ascii="Arial Narrow" w:hAnsi="Arial Narrow" w:cs="Arial"/>
          <w:b/>
          <w:sz w:val="22"/>
          <w:szCs w:val="22"/>
        </w:rPr>
      </w:pPr>
      <w:r w:rsidRPr="009D0EE2">
        <w:rPr>
          <w:rFonts w:ascii="Arial Narrow" w:hAnsi="Arial Narrow" w:cs="Arial"/>
          <w:b/>
          <w:sz w:val="22"/>
          <w:szCs w:val="22"/>
        </w:rPr>
        <w:t>Osoba zadužen</w:t>
      </w:r>
      <w:r>
        <w:rPr>
          <w:rFonts w:ascii="Arial Narrow" w:hAnsi="Arial Narrow" w:cs="Arial"/>
          <w:b/>
          <w:sz w:val="22"/>
          <w:szCs w:val="22"/>
        </w:rPr>
        <w:t>a</w:t>
      </w:r>
      <w:r w:rsidRPr="009D0EE2">
        <w:rPr>
          <w:rFonts w:ascii="Arial Narrow" w:hAnsi="Arial Narrow" w:cs="Arial"/>
          <w:b/>
          <w:sz w:val="22"/>
          <w:szCs w:val="22"/>
        </w:rPr>
        <w:t xml:space="preserve"> za komunikaciju s ponuditeljima</w:t>
      </w:r>
      <w:r>
        <w:rPr>
          <w:rFonts w:ascii="Arial Narrow" w:hAnsi="Arial Narrow" w:cs="Arial"/>
          <w:b/>
          <w:sz w:val="22"/>
          <w:szCs w:val="22"/>
        </w:rPr>
        <w:t>:</w:t>
      </w:r>
    </w:p>
    <w:p w14:paraId="331DA08C" w14:textId="77777777" w:rsidR="006853A0" w:rsidRDefault="00563B3F" w:rsidP="00563B3F">
      <w:pPr>
        <w:ind w:left="720"/>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Grad Crikvenica</w:t>
      </w:r>
    </w:p>
    <w:p w14:paraId="12A4DD06" w14:textId="77777777" w:rsidR="00563B3F" w:rsidRDefault="00563B3F" w:rsidP="00A25FA2">
      <w:pPr>
        <w:jc w:val="both"/>
        <w:rPr>
          <w:rFonts w:ascii="Arial Narrow" w:hAnsi="Arial Narrow" w:cs="Arial"/>
          <w:sz w:val="22"/>
          <w:szCs w:val="22"/>
        </w:rPr>
      </w:pPr>
      <w:r>
        <w:rPr>
          <w:rFonts w:ascii="Arial Narrow" w:hAnsi="Arial Narrow" w:cs="Arial"/>
          <w:sz w:val="22"/>
          <w:szCs w:val="22"/>
        </w:rPr>
        <w:tab/>
        <w:t xml:space="preserve">        Martina Tomašić Smoljan, dipl.oec.</w:t>
      </w:r>
    </w:p>
    <w:p w14:paraId="59BFF191" w14:textId="77777777" w:rsidR="006853A0" w:rsidRPr="009D0EE2" w:rsidRDefault="00A25FA2" w:rsidP="00563B3F">
      <w:pPr>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 xml:space="preserve">Broj telefona: 051/455 </w:t>
      </w:r>
      <w:r w:rsidR="00001990">
        <w:rPr>
          <w:rFonts w:ascii="Arial Narrow" w:hAnsi="Arial Narrow" w:cs="Arial"/>
          <w:sz w:val="22"/>
          <w:szCs w:val="22"/>
        </w:rPr>
        <w:t>407</w:t>
      </w:r>
      <w:r w:rsidR="005B796F">
        <w:rPr>
          <w:rFonts w:ascii="Arial Narrow" w:hAnsi="Arial Narrow" w:cs="Arial"/>
          <w:sz w:val="22"/>
          <w:szCs w:val="22"/>
        </w:rPr>
        <w:t>;</w:t>
      </w:r>
    </w:p>
    <w:p w14:paraId="33A31EF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w:t>
      </w:r>
      <w:r w:rsidR="005B796F">
        <w:rPr>
          <w:rFonts w:ascii="Arial Narrow" w:hAnsi="Arial Narrow" w:cs="Arial"/>
          <w:sz w:val="22"/>
          <w:szCs w:val="22"/>
        </w:rPr>
        <w:t>242 009;</w:t>
      </w:r>
    </w:p>
    <w:p w14:paraId="13E7DB06"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hyperlink r:id="rId9" w:history="1">
        <w:r w:rsidRPr="009D0EE2">
          <w:rPr>
            <w:rStyle w:val="Hyperlink"/>
            <w:rFonts w:ascii="Arial Narrow" w:hAnsi="Arial Narrow" w:cs="Arial"/>
            <w:sz w:val="22"/>
            <w:szCs w:val="22"/>
          </w:rPr>
          <w:t>www.crikvenica.hr</w:t>
        </w:r>
      </w:hyperlink>
      <w:r w:rsidRPr="009D0EE2">
        <w:rPr>
          <w:rFonts w:ascii="Arial Narrow" w:hAnsi="Arial Narrow" w:cs="Arial"/>
          <w:sz w:val="22"/>
          <w:szCs w:val="22"/>
        </w:rPr>
        <w:t xml:space="preserve">   </w:t>
      </w:r>
    </w:p>
    <w:p w14:paraId="40CA413B"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Adresa elektroničke pošte:</w:t>
      </w:r>
      <w:r w:rsidR="00A25FA2">
        <w:rPr>
          <w:rFonts w:ascii="Arial Narrow" w:hAnsi="Arial Narrow" w:cs="Arial"/>
          <w:sz w:val="22"/>
          <w:szCs w:val="22"/>
        </w:rPr>
        <w:t xml:space="preserve"> </w:t>
      </w:r>
      <w:hyperlink r:id="rId10" w:history="1">
        <w:r w:rsidR="00E72DDF" w:rsidRPr="007707C5">
          <w:rPr>
            <w:rStyle w:val="Hyperlink"/>
            <w:rFonts w:ascii="Arial Narrow" w:hAnsi="Arial Narrow" w:cs="Arial"/>
            <w:sz w:val="22"/>
            <w:szCs w:val="22"/>
          </w:rPr>
          <w:t>martina.tomasic@crikvenica.hr</w:t>
        </w:r>
      </w:hyperlink>
      <w:r w:rsidR="00A25FA2">
        <w:rPr>
          <w:rFonts w:ascii="Arial Narrow" w:hAnsi="Arial Narrow" w:cs="Arial"/>
          <w:sz w:val="22"/>
          <w:szCs w:val="22"/>
        </w:rPr>
        <w:t xml:space="preserve"> </w:t>
      </w:r>
    </w:p>
    <w:p w14:paraId="2A355C49" w14:textId="77777777" w:rsidR="007C048A" w:rsidRDefault="007C048A" w:rsidP="007C048A">
      <w:pPr>
        <w:jc w:val="both"/>
        <w:rPr>
          <w:rFonts w:ascii="Arial Narrow" w:hAnsi="Arial Narrow" w:cs="Arial"/>
          <w:sz w:val="22"/>
          <w:szCs w:val="22"/>
        </w:rPr>
      </w:pPr>
    </w:p>
    <w:p w14:paraId="5C222CEB" w14:textId="77777777" w:rsidR="007C048A" w:rsidRDefault="007C048A" w:rsidP="007C048A">
      <w:pPr>
        <w:jc w:val="both"/>
        <w:rPr>
          <w:rFonts w:ascii="Arial Narrow" w:hAnsi="Arial Narrow" w:cs="Arial"/>
          <w:sz w:val="22"/>
          <w:szCs w:val="22"/>
        </w:rPr>
      </w:pPr>
      <w:r>
        <w:rPr>
          <w:rFonts w:ascii="Arial Narrow" w:hAnsi="Arial Narrow" w:cs="Arial"/>
          <w:sz w:val="22"/>
          <w:szCs w:val="22"/>
        </w:rPr>
        <w:t>Na temelju čl.59.</w:t>
      </w:r>
      <w:r w:rsidR="008363DF">
        <w:rPr>
          <w:rFonts w:ascii="Arial Narrow" w:hAnsi="Arial Narrow" w:cs="Arial"/>
          <w:sz w:val="22"/>
          <w:szCs w:val="22"/>
        </w:rPr>
        <w:t xml:space="preserve"> </w:t>
      </w:r>
      <w:r>
        <w:rPr>
          <w:rFonts w:ascii="Arial Narrow" w:hAnsi="Arial Narrow" w:cs="Arial"/>
          <w:sz w:val="22"/>
          <w:szCs w:val="22"/>
        </w:rPr>
        <w:t xml:space="preserve">st.1. Zakona o javnoj nabavi (NN br. 120/16) </w:t>
      </w:r>
      <w:r w:rsidRPr="007C048A">
        <w:rPr>
          <w:rFonts w:ascii="Arial Narrow" w:hAnsi="Arial Narrow" w:cs="Arial"/>
          <w:b/>
          <w:sz w:val="22"/>
          <w:szCs w:val="22"/>
        </w:rPr>
        <w:t>komunikacija i svaka druga razmjena informacija između naručitelja i gospodarskih subjekata obavlja se elektroničkim sredstvima komunikacije</w:t>
      </w:r>
      <w:r>
        <w:rPr>
          <w:rFonts w:ascii="Arial Narrow" w:hAnsi="Arial Narrow" w:cs="Arial"/>
          <w:sz w:val="22"/>
          <w:szCs w:val="22"/>
        </w:rPr>
        <w:t xml:space="preserve">. </w:t>
      </w:r>
    </w:p>
    <w:p w14:paraId="26220964" w14:textId="77777777" w:rsidR="000333C7" w:rsidRPr="000333C7" w:rsidRDefault="000333C7" w:rsidP="000333C7">
      <w:pPr>
        <w:autoSpaceDE w:val="0"/>
        <w:autoSpaceDN w:val="0"/>
        <w:adjustRightInd w:val="0"/>
        <w:rPr>
          <w:rFonts w:ascii="Arial Narrow" w:hAnsi="Arial Narrow" w:cs="Arial"/>
          <w:sz w:val="22"/>
          <w:szCs w:val="22"/>
        </w:rPr>
      </w:pPr>
      <w:r w:rsidRPr="000333C7">
        <w:rPr>
          <w:rFonts w:ascii="Arial Narrow" w:hAnsi="Arial Narrow" w:cs="Arial"/>
          <w:sz w:val="22"/>
          <w:szCs w:val="22"/>
        </w:rPr>
        <w:t>Iznimno, naručitelj i gospodarski subjekti mogu komun</w:t>
      </w:r>
      <w:r>
        <w:rPr>
          <w:rFonts w:ascii="Arial Narrow" w:hAnsi="Arial Narrow" w:cs="Arial"/>
          <w:sz w:val="22"/>
          <w:szCs w:val="22"/>
        </w:rPr>
        <w:t xml:space="preserve">icirati usmenim putem, sukladno </w:t>
      </w:r>
      <w:r w:rsidRPr="000333C7">
        <w:rPr>
          <w:rFonts w:ascii="Arial Narrow" w:hAnsi="Arial Narrow" w:cs="Arial"/>
          <w:sz w:val="22"/>
          <w:szCs w:val="22"/>
        </w:rPr>
        <w:t>članku 63. Zakona o javnoj nabavi („Narodne novine“ broj 120/16),</w:t>
      </w:r>
      <w:r>
        <w:rPr>
          <w:rFonts w:ascii="Arial Narrow" w:hAnsi="Arial Narrow" w:cs="Arial"/>
          <w:sz w:val="22"/>
          <w:szCs w:val="22"/>
        </w:rPr>
        <w:t xml:space="preserve"> </w:t>
      </w:r>
      <w:r w:rsidRPr="000333C7">
        <w:rPr>
          <w:rFonts w:ascii="Arial Narrow" w:hAnsi="Arial Narrow" w:cs="Arial"/>
          <w:sz w:val="22"/>
          <w:szCs w:val="22"/>
        </w:rPr>
        <w:t>ako se ta komunikacija ne odnosi na ključ</w:t>
      </w:r>
      <w:r>
        <w:rPr>
          <w:rFonts w:ascii="Arial Narrow" w:hAnsi="Arial Narrow" w:cs="Arial"/>
          <w:sz w:val="22"/>
          <w:szCs w:val="22"/>
        </w:rPr>
        <w:t xml:space="preserve">ne </w:t>
      </w:r>
      <w:r w:rsidRPr="000333C7">
        <w:rPr>
          <w:rFonts w:ascii="Arial Narrow" w:hAnsi="Arial Narrow" w:cs="Arial"/>
          <w:sz w:val="22"/>
          <w:szCs w:val="22"/>
        </w:rPr>
        <w:t>elemente postupka javne nabave, pod uvjetom da je njezin sadrž</w:t>
      </w:r>
      <w:r>
        <w:rPr>
          <w:rFonts w:ascii="Arial Narrow" w:hAnsi="Arial Narrow" w:cs="Arial"/>
          <w:sz w:val="22"/>
          <w:szCs w:val="22"/>
        </w:rPr>
        <w:t xml:space="preserve">aj </w:t>
      </w:r>
      <w:r w:rsidRPr="000333C7">
        <w:rPr>
          <w:rFonts w:ascii="Arial Narrow" w:hAnsi="Arial Narrow" w:cs="Arial"/>
          <w:sz w:val="22"/>
          <w:szCs w:val="22"/>
        </w:rPr>
        <w:t>u zadovoljavajućoj mjeri dokumentiran.</w:t>
      </w:r>
    </w:p>
    <w:p w14:paraId="02CF08E4" w14:textId="77777777" w:rsidR="006853A0" w:rsidRPr="009D0EE2" w:rsidRDefault="006853A0" w:rsidP="006853A0">
      <w:pPr>
        <w:ind w:left="1134"/>
        <w:jc w:val="both"/>
        <w:rPr>
          <w:rFonts w:ascii="Arial Narrow" w:hAnsi="Arial Narrow" w:cs="Arial"/>
          <w:sz w:val="22"/>
          <w:szCs w:val="22"/>
        </w:rPr>
      </w:pPr>
    </w:p>
    <w:p w14:paraId="5B94B1D9" w14:textId="77777777" w:rsidR="006853A0" w:rsidRPr="00F85AB7" w:rsidRDefault="006853A0" w:rsidP="00AC1E92">
      <w:pPr>
        <w:pStyle w:val="ListParagraph"/>
        <w:numPr>
          <w:ilvl w:val="1"/>
          <w:numId w:val="1"/>
        </w:numPr>
        <w:jc w:val="both"/>
        <w:rPr>
          <w:rFonts w:ascii="Arial Narrow" w:hAnsi="Arial Narrow" w:cs="Arial"/>
          <w:b/>
          <w:sz w:val="22"/>
          <w:szCs w:val="22"/>
        </w:rPr>
      </w:pPr>
      <w:r w:rsidRPr="00F85AB7">
        <w:rPr>
          <w:rFonts w:ascii="Arial Narrow" w:hAnsi="Arial Narrow" w:cs="Arial"/>
          <w:b/>
          <w:sz w:val="22"/>
          <w:szCs w:val="22"/>
        </w:rPr>
        <w:t>Evidencijski broj nabave:</w:t>
      </w:r>
      <w:r w:rsidR="00C336D1">
        <w:rPr>
          <w:rFonts w:ascii="Arial Narrow" w:hAnsi="Arial Narrow" w:cs="Arial"/>
          <w:b/>
          <w:sz w:val="22"/>
          <w:szCs w:val="22"/>
        </w:rPr>
        <w:t xml:space="preserve"> </w:t>
      </w:r>
      <w:r w:rsidR="007C048A">
        <w:rPr>
          <w:rFonts w:ascii="Arial Narrow" w:hAnsi="Arial Narrow" w:cs="Arial"/>
          <w:sz w:val="22"/>
          <w:szCs w:val="22"/>
        </w:rPr>
        <w:t>J-01-17-</w:t>
      </w:r>
      <w:r w:rsidR="00B7208E">
        <w:rPr>
          <w:rFonts w:ascii="Arial Narrow" w:hAnsi="Arial Narrow" w:cs="Arial"/>
          <w:sz w:val="22"/>
          <w:szCs w:val="22"/>
        </w:rPr>
        <w:t>16</w:t>
      </w:r>
    </w:p>
    <w:p w14:paraId="7277B350" w14:textId="77777777" w:rsidR="00001990" w:rsidRPr="009D0EE2" w:rsidRDefault="00001990" w:rsidP="005B796F">
      <w:pPr>
        <w:pStyle w:val="Default"/>
        <w:ind w:left="708"/>
        <w:rPr>
          <w:rFonts w:ascii="Arial Narrow" w:hAnsi="Arial Narrow"/>
          <w:b/>
          <w:bCs/>
          <w:sz w:val="22"/>
          <w:szCs w:val="22"/>
        </w:rPr>
      </w:pPr>
    </w:p>
    <w:p w14:paraId="752700F7" w14:textId="77777777" w:rsidR="008363DF" w:rsidRPr="008363DF" w:rsidRDefault="006853A0" w:rsidP="006853A0">
      <w:pPr>
        <w:pStyle w:val="Default"/>
        <w:numPr>
          <w:ilvl w:val="1"/>
          <w:numId w:val="1"/>
        </w:numPr>
        <w:rPr>
          <w:rFonts w:ascii="Arial Narrow" w:hAnsi="Arial Narrow"/>
          <w:sz w:val="22"/>
          <w:szCs w:val="22"/>
        </w:rPr>
      </w:pPr>
      <w:r w:rsidRPr="008363DF">
        <w:rPr>
          <w:rFonts w:ascii="Arial Narrow" w:hAnsi="Arial Narrow"/>
          <w:b/>
          <w:bCs/>
          <w:sz w:val="22"/>
          <w:szCs w:val="22"/>
        </w:rPr>
        <w:t>Popis gospodarskih subjekata s kojima je naručitelj u sukobu interesa</w:t>
      </w:r>
      <w:r w:rsidR="008363DF">
        <w:rPr>
          <w:rFonts w:ascii="Arial Narrow" w:hAnsi="Arial Narrow"/>
          <w:b/>
          <w:bCs/>
          <w:sz w:val="22"/>
          <w:szCs w:val="22"/>
        </w:rPr>
        <w:t>:</w:t>
      </w:r>
    </w:p>
    <w:p w14:paraId="745CFC23" w14:textId="77777777" w:rsidR="006853A0" w:rsidRPr="008363DF" w:rsidRDefault="006853A0" w:rsidP="008363DF">
      <w:pPr>
        <w:pStyle w:val="Default"/>
        <w:rPr>
          <w:rFonts w:ascii="Arial Narrow" w:hAnsi="Arial Narrow"/>
          <w:sz w:val="22"/>
          <w:szCs w:val="22"/>
        </w:rPr>
      </w:pPr>
      <w:r w:rsidRPr="008363DF">
        <w:rPr>
          <w:rFonts w:ascii="Arial Narrow" w:hAnsi="Arial Narrow"/>
          <w:sz w:val="22"/>
          <w:szCs w:val="22"/>
        </w:rPr>
        <w:t xml:space="preserve">Nema gospodarskih subjekata s kojima </w:t>
      </w:r>
      <w:r w:rsidR="008363DF">
        <w:rPr>
          <w:rFonts w:ascii="Arial Narrow" w:hAnsi="Arial Narrow"/>
          <w:sz w:val="22"/>
          <w:szCs w:val="22"/>
        </w:rPr>
        <w:t>je naručitelj u sukobu interesa u smislu čl. 76. i 77. Zakona o javnoj nabavi (NN 120/16).</w:t>
      </w:r>
    </w:p>
    <w:p w14:paraId="2E41C706" w14:textId="77777777" w:rsidR="007C048A" w:rsidRDefault="007C048A" w:rsidP="006853A0">
      <w:pPr>
        <w:pStyle w:val="Default"/>
        <w:rPr>
          <w:rFonts w:ascii="Arial Narrow" w:hAnsi="Arial Narrow"/>
          <w:b/>
          <w:bCs/>
          <w:sz w:val="22"/>
          <w:szCs w:val="22"/>
        </w:rPr>
      </w:pPr>
    </w:p>
    <w:p w14:paraId="2C7CF1D8" w14:textId="77777777" w:rsidR="006853A0" w:rsidRPr="009D0EE2" w:rsidRDefault="006853A0" w:rsidP="00AC1E92">
      <w:pPr>
        <w:pStyle w:val="Default"/>
        <w:numPr>
          <w:ilvl w:val="1"/>
          <w:numId w:val="1"/>
        </w:numPr>
        <w:rPr>
          <w:rFonts w:ascii="Arial Narrow" w:hAnsi="Arial Narrow"/>
          <w:sz w:val="22"/>
          <w:szCs w:val="22"/>
        </w:rPr>
      </w:pPr>
      <w:r>
        <w:rPr>
          <w:rFonts w:ascii="Arial Narrow" w:hAnsi="Arial Narrow"/>
          <w:b/>
          <w:bCs/>
          <w:sz w:val="22"/>
          <w:szCs w:val="22"/>
        </w:rPr>
        <w:t>Vrsta postupka javne nabave:</w:t>
      </w:r>
    </w:p>
    <w:p w14:paraId="5056BBF1" w14:textId="77777777" w:rsidR="006853A0" w:rsidRPr="009D0EE2" w:rsidRDefault="006853A0" w:rsidP="006853A0">
      <w:pPr>
        <w:pStyle w:val="Default"/>
        <w:rPr>
          <w:rFonts w:ascii="Arial Narrow" w:hAnsi="Arial Narrow"/>
          <w:sz w:val="22"/>
          <w:szCs w:val="22"/>
        </w:rPr>
      </w:pPr>
      <w:r>
        <w:rPr>
          <w:rFonts w:ascii="Arial Narrow" w:hAnsi="Arial Narrow"/>
          <w:bCs/>
          <w:sz w:val="22"/>
          <w:szCs w:val="22"/>
        </w:rPr>
        <w:t>Otvoreni postupak javne nabave</w:t>
      </w:r>
      <w:r w:rsidR="008363DF">
        <w:rPr>
          <w:rFonts w:ascii="Arial Narrow" w:hAnsi="Arial Narrow"/>
          <w:bCs/>
          <w:sz w:val="22"/>
          <w:szCs w:val="22"/>
        </w:rPr>
        <w:t xml:space="preserve"> male vrijednosti.</w:t>
      </w:r>
    </w:p>
    <w:p w14:paraId="2A74E98A" w14:textId="77777777" w:rsidR="006853A0" w:rsidRDefault="006853A0" w:rsidP="006853A0">
      <w:pPr>
        <w:pStyle w:val="Default"/>
        <w:rPr>
          <w:rFonts w:ascii="Arial Narrow" w:hAnsi="Arial Narrow"/>
          <w:b/>
          <w:bCs/>
          <w:sz w:val="22"/>
          <w:szCs w:val="22"/>
        </w:rPr>
      </w:pPr>
    </w:p>
    <w:p w14:paraId="62301691" w14:textId="77777777" w:rsidR="006853A0" w:rsidRPr="009D0EE2" w:rsidRDefault="006853A0" w:rsidP="00AC1E92">
      <w:pPr>
        <w:pStyle w:val="ListParagraph"/>
        <w:numPr>
          <w:ilvl w:val="1"/>
          <w:numId w:val="1"/>
        </w:numPr>
        <w:jc w:val="both"/>
        <w:rPr>
          <w:rFonts w:ascii="Arial Narrow" w:hAnsi="Arial Narrow" w:cs="Arial"/>
          <w:sz w:val="22"/>
          <w:szCs w:val="22"/>
        </w:rPr>
      </w:pPr>
      <w:r w:rsidRPr="009D0EE2">
        <w:rPr>
          <w:rFonts w:ascii="Arial Narrow" w:hAnsi="Arial Narrow" w:cs="Arial"/>
          <w:b/>
          <w:bCs/>
          <w:sz w:val="22"/>
          <w:szCs w:val="22"/>
        </w:rPr>
        <w:t>Procijenjena vrijednost nabave</w:t>
      </w:r>
      <w:r>
        <w:rPr>
          <w:rFonts w:ascii="Arial Narrow" w:hAnsi="Arial Narrow" w:cs="Arial"/>
          <w:b/>
          <w:bCs/>
          <w:sz w:val="22"/>
          <w:szCs w:val="22"/>
        </w:rPr>
        <w:t>:</w:t>
      </w:r>
    </w:p>
    <w:p w14:paraId="69DEA4CC" w14:textId="77777777" w:rsidR="006853A0" w:rsidRPr="009D0EE2" w:rsidRDefault="006853A0" w:rsidP="006853A0">
      <w:pPr>
        <w:jc w:val="both"/>
        <w:rPr>
          <w:rFonts w:ascii="Arial Narrow" w:hAnsi="Arial Narrow" w:cs="Arial"/>
          <w:sz w:val="22"/>
          <w:szCs w:val="22"/>
        </w:rPr>
      </w:pPr>
      <w:r w:rsidRPr="00160C89">
        <w:rPr>
          <w:rFonts w:ascii="Arial Narrow" w:hAnsi="Arial Narrow" w:cs="Arial"/>
          <w:sz w:val="22"/>
          <w:szCs w:val="22"/>
        </w:rPr>
        <w:t xml:space="preserve">Procijenjena vrijednost nabave temeljena je na ukupnom iznosu, bez poreza na dodanu vrijednost (PDV-a) i </w:t>
      </w:r>
      <w:r w:rsidRPr="00D0458A">
        <w:rPr>
          <w:rFonts w:ascii="Arial Narrow" w:hAnsi="Arial Narrow" w:cs="Arial"/>
          <w:sz w:val="22"/>
          <w:szCs w:val="22"/>
        </w:rPr>
        <w:t xml:space="preserve">iznosi </w:t>
      </w:r>
      <w:r w:rsidR="0004292C">
        <w:rPr>
          <w:rFonts w:ascii="Arial Narrow" w:hAnsi="Arial Narrow" w:cs="Arial"/>
          <w:sz w:val="22"/>
          <w:szCs w:val="22"/>
        </w:rPr>
        <w:t xml:space="preserve"> </w:t>
      </w:r>
      <w:r w:rsidR="00CB3A37">
        <w:rPr>
          <w:rFonts w:ascii="Arial Narrow" w:hAnsi="Arial Narrow" w:cs="Arial"/>
          <w:sz w:val="22"/>
          <w:szCs w:val="22"/>
        </w:rPr>
        <w:t xml:space="preserve">8.000.000,00 </w:t>
      </w:r>
      <w:r w:rsidRPr="00B01EAB">
        <w:rPr>
          <w:rFonts w:ascii="Arial Narrow" w:hAnsi="Arial Narrow" w:cs="Arial"/>
          <w:sz w:val="22"/>
          <w:szCs w:val="22"/>
        </w:rPr>
        <w:t>kuna.</w:t>
      </w:r>
    </w:p>
    <w:p w14:paraId="1D650412" w14:textId="77777777" w:rsidR="006853A0" w:rsidRDefault="006853A0" w:rsidP="006853A0">
      <w:pPr>
        <w:pStyle w:val="Default"/>
        <w:rPr>
          <w:rFonts w:ascii="Arial Narrow" w:hAnsi="Arial Narrow"/>
          <w:b/>
          <w:bCs/>
          <w:sz w:val="22"/>
          <w:szCs w:val="22"/>
        </w:rPr>
      </w:pPr>
    </w:p>
    <w:p w14:paraId="4759F7D6" w14:textId="77777777"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Vrsta ugovora o javnoj nabavi</w:t>
      </w:r>
      <w:r>
        <w:rPr>
          <w:rFonts w:ascii="Arial Narrow" w:hAnsi="Arial Narrow"/>
          <w:b/>
          <w:bCs/>
          <w:sz w:val="22"/>
          <w:szCs w:val="22"/>
        </w:rPr>
        <w:t xml:space="preserve"> (roba, radovi ili usluge):</w:t>
      </w:r>
    </w:p>
    <w:p w14:paraId="6185A9A7" w14:textId="77777777" w:rsidR="007D6565" w:rsidRDefault="007C048A" w:rsidP="006853A0">
      <w:pPr>
        <w:pStyle w:val="Default"/>
        <w:rPr>
          <w:rFonts w:ascii="Arial Narrow" w:hAnsi="Arial Narrow"/>
          <w:bCs/>
          <w:sz w:val="22"/>
          <w:szCs w:val="22"/>
        </w:rPr>
      </w:pPr>
      <w:r>
        <w:rPr>
          <w:rFonts w:ascii="Arial Narrow" w:hAnsi="Arial Narrow"/>
          <w:bCs/>
          <w:sz w:val="22"/>
          <w:szCs w:val="22"/>
        </w:rPr>
        <w:t>Nakon provedenog otvorenog postupka javne nabave sklopit će se ugovor o javnoj nabavi radova.</w:t>
      </w:r>
    </w:p>
    <w:p w14:paraId="5FCA4E7F" w14:textId="77777777" w:rsidR="007C048A" w:rsidRDefault="007C048A" w:rsidP="006853A0">
      <w:pPr>
        <w:pStyle w:val="Default"/>
        <w:rPr>
          <w:rFonts w:ascii="Arial Narrow" w:hAnsi="Arial Narrow"/>
          <w:b/>
          <w:bCs/>
          <w:sz w:val="22"/>
          <w:szCs w:val="22"/>
        </w:rPr>
      </w:pPr>
    </w:p>
    <w:p w14:paraId="6F324E60" w14:textId="77777777"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Nadmetanje uključuje sklapanje ugovora o javnoj nabavi ili okvirnog sporazuma:</w:t>
      </w:r>
    </w:p>
    <w:p w14:paraId="77F5BCD2" w14:textId="77777777" w:rsidR="006853A0" w:rsidRPr="009D0EE2" w:rsidRDefault="006853A0" w:rsidP="006853A0">
      <w:pPr>
        <w:jc w:val="both"/>
        <w:rPr>
          <w:rFonts w:ascii="Arial Narrow" w:hAnsi="Arial Narrow" w:cs="Arial"/>
          <w:sz w:val="22"/>
          <w:szCs w:val="22"/>
        </w:rPr>
      </w:pPr>
      <w:r>
        <w:rPr>
          <w:rFonts w:ascii="Arial Narrow" w:hAnsi="Arial Narrow" w:cs="Arial"/>
          <w:sz w:val="22"/>
          <w:szCs w:val="22"/>
        </w:rPr>
        <w:t>Ugovor o javnoj nabavi</w:t>
      </w:r>
      <w:r w:rsidR="00374C16">
        <w:rPr>
          <w:rFonts w:ascii="Arial Narrow" w:hAnsi="Arial Narrow" w:cs="Arial"/>
          <w:sz w:val="22"/>
          <w:szCs w:val="22"/>
        </w:rPr>
        <w:t xml:space="preserve"> za izvođenje radova.</w:t>
      </w:r>
    </w:p>
    <w:p w14:paraId="2959BF8C" w14:textId="77777777" w:rsidR="006853A0" w:rsidRDefault="006853A0" w:rsidP="006853A0">
      <w:pPr>
        <w:pStyle w:val="Default"/>
        <w:rPr>
          <w:rFonts w:ascii="Arial Narrow" w:hAnsi="Arial Narrow"/>
          <w:b/>
          <w:bCs/>
          <w:sz w:val="22"/>
          <w:szCs w:val="22"/>
        </w:rPr>
      </w:pPr>
    </w:p>
    <w:p w14:paraId="7316300E" w14:textId="77777777"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Elektronička dražba:</w:t>
      </w:r>
    </w:p>
    <w:p w14:paraId="353E6CE4" w14:textId="77777777" w:rsidR="006853A0" w:rsidRPr="009D0EE2" w:rsidRDefault="006853A0" w:rsidP="006853A0">
      <w:pPr>
        <w:jc w:val="both"/>
        <w:rPr>
          <w:rFonts w:ascii="Arial Narrow" w:hAnsi="Arial Narrow" w:cs="Arial"/>
          <w:sz w:val="22"/>
          <w:szCs w:val="22"/>
        </w:rPr>
      </w:pPr>
      <w:r>
        <w:rPr>
          <w:rFonts w:ascii="Arial Narrow" w:hAnsi="Arial Narrow" w:cs="Arial"/>
          <w:sz w:val="22"/>
          <w:szCs w:val="22"/>
        </w:rPr>
        <w:t>Ne provodi se</w:t>
      </w:r>
      <w:r w:rsidR="00374C16">
        <w:rPr>
          <w:rFonts w:ascii="Arial Narrow" w:hAnsi="Arial Narrow" w:cs="Arial"/>
          <w:sz w:val="22"/>
          <w:szCs w:val="22"/>
        </w:rPr>
        <w:t>.</w:t>
      </w:r>
    </w:p>
    <w:p w14:paraId="36E43E92" w14:textId="77777777" w:rsidR="006853A0" w:rsidRDefault="006853A0" w:rsidP="006853A0">
      <w:pPr>
        <w:pStyle w:val="Default"/>
        <w:rPr>
          <w:rFonts w:ascii="Arial Narrow" w:hAnsi="Arial Narrow"/>
          <w:b/>
          <w:bCs/>
          <w:sz w:val="22"/>
          <w:szCs w:val="22"/>
        </w:rPr>
      </w:pPr>
    </w:p>
    <w:p w14:paraId="6D413569" w14:textId="77777777" w:rsidR="006853A0" w:rsidRDefault="006853A0" w:rsidP="006853A0">
      <w:pPr>
        <w:pStyle w:val="Default"/>
        <w:rPr>
          <w:rFonts w:ascii="Arial Narrow" w:hAnsi="Arial Narrow"/>
          <w:b/>
          <w:bCs/>
          <w:sz w:val="22"/>
          <w:szCs w:val="22"/>
        </w:rPr>
      </w:pPr>
    </w:p>
    <w:p w14:paraId="79AAFD32" w14:textId="77777777" w:rsidR="00C75715" w:rsidRDefault="00C75715" w:rsidP="006853A0">
      <w:pPr>
        <w:pStyle w:val="Default"/>
        <w:rPr>
          <w:rFonts w:ascii="Arial Narrow" w:hAnsi="Arial Narrow"/>
          <w:b/>
          <w:bCs/>
          <w:sz w:val="22"/>
          <w:szCs w:val="22"/>
        </w:rPr>
      </w:pPr>
    </w:p>
    <w:p w14:paraId="2FC05157"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PODACI</w:t>
      </w:r>
      <w:r>
        <w:rPr>
          <w:rFonts w:ascii="Arial Narrow" w:hAnsi="Arial Narrow" w:cs="Arial"/>
          <w:b/>
          <w:bCs/>
        </w:rPr>
        <w:t xml:space="preserve"> O PREDMETU NABAVE</w:t>
      </w:r>
    </w:p>
    <w:p w14:paraId="7FFD38EA" w14:textId="77777777" w:rsidR="006853A0" w:rsidRPr="009D0EE2" w:rsidRDefault="006853A0" w:rsidP="006853A0">
      <w:pPr>
        <w:pStyle w:val="Default"/>
        <w:rPr>
          <w:rFonts w:ascii="Arial Narrow" w:hAnsi="Arial Narrow"/>
          <w:b/>
          <w:bCs/>
          <w:sz w:val="22"/>
          <w:szCs w:val="22"/>
        </w:rPr>
      </w:pPr>
    </w:p>
    <w:p w14:paraId="307D5FB2" w14:textId="77777777" w:rsidR="006853A0" w:rsidRPr="009D0EE2" w:rsidRDefault="006853A0" w:rsidP="00AC1E92">
      <w:pPr>
        <w:pStyle w:val="Default"/>
        <w:numPr>
          <w:ilvl w:val="1"/>
          <w:numId w:val="1"/>
        </w:numPr>
        <w:rPr>
          <w:rFonts w:ascii="Arial Narrow" w:hAnsi="Arial Narrow"/>
          <w:sz w:val="22"/>
          <w:szCs w:val="22"/>
        </w:rPr>
      </w:pPr>
      <w:r w:rsidRPr="009D0EE2">
        <w:rPr>
          <w:rFonts w:ascii="Arial Narrow" w:hAnsi="Arial Narrow"/>
          <w:b/>
          <w:bCs/>
          <w:sz w:val="22"/>
          <w:szCs w:val="22"/>
        </w:rPr>
        <w:t>Opis predmeta nabave</w:t>
      </w:r>
      <w:r>
        <w:rPr>
          <w:rFonts w:ascii="Arial Narrow" w:hAnsi="Arial Narrow"/>
          <w:b/>
          <w:bCs/>
          <w:sz w:val="22"/>
          <w:szCs w:val="22"/>
        </w:rPr>
        <w:t>:</w:t>
      </w:r>
      <w:r w:rsidRPr="009D0EE2">
        <w:rPr>
          <w:rFonts w:ascii="Arial Narrow" w:hAnsi="Arial Narrow"/>
          <w:b/>
          <w:bCs/>
          <w:sz w:val="22"/>
          <w:szCs w:val="22"/>
        </w:rPr>
        <w:t xml:space="preserve"> </w:t>
      </w:r>
    </w:p>
    <w:p w14:paraId="54CCFEB6" w14:textId="77777777" w:rsidR="006853A0" w:rsidRDefault="00747610" w:rsidP="006853A0">
      <w:pPr>
        <w:rPr>
          <w:rFonts w:ascii="Arial Narrow" w:hAnsi="Arial Narrow" w:cs="Arial"/>
          <w:b/>
          <w:bCs/>
          <w:spacing w:val="-2"/>
          <w:sz w:val="22"/>
          <w:szCs w:val="22"/>
        </w:rPr>
      </w:pPr>
      <w:r>
        <w:rPr>
          <w:rFonts w:ascii="Arial Narrow" w:hAnsi="Arial Narrow" w:cs="Arial"/>
          <w:spacing w:val="-6"/>
          <w:sz w:val="22"/>
          <w:szCs w:val="22"/>
        </w:rPr>
        <w:t xml:space="preserve">Predmet nabave </w:t>
      </w:r>
      <w:r w:rsidR="006853A0" w:rsidRPr="009D0EE2">
        <w:rPr>
          <w:rFonts w:ascii="Arial Narrow" w:hAnsi="Arial Narrow" w:cs="Arial"/>
          <w:spacing w:val="-6"/>
          <w:sz w:val="22"/>
          <w:szCs w:val="22"/>
        </w:rPr>
        <w:t xml:space="preserve">: </w:t>
      </w:r>
      <w:r w:rsidR="00C955F1">
        <w:rPr>
          <w:rFonts w:ascii="Arial Narrow" w:hAnsi="Arial Narrow" w:cs="Arial"/>
          <w:b/>
          <w:bCs/>
          <w:spacing w:val="-2"/>
          <w:sz w:val="22"/>
          <w:szCs w:val="22"/>
        </w:rPr>
        <w:t xml:space="preserve"> </w:t>
      </w:r>
      <w:r w:rsidR="00504CDE">
        <w:rPr>
          <w:rFonts w:ascii="Arial Narrow" w:hAnsi="Arial Narrow" w:cs="Arial"/>
          <w:b/>
          <w:bCs/>
          <w:spacing w:val="-2"/>
          <w:sz w:val="22"/>
          <w:szCs w:val="22"/>
        </w:rPr>
        <w:t xml:space="preserve">izgradnja </w:t>
      </w:r>
      <w:r w:rsidR="001F5646">
        <w:rPr>
          <w:rFonts w:ascii="Arial Narrow" w:hAnsi="Arial Narrow" w:cs="Arial"/>
          <w:b/>
          <w:bCs/>
          <w:spacing w:val="-2"/>
          <w:sz w:val="22"/>
          <w:szCs w:val="22"/>
        </w:rPr>
        <w:t xml:space="preserve">sportske dvorane </w:t>
      </w:r>
      <w:r w:rsidR="00504CDE">
        <w:rPr>
          <w:rFonts w:ascii="Arial Narrow" w:hAnsi="Arial Narrow" w:cs="Arial"/>
          <w:b/>
          <w:bCs/>
          <w:spacing w:val="-2"/>
          <w:sz w:val="22"/>
          <w:szCs w:val="22"/>
        </w:rPr>
        <w:t xml:space="preserve">u sklopu </w:t>
      </w:r>
      <w:r w:rsidR="001F5646">
        <w:rPr>
          <w:rFonts w:ascii="Arial Narrow" w:hAnsi="Arial Narrow" w:cs="Arial"/>
          <w:b/>
          <w:bCs/>
          <w:spacing w:val="-2"/>
          <w:sz w:val="22"/>
          <w:szCs w:val="22"/>
        </w:rPr>
        <w:t>Osnovne škole Zvonka Cara</w:t>
      </w:r>
    </w:p>
    <w:p w14:paraId="57547E28" w14:textId="77777777" w:rsidR="006853A0" w:rsidRPr="009D0EE2" w:rsidRDefault="006853A0" w:rsidP="006853A0">
      <w:pPr>
        <w:rPr>
          <w:rFonts w:ascii="Arial Narrow" w:hAnsi="Arial Narrow" w:cs="Arial"/>
          <w:spacing w:val="-6"/>
          <w:sz w:val="22"/>
          <w:szCs w:val="22"/>
        </w:rPr>
      </w:pPr>
      <w:r w:rsidRPr="009D0EE2">
        <w:rPr>
          <w:rFonts w:ascii="Arial Narrow" w:hAnsi="Arial Narrow" w:cs="Arial"/>
          <w:spacing w:val="-6"/>
          <w:sz w:val="22"/>
          <w:szCs w:val="22"/>
        </w:rPr>
        <w:t xml:space="preserve">Oznaka i naziv iz Jedinstvenog rječnika javne nabave </w:t>
      </w:r>
    </w:p>
    <w:p w14:paraId="5F78AFE7" w14:textId="77777777" w:rsidR="006853A0" w:rsidRDefault="006853A0" w:rsidP="006853A0">
      <w:pPr>
        <w:rPr>
          <w:rFonts w:ascii="Arial Narrow" w:hAnsi="Arial Narrow" w:cs="Arial"/>
          <w:b/>
          <w:bCs/>
          <w:spacing w:val="-2"/>
          <w:sz w:val="22"/>
          <w:szCs w:val="22"/>
        </w:rPr>
      </w:pPr>
      <w:r w:rsidRPr="00E5474C">
        <w:rPr>
          <w:rFonts w:ascii="Arial Narrow" w:hAnsi="Arial Narrow" w:cs="Arial"/>
          <w:spacing w:val="-6"/>
          <w:sz w:val="22"/>
          <w:szCs w:val="22"/>
        </w:rPr>
        <w:t xml:space="preserve">CPV: </w:t>
      </w:r>
      <w:r w:rsidRPr="001F5646">
        <w:rPr>
          <w:rFonts w:ascii="Arial Narrow" w:hAnsi="Arial Narrow" w:cs="Arial"/>
          <w:spacing w:val="-6"/>
          <w:sz w:val="22"/>
          <w:szCs w:val="22"/>
        </w:rPr>
        <w:t xml:space="preserve"> </w:t>
      </w:r>
      <w:r w:rsidR="001F5646" w:rsidRPr="001F5646">
        <w:rPr>
          <w:rFonts w:ascii="Arial Narrow" w:hAnsi="Arial Narrow" w:cs="Arial"/>
          <w:spacing w:val="-6"/>
          <w:sz w:val="22"/>
          <w:szCs w:val="22"/>
        </w:rPr>
        <w:t>45212225-9 Radovi na izgradnji sportske dvorane</w:t>
      </w:r>
    </w:p>
    <w:p w14:paraId="340115EC" w14:textId="77777777" w:rsidR="002F134B" w:rsidRPr="002F134B" w:rsidRDefault="002F134B" w:rsidP="006853A0">
      <w:pPr>
        <w:rPr>
          <w:rFonts w:ascii="Arial Narrow" w:hAnsi="Arial Narrow" w:cs="Arial"/>
          <w:spacing w:val="-2"/>
          <w:sz w:val="22"/>
          <w:szCs w:val="22"/>
        </w:rPr>
      </w:pPr>
    </w:p>
    <w:p w14:paraId="28B2D2E1" w14:textId="77777777" w:rsidR="006853A0" w:rsidRPr="009D0EE2" w:rsidRDefault="006853A0" w:rsidP="00AC1E92">
      <w:pPr>
        <w:pStyle w:val="Default"/>
        <w:numPr>
          <w:ilvl w:val="1"/>
          <w:numId w:val="1"/>
        </w:numPr>
        <w:rPr>
          <w:rFonts w:ascii="Arial Narrow" w:hAnsi="Arial Narrow"/>
          <w:sz w:val="22"/>
          <w:szCs w:val="22"/>
        </w:rPr>
      </w:pPr>
      <w:r w:rsidRPr="009D0EE2">
        <w:rPr>
          <w:rFonts w:ascii="Arial Narrow" w:hAnsi="Arial Narrow"/>
          <w:b/>
          <w:bCs/>
          <w:sz w:val="22"/>
          <w:szCs w:val="22"/>
        </w:rPr>
        <w:t xml:space="preserve">Opis </w:t>
      </w:r>
      <w:r>
        <w:rPr>
          <w:rFonts w:ascii="Arial Narrow" w:hAnsi="Arial Narrow"/>
          <w:b/>
          <w:bCs/>
          <w:sz w:val="22"/>
          <w:szCs w:val="22"/>
        </w:rPr>
        <w:t xml:space="preserve">i oznaka grupa </w:t>
      </w:r>
      <w:r w:rsidRPr="009D0EE2">
        <w:rPr>
          <w:rFonts w:ascii="Arial Narrow" w:hAnsi="Arial Narrow"/>
          <w:b/>
          <w:bCs/>
          <w:sz w:val="22"/>
          <w:szCs w:val="22"/>
        </w:rPr>
        <w:t>predmeta nabave</w:t>
      </w:r>
      <w:r>
        <w:rPr>
          <w:rFonts w:ascii="Arial Narrow" w:hAnsi="Arial Narrow"/>
          <w:b/>
          <w:bCs/>
          <w:sz w:val="22"/>
          <w:szCs w:val="22"/>
        </w:rPr>
        <w:t>, ako je predmet nabave podijeljen na grupe:</w:t>
      </w:r>
      <w:r w:rsidRPr="009D0EE2">
        <w:rPr>
          <w:rFonts w:ascii="Arial Narrow" w:hAnsi="Arial Narrow"/>
          <w:b/>
          <w:bCs/>
          <w:sz w:val="22"/>
          <w:szCs w:val="22"/>
        </w:rPr>
        <w:t xml:space="preserve"> </w:t>
      </w:r>
    </w:p>
    <w:p w14:paraId="6F50DAE6" w14:textId="77777777" w:rsidR="006853A0" w:rsidRDefault="006853A0" w:rsidP="006853A0">
      <w:pPr>
        <w:jc w:val="both"/>
        <w:rPr>
          <w:rFonts w:ascii="Arial Narrow" w:hAnsi="Arial Narrow" w:cs="Arial"/>
          <w:spacing w:val="-6"/>
          <w:sz w:val="22"/>
          <w:szCs w:val="22"/>
        </w:rPr>
      </w:pPr>
      <w:r w:rsidRPr="009D0EE2">
        <w:rPr>
          <w:rFonts w:ascii="Arial Narrow" w:hAnsi="Arial Narrow" w:cs="Arial"/>
          <w:spacing w:val="-6"/>
          <w:sz w:val="22"/>
          <w:szCs w:val="22"/>
        </w:rPr>
        <w:t xml:space="preserve">Predmet nabave </w:t>
      </w:r>
      <w:r>
        <w:rPr>
          <w:rFonts w:ascii="Arial Narrow" w:hAnsi="Arial Narrow" w:cs="Arial"/>
          <w:spacing w:val="-6"/>
          <w:sz w:val="22"/>
          <w:szCs w:val="22"/>
        </w:rPr>
        <w:t>NIJE podijeljen na grupe.</w:t>
      </w:r>
    </w:p>
    <w:p w14:paraId="0BEAAF9B" w14:textId="77777777" w:rsidR="006853A0" w:rsidRPr="009D0EE2" w:rsidRDefault="006853A0" w:rsidP="006853A0">
      <w:pPr>
        <w:jc w:val="both"/>
        <w:rPr>
          <w:rFonts w:ascii="Arial Narrow" w:hAnsi="Arial Narrow" w:cs="Arial"/>
          <w:spacing w:val="-6"/>
          <w:sz w:val="22"/>
          <w:szCs w:val="22"/>
        </w:rPr>
      </w:pPr>
    </w:p>
    <w:p w14:paraId="455F7F23" w14:textId="77777777" w:rsidR="006853A0" w:rsidRPr="009D0EE2" w:rsidRDefault="006853A0" w:rsidP="00AC1E92">
      <w:pPr>
        <w:pStyle w:val="ListParagraph"/>
        <w:numPr>
          <w:ilvl w:val="1"/>
          <w:numId w:val="1"/>
        </w:numPr>
        <w:jc w:val="both"/>
        <w:rPr>
          <w:rFonts w:ascii="Arial Narrow" w:hAnsi="Arial Narrow" w:cs="Arial"/>
          <w:b/>
          <w:bCs/>
          <w:sz w:val="22"/>
          <w:szCs w:val="22"/>
        </w:rPr>
      </w:pPr>
      <w:r>
        <w:rPr>
          <w:rFonts w:ascii="Arial Narrow" w:hAnsi="Arial Narrow" w:cs="Arial"/>
          <w:b/>
          <w:bCs/>
          <w:sz w:val="22"/>
          <w:szCs w:val="22"/>
        </w:rPr>
        <w:t>K</w:t>
      </w:r>
      <w:r w:rsidRPr="009D0EE2">
        <w:rPr>
          <w:rFonts w:ascii="Arial Narrow" w:hAnsi="Arial Narrow" w:cs="Arial"/>
          <w:b/>
          <w:bCs/>
          <w:sz w:val="22"/>
          <w:szCs w:val="22"/>
        </w:rPr>
        <w:t xml:space="preserve">oličina predmeta nabave  </w:t>
      </w:r>
      <w:r>
        <w:rPr>
          <w:rFonts w:ascii="Arial Narrow" w:hAnsi="Arial Narrow" w:cs="Arial"/>
          <w:b/>
          <w:bCs/>
          <w:sz w:val="22"/>
          <w:szCs w:val="22"/>
        </w:rPr>
        <w:t>i tehničke</w:t>
      </w:r>
      <w:r w:rsidRPr="009D0EE2">
        <w:rPr>
          <w:rFonts w:ascii="Arial Narrow" w:hAnsi="Arial Narrow" w:cs="Arial"/>
          <w:b/>
          <w:bCs/>
          <w:sz w:val="22"/>
          <w:szCs w:val="22"/>
        </w:rPr>
        <w:t xml:space="preserve"> specifikacij</w:t>
      </w:r>
      <w:r>
        <w:rPr>
          <w:rFonts w:ascii="Arial Narrow" w:hAnsi="Arial Narrow" w:cs="Arial"/>
          <w:b/>
          <w:bCs/>
          <w:sz w:val="22"/>
          <w:szCs w:val="22"/>
        </w:rPr>
        <w:t>e:</w:t>
      </w:r>
    </w:p>
    <w:p w14:paraId="7B9D3389" w14:textId="77777777" w:rsidR="00A472A7" w:rsidRDefault="00C822E6" w:rsidP="00A472A7">
      <w:pPr>
        <w:jc w:val="both"/>
        <w:rPr>
          <w:rFonts w:ascii="Arial Narrow" w:hAnsi="Arial Narrow" w:cs="Arial"/>
          <w:sz w:val="22"/>
          <w:szCs w:val="22"/>
        </w:rPr>
      </w:pPr>
      <w:r w:rsidRPr="00C822E6">
        <w:rPr>
          <w:rFonts w:ascii="Arial Narrow" w:hAnsi="Arial Narrow" w:cs="Arial"/>
          <w:sz w:val="22"/>
          <w:szCs w:val="22"/>
        </w:rPr>
        <w:t xml:space="preserve">Predmet nabave su radovi na </w:t>
      </w:r>
      <w:r w:rsidR="001F5646">
        <w:rPr>
          <w:rFonts w:ascii="Arial Narrow" w:hAnsi="Arial Narrow" w:cs="Arial"/>
          <w:sz w:val="22"/>
          <w:szCs w:val="22"/>
        </w:rPr>
        <w:t xml:space="preserve"> izgradnji sportske dvorane </w:t>
      </w:r>
      <w:r w:rsidR="00504CDE">
        <w:rPr>
          <w:rFonts w:ascii="Arial Narrow" w:hAnsi="Arial Narrow" w:cs="Arial"/>
          <w:sz w:val="22"/>
          <w:szCs w:val="22"/>
        </w:rPr>
        <w:t xml:space="preserve">u sklopu </w:t>
      </w:r>
      <w:r w:rsidR="001F5646">
        <w:rPr>
          <w:rFonts w:ascii="Arial Narrow" w:hAnsi="Arial Narrow" w:cs="Arial"/>
          <w:sz w:val="22"/>
          <w:szCs w:val="22"/>
        </w:rPr>
        <w:t xml:space="preserve">Osnovne škole Zvonka Cara </w:t>
      </w:r>
      <w:r w:rsidR="002C65F4">
        <w:rPr>
          <w:rFonts w:ascii="Arial Narrow" w:hAnsi="Arial Narrow" w:cs="Arial"/>
          <w:sz w:val="22"/>
          <w:szCs w:val="22"/>
        </w:rPr>
        <w:t xml:space="preserve">na </w:t>
      </w:r>
      <w:r w:rsidR="002C65F4" w:rsidRPr="002C65F4">
        <w:rPr>
          <w:rFonts w:ascii="Arial Narrow" w:hAnsi="Arial Narrow" w:cs="Arial"/>
          <w:sz w:val="22"/>
          <w:szCs w:val="22"/>
        </w:rPr>
        <w:t xml:space="preserve">k.č. 6052/1 i 6052/2 k.o. </w:t>
      </w:r>
      <w:r w:rsidR="002C65F4">
        <w:rPr>
          <w:rFonts w:ascii="Arial Narrow" w:hAnsi="Arial Narrow" w:cs="Arial"/>
          <w:sz w:val="22"/>
          <w:szCs w:val="22"/>
        </w:rPr>
        <w:t>Crikvenica</w:t>
      </w:r>
      <w:r>
        <w:rPr>
          <w:rFonts w:ascii="Arial Narrow" w:hAnsi="Arial Narrow" w:cs="Arial"/>
          <w:sz w:val="22"/>
          <w:szCs w:val="22"/>
        </w:rPr>
        <w:t xml:space="preserve">, </w:t>
      </w:r>
      <w:r w:rsidRPr="00C822E6">
        <w:rPr>
          <w:rFonts w:ascii="Arial Narrow" w:hAnsi="Arial Narrow" w:cs="Arial"/>
          <w:sz w:val="22"/>
          <w:szCs w:val="22"/>
        </w:rPr>
        <w:t>sukladno detaljnoj specifikaciji radova navedenoj u Troškovniku.</w:t>
      </w:r>
      <w:r w:rsidR="00A472A7">
        <w:rPr>
          <w:rFonts w:ascii="Arial Narrow" w:hAnsi="Arial Narrow" w:cs="Arial"/>
          <w:sz w:val="22"/>
          <w:szCs w:val="22"/>
        </w:rPr>
        <w:t xml:space="preserve"> </w:t>
      </w:r>
      <w:r w:rsidR="00A472A7" w:rsidRPr="00C822E6">
        <w:rPr>
          <w:rFonts w:ascii="Arial Narrow" w:hAnsi="Arial Narrow" w:cs="Arial"/>
          <w:sz w:val="22"/>
          <w:szCs w:val="22"/>
        </w:rPr>
        <w:t xml:space="preserve">Ponuditelj mora ponuditi </w:t>
      </w:r>
      <w:r w:rsidR="00A472A7" w:rsidRPr="00C822E6">
        <w:rPr>
          <w:rFonts w:ascii="Arial Narrow" w:hAnsi="Arial Narrow" w:cs="Arial"/>
          <w:b/>
          <w:sz w:val="22"/>
          <w:szCs w:val="22"/>
        </w:rPr>
        <w:t>cjelokupan predmet nabave</w:t>
      </w:r>
      <w:r w:rsidR="00A472A7" w:rsidRPr="00C822E6">
        <w:rPr>
          <w:rFonts w:ascii="Arial Narrow" w:hAnsi="Arial Narrow" w:cs="Arial"/>
          <w:sz w:val="22"/>
          <w:szCs w:val="22"/>
        </w:rPr>
        <w:t xml:space="preserve"> prema tehničkom opisu i količini radova navedenim u troškovniku ove dokumentacije za nadmetanje</w:t>
      </w:r>
      <w:r w:rsidR="001F5646">
        <w:rPr>
          <w:rFonts w:ascii="Arial Narrow" w:hAnsi="Arial Narrow" w:cs="Arial"/>
          <w:sz w:val="22"/>
          <w:szCs w:val="22"/>
        </w:rPr>
        <w:t>.</w:t>
      </w:r>
    </w:p>
    <w:p w14:paraId="58CEF618" w14:textId="77777777" w:rsidR="00923C51" w:rsidRPr="00E444EE" w:rsidRDefault="00923C51" w:rsidP="00E444EE">
      <w:pPr>
        <w:jc w:val="both"/>
        <w:rPr>
          <w:rFonts w:ascii="Arial Narrow" w:hAnsi="Arial Narrow" w:cs="Arial"/>
          <w:sz w:val="22"/>
          <w:szCs w:val="22"/>
        </w:rPr>
      </w:pPr>
    </w:p>
    <w:p w14:paraId="73EDAF8C" w14:textId="77777777" w:rsidR="00504CDE" w:rsidRDefault="00504CDE" w:rsidP="000F2294">
      <w:pPr>
        <w:jc w:val="both"/>
        <w:rPr>
          <w:rFonts w:ascii="Arial Narrow" w:hAnsi="Arial Narrow" w:cs="Arial"/>
          <w:sz w:val="22"/>
          <w:szCs w:val="22"/>
        </w:rPr>
      </w:pPr>
    </w:p>
    <w:p w14:paraId="0074750A" w14:textId="77777777" w:rsidR="00504CDE" w:rsidRDefault="00504CDE" w:rsidP="000F2294">
      <w:pPr>
        <w:jc w:val="both"/>
        <w:rPr>
          <w:rFonts w:ascii="Arial Narrow" w:hAnsi="Arial Narrow" w:cs="Arial"/>
          <w:sz w:val="22"/>
          <w:szCs w:val="22"/>
        </w:rPr>
      </w:pPr>
      <w:r>
        <w:rPr>
          <w:rFonts w:ascii="Arial Narrow" w:hAnsi="Arial Narrow" w:cs="Arial"/>
          <w:sz w:val="22"/>
          <w:szCs w:val="22"/>
        </w:rPr>
        <w:t>Građenje sportske dvorane u sklopu Osnovne škole Zvonka Cara izvodit će se na temelju</w:t>
      </w:r>
      <w:r w:rsidR="00323ED2">
        <w:rPr>
          <w:rFonts w:ascii="Arial Narrow" w:hAnsi="Arial Narrow" w:cs="Arial"/>
          <w:sz w:val="22"/>
          <w:szCs w:val="22"/>
        </w:rPr>
        <w:t>:</w:t>
      </w:r>
    </w:p>
    <w:p w14:paraId="0EBAB8C2" w14:textId="77777777" w:rsidR="00323ED2" w:rsidRPr="00BC79C1" w:rsidRDefault="00761F58" w:rsidP="000F2294">
      <w:pPr>
        <w:jc w:val="both"/>
        <w:rPr>
          <w:rFonts w:ascii="Arial Narrow" w:hAnsi="Arial Narrow" w:cs="Arial"/>
          <w:sz w:val="22"/>
          <w:szCs w:val="22"/>
        </w:rPr>
      </w:pPr>
      <w:r w:rsidRPr="00BC79C1">
        <w:rPr>
          <w:rFonts w:ascii="Arial Narrow" w:hAnsi="Arial Narrow" w:cs="Arial"/>
          <w:sz w:val="22"/>
          <w:szCs w:val="22"/>
        </w:rPr>
        <w:t>- Potvrde Glavnog projekta, KLASA:361-03/12-01/23, URBROJ:2170/1-03-02/2-13-11 i KLASA:361-03/13, URBROJ:2170/1-03-02/2-14-9</w:t>
      </w:r>
    </w:p>
    <w:p w14:paraId="2C4E9FD4" w14:textId="77777777" w:rsidR="00323ED2" w:rsidRPr="00BC79C1" w:rsidRDefault="002C65F4"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 xml:space="preserve">Glavnog projekta </w:t>
      </w:r>
    </w:p>
    <w:p w14:paraId="5F565394" w14:textId="77777777" w:rsidR="00323ED2" w:rsidRPr="00BC79C1" w:rsidRDefault="00323ED2"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Izvedbenog projekta</w:t>
      </w:r>
    </w:p>
    <w:p w14:paraId="0DD148DF" w14:textId="77777777" w:rsidR="00323ED2" w:rsidRDefault="00323ED2"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Troškovnika</w:t>
      </w:r>
    </w:p>
    <w:p w14:paraId="30E5449E" w14:textId="77777777" w:rsidR="00323ED2" w:rsidRDefault="00323ED2" w:rsidP="00C822E6">
      <w:pPr>
        <w:jc w:val="both"/>
        <w:rPr>
          <w:rFonts w:ascii="Arial Narrow" w:hAnsi="Arial Narrow" w:cs="Arial"/>
          <w:b/>
          <w:sz w:val="22"/>
          <w:szCs w:val="22"/>
        </w:rPr>
      </w:pPr>
    </w:p>
    <w:p w14:paraId="66861E50" w14:textId="77777777" w:rsidR="00C822E6" w:rsidRPr="00485573" w:rsidRDefault="00C822E6" w:rsidP="00C822E6">
      <w:pPr>
        <w:jc w:val="both"/>
        <w:rPr>
          <w:rFonts w:ascii="Arial Narrow" w:hAnsi="Arial Narrow" w:cs="Arial"/>
          <w:b/>
          <w:sz w:val="22"/>
          <w:szCs w:val="22"/>
        </w:rPr>
      </w:pPr>
      <w:r w:rsidRPr="00485573">
        <w:rPr>
          <w:rFonts w:ascii="Arial Narrow" w:hAnsi="Arial Narrow" w:cs="Arial"/>
          <w:b/>
          <w:sz w:val="22"/>
          <w:szCs w:val="22"/>
        </w:rPr>
        <w:t>Ponuda se dostavlja u elektroničkom obliku.</w:t>
      </w:r>
    </w:p>
    <w:p w14:paraId="4245D6C1" w14:textId="77777777" w:rsidR="00C822E6" w:rsidRPr="00C822E6" w:rsidRDefault="00C822E6" w:rsidP="00C822E6">
      <w:pPr>
        <w:jc w:val="both"/>
        <w:rPr>
          <w:rFonts w:ascii="Arial Narrow" w:hAnsi="Arial Narrow" w:cs="Arial"/>
          <w:sz w:val="22"/>
          <w:szCs w:val="22"/>
        </w:rPr>
      </w:pPr>
    </w:p>
    <w:p w14:paraId="0C4C6EFA" w14:textId="77777777" w:rsidR="00C822E6" w:rsidRDefault="00C822E6" w:rsidP="00C822E6">
      <w:pPr>
        <w:jc w:val="both"/>
        <w:rPr>
          <w:rFonts w:ascii="Arial Narrow" w:hAnsi="Arial Narrow" w:cs="Arial"/>
          <w:sz w:val="22"/>
          <w:szCs w:val="22"/>
        </w:rPr>
      </w:pPr>
      <w:r w:rsidRPr="00C822E6">
        <w:rPr>
          <w:rFonts w:ascii="Arial Narrow" w:hAnsi="Arial Narrow" w:cs="Arial"/>
          <w:sz w:val="22"/>
          <w:szCs w:val="22"/>
        </w:rPr>
        <w:t>Ponuđeni radovi moraju u cijelosti zadovoljiti sve tražene uvjete iz opisa predmeta nabave te iz detaljne specifikacije radova navedene u Troškovniku.</w:t>
      </w:r>
      <w:r>
        <w:rPr>
          <w:rFonts w:ascii="Arial Narrow" w:hAnsi="Arial Narrow" w:cs="Arial"/>
          <w:sz w:val="22"/>
          <w:szCs w:val="22"/>
        </w:rPr>
        <w:t xml:space="preserve"> </w:t>
      </w:r>
      <w:r w:rsidRPr="00C822E6">
        <w:rPr>
          <w:rFonts w:ascii="Arial Narrow" w:hAnsi="Arial Narrow" w:cs="Arial"/>
          <w:sz w:val="22"/>
          <w:szCs w:val="22"/>
        </w:rPr>
        <w:t xml:space="preserve">Ponuditelj mora ponuditi </w:t>
      </w:r>
      <w:r w:rsidRPr="00C822E6">
        <w:rPr>
          <w:rFonts w:ascii="Arial Narrow" w:hAnsi="Arial Narrow" w:cs="Arial"/>
          <w:b/>
          <w:sz w:val="22"/>
          <w:szCs w:val="22"/>
        </w:rPr>
        <w:t>cjelokupan predmet nabave</w:t>
      </w:r>
      <w:r w:rsidRPr="00C822E6">
        <w:rPr>
          <w:rFonts w:ascii="Arial Narrow" w:hAnsi="Arial Narrow" w:cs="Arial"/>
          <w:sz w:val="22"/>
          <w:szCs w:val="22"/>
        </w:rPr>
        <w:t xml:space="preserve"> prema tehničkom opisu i količini radova navedenim u troškovniku ove dokumentacije za nadmetanje. </w:t>
      </w:r>
    </w:p>
    <w:p w14:paraId="6B4A1D85" w14:textId="77777777" w:rsidR="00C955F1" w:rsidRPr="00C822E6" w:rsidRDefault="00C955F1" w:rsidP="00C822E6">
      <w:pPr>
        <w:jc w:val="both"/>
        <w:rPr>
          <w:rFonts w:ascii="Arial Narrow" w:hAnsi="Arial Narrow" w:cs="Arial"/>
          <w:sz w:val="22"/>
          <w:szCs w:val="22"/>
        </w:rPr>
      </w:pPr>
    </w:p>
    <w:p w14:paraId="155B7A12" w14:textId="77777777" w:rsidR="007B69D5" w:rsidRDefault="00AD57A6" w:rsidP="00C822E6">
      <w:pPr>
        <w:jc w:val="both"/>
        <w:rPr>
          <w:rFonts w:ascii="Arial Narrow" w:hAnsi="Arial Narrow" w:cs="Arial"/>
          <w:sz w:val="22"/>
          <w:szCs w:val="22"/>
        </w:rPr>
      </w:pPr>
      <w:r w:rsidRPr="00C822E6">
        <w:rPr>
          <w:rFonts w:ascii="Arial Narrow" w:hAnsi="Arial Narrow" w:cs="Arial"/>
          <w:sz w:val="22"/>
          <w:szCs w:val="22"/>
        </w:rPr>
        <w:t xml:space="preserve">Upoznavanje s lokacijom </w:t>
      </w:r>
      <w:r>
        <w:rPr>
          <w:rFonts w:ascii="Arial Narrow" w:hAnsi="Arial Narrow" w:cs="Arial"/>
          <w:sz w:val="22"/>
          <w:szCs w:val="22"/>
        </w:rPr>
        <w:t xml:space="preserve">i </w:t>
      </w:r>
      <w:r w:rsidRPr="00C822E6">
        <w:rPr>
          <w:rFonts w:ascii="Arial Narrow" w:hAnsi="Arial Narrow" w:cs="Arial"/>
          <w:sz w:val="22"/>
          <w:szCs w:val="22"/>
        </w:rPr>
        <w:t>projektnom dokumentacijom, može se realizirati svakoga radnog dana u prethodnom dogovoru sa</w:t>
      </w:r>
      <w:r w:rsidR="00D37A48">
        <w:rPr>
          <w:rFonts w:ascii="Arial Narrow" w:hAnsi="Arial Narrow" w:cs="Arial"/>
          <w:sz w:val="22"/>
          <w:szCs w:val="22"/>
        </w:rPr>
        <w:t xml:space="preserve"> pročelnicom Jasminkom Citković, dip</w:t>
      </w:r>
      <w:r w:rsidR="00B748CA">
        <w:rPr>
          <w:rFonts w:ascii="Arial Narrow" w:hAnsi="Arial Narrow" w:cs="Arial"/>
          <w:sz w:val="22"/>
          <w:szCs w:val="22"/>
        </w:rPr>
        <w:t>l</w:t>
      </w:r>
      <w:r w:rsidR="00D37A48">
        <w:rPr>
          <w:rFonts w:ascii="Arial Narrow" w:hAnsi="Arial Narrow" w:cs="Arial"/>
          <w:sz w:val="22"/>
          <w:szCs w:val="22"/>
        </w:rPr>
        <w:t>.iur</w:t>
      </w:r>
      <w:r w:rsidRPr="00C822E6">
        <w:rPr>
          <w:rFonts w:ascii="Arial Narrow" w:hAnsi="Arial Narrow" w:cs="Arial"/>
          <w:sz w:val="22"/>
          <w:szCs w:val="22"/>
        </w:rPr>
        <w:t xml:space="preserve">., e-mail: </w:t>
      </w:r>
      <w:r w:rsidR="007B69D5">
        <w:rPr>
          <w:rFonts w:ascii="Arial Narrow" w:hAnsi="Arial Narrow" w:cs="Arial"/>
          <w:sz w:val="22"/>
          <w:szCs w:val="22"/>
        </w:rPr>
        <w:t>jasminka.citkovic</w:t>
      </w:r>
      <w:r w:rsidRPr="00C822E6">
        <w:rPr>
          <w:rFonts w:ascii="Arial Narrow" w:hAnsi="Arial Narrow" w:cs="Arial"/>
          <w:sz w:val="22"/>
          <w:szCs w:val="22"/>
        </w:rPr>
        <w:t>@crikvenica.hr; tel. 051</w:t>
      </w:r>
      <w:r w:rsidR="007B69D5">
        <w:rPr>
          <w:rFonts w:ascii="Arial Narrow" w:hAnsi="Arial Narrow" w:cs="Arial"/>
          <w:sz w:val="22"/>
          <w:szCs w:val="22"/>
        </w:rPr>
        <w:t>/455-481</w:t>
      </w:r>
      <w:r>
        <w:rPr>
          <w:rFonts w:ascii="Arial Narrow" w:hAnsi="Arial Narrow" w:cs="Arial"/>
          <w:sz w:val="22"/>
          <w:szCs w:val="22"/>
        </w:rPr>
        <w:t xml:space="preserve">, br.mbt. 091/242 </w:t>
      </w:r>
      <w:r w:rsidR="007B69D5">
        <w:rPr>
          <w:rFonts w:ascii="Arial Narrow" w:hAnsi="Arial Narrow" w:cs="Arial"/>
          <w:sz w:val="22"/>
          <w:szCs w:val="22"/>
        </w:rPr>
        <w:t>4612.</w:t>
      </w:r>
    </w:p>
    <w:p w14:paraId="7166B6AA" w14:textId="77777777" w:rsidR="00C822E6" w:rsidRPr="007C20DD" w:rsidRDefault="00C955F1" w:rsidP="00C822E6">
      <w:pPr>
        <w:jc w:val="both"/>
        <w:rPr>
          <w:rFonts w:ascii="Arial Narrow" w:hAnsi="Arial Narrow" w:cs="Arial"/>
          <w:b/>
          <w:sz w:val="22"/>
          <w:szCs w:val="22"/>
        </w:rPr>
      </w:pPr>
      <w:r>
        <w:rPr>
          <w:rFonts w:ascii="Arial Narrow" w:hAnsi="Arial Narrow" w:cs="Arial"/>
          <w:b/>
          <w:sz w:val="22"/>
          <w:szCs w:val="22"/>
        </w:rPr>
        <w:t xml:space="preserve">Ponuditelju se preporuča </w:t>
      </w:r>
      <w:r w:rsidR="00485573" w:rsidRPr="007C20DD">
        <w:rPr>
          <w:rFonts w:ascii="Arial Narrow" w:hAnsi="Arial Narrow" w:cs="Arial"/>
          <w:b/>
          <w:sz w:val="22"/>
          <w:szCs w:val="22"/>
        </w:rPr>
        <w:t xml:space="preserve">upoznati </w:t>
      </w:r>
      <w:r w:rsidR="00C822E6" w:rsidRPr="007C20DD">
        <w:rPr>
          <w:rFonts w:ascii="Arial Narrow" w:hAnsi="Arial Narrow" w:cs="Arial"/>
          <w:b/>
          <w:sz w:val="22"/>
          <w:szCs w:val="22"/>
        </w:rPr>
        <w:t>s</w:t>
      </w:r>
      <w:r w:rsidR="007C20DD" w:rsidRPr="007C20DD">
        <w:rPr>
          <w:rFonts w:ascii="Arial Narrow" w:hAnsi="Arial Narrow" w:cs="Arial"/>
          <w:b/>
          <w:sz w:val="22"/>
          <w:szCs w:val="22"/>
        </w:rPr>
        <w:t>e s</w:t>
      </w:r>
      <w:r w:rsidR="00C822E6" w:rsidRPr="007C20DD">
        <w:rPr>
          <w:rFonts w:ascii="Arial Narrow" w:hAnsi="Arial Narrow" w:cs="Arial"/>
          <w:b/>
          <w:sz w:val="22"/>
          <w:szCs w:val="22"/>
        </w:rPr>
        <w:t xml:space="preserve"> projektnom dokumentacijom, te svoju ponudu ponuditi na osnovu svega navedenog i detaljno proučene natječajne dokumentacije. </w:t>
      </w:r>
    </w:p>
    <w:p w14:paraId="0C7A8575" w14:textId="77777777" w:rsidR="00C822E6" w:rsidRPr="00E444EE" w:rsidRDefault="00C822E6" w:rsidP="00C822E6">
      <w:pPr>
        <w:pStyle w:val="ListParagraph"/>
        <w:ind w:left="390"/>
        <w:jc w:val="both"/>
        <w:rPr>
          <w:rFonts w:ascii="Arial Narrow" w:hAnsi="Arial Narrow" w:cs="Arial"/>
          <w:sz w:val="22"/>
          <w:szCs w:val="22"/>
          <w:lang w:val="hr-HR"/>
        </w:rPr>
      </w:pPr>
    </w:p>
    <w:p w14:paraId="535E89FB" w14:textId="77777777" w:rsidR="00C822E6" w:rsidRDefault="00C822E6" w:rsidP="00C822E6">
      <w:pPr>
        <w:jc w:val="both"/>
        <w:rPr>
          <w:rFonts w:ascii="Arial Narrow" w:hAnsi="Arial Narrow" w:cs="Arial"/>
          <w:b/>
          <w:sz w:val="22"/>
          <w:szCs w:val="22"/>
        </w:rPr>
      </w:pPr>
      <w:r w:rsidRPr="00C822E6">
        <w:rPr>
          <w:rFonts w:ascii="Arial Narrow" w:hAnsi="Arial Narrow" w:cs="Arial"/>
          <w:b/>
          <w:sz w:val="22"/>
          <w:szCs w:val="22"/>
        </w:rPr>
        <w:t>S osnova nepoznavanja projektne dokumentacije</w:t>
      </w:r>
      <w:r w:rsidR="00374C16">
        <w:rPr>
          <w:rFonts w:ascii="Arial Narrow" w:hAnsi="Arial Narrow" w:cs="Arial"/>
          <w:b/>
          <w:sz w:val="22"/>
          <w:szCs w:val="22"/>
        </w:rPr>
        <w:t xml:space="preserve"> </w:t>
      </w:r>
      <w:r w:rsidRPr="00C822E6">
        <w:rPr>
          <w:rFonts w:ascii="Arial Narrow" w:hAnsi="Arial Narrow" w:cs="Arial"/>
          <w:b/>
          <w:sz w:val="22"/>
          <w:szCs w:val="22"/>
        </w:rPr>
        <w:t>i lokacije buduće zone građenja i uvjeta za izvođenje radova, Ponuditelj neće imati pravo na kasniju izmjenu svoje ponude, odnosno to ga neće osloboditi bilo kakve odgovornosti i rizika u izvođenju ponuđenih radova.</w:t>
      </w:r>
    </w:p>
    <w:p w14:paraId="6CE05007" w14:textId="77777777" w:rsidR="0004292C" w:rsidRDefault="0004292C" w:rsidP="006853A0">
      <w:pPr>
        <w:jc w:val="both"/>
        <w:rPr>
          <w:rFonts w:ascii="Arial Narrow" w:hAnsi="Arial Narrow" w:cs="Arial"/>
          <w:sz w:val="22"/>
          <w:szCs w:val="22"/>
        </w:rPr>
      </w:pPr>
    </w:p>
    <w:p w14:paraId="746B0152" w14:textId="77777777" w:rsidR="00C822E6" w:rsidRPr="002F134B" w:rsidRDefault="00C822E6" w:rsidP="00C822E6">
      <w:pPr>
        <w:pStyle w:val="ListParagraph"/>
        <w:numPr>
          <w:ilvl w:val="1"/>
          <w:numId w:val="1"/>
        </w:numPr>
        <w:jc w:val="both"/>
        <w:rPr>
          <w:rFonts w:ascii="Arial Narrow" w:hAnsi="Arial Narrow" w:cs="Arial"/>
          <w:b/>
          <w:sz w:val="22"/>
          <w:szCs w:val="22"/>
        </w:rPr>
      </w:pPr>
      <w:r w:rsidRPr="002F134B">
        <w:rPr>
          <w:rFonts w:ascii="Arial Narrow" w:hAnsi="Arial Narrow" w:cs="Arial"/>
          <w:b/>
          <w:sz w:val="22"/>
          <w:szCs w:val="22"/>
        </w:rPr>
        <w:t>Mjesto izvođenja radova:</w:t>
      </w:r>
    </w:p>
    <w:p w14:paraId="481E8C77" w14:textId="77777777" w:rsidR="00C822E6" w:rsidRPr="00BC79C1" w:rsidRDefault="001F5646" w:rsidP="00C822E6">
      <w:pPr>
        <w:jc w:val="both"/>
        <w:rPr>
          <w:rFonts w:ascii="Arial Narrow" w:hAnsi="Arial Narrow" w:cs="Arial"/>
          <w:sz w:val="22"/>
          <w:szCs w:val="22"/>
        </w:rPr>
      </w:pPr>
      <w:r>
        <w:rPr>
          <w:rFonts w:ascii="Arial Narrow" w:hAnsi="Arial Narrow" w:cs="Arial"/>
          <w:sz w:val="22"/>
          <w:szCs w:val="22"/>
        </w:rPr>
        <w:t>Osnovna škola Zvonka Cara u Crikvenici</w:t>
      </w:r>
      <w:r w:rsidRPr="00BC79C1">
        <w:rPr>
          <w:rFonts w:ascii="Arial Narrow" w:hAnsi="Arial Narrow" w:cs="Arial"/>
          <w:sz w:val="22"/>
          <w:szCs w:val="22"/>
        </w:rPr>
        <w:t xml:space="preserve">, </w:t>
      </w:r>
      <w:r w:rsidR="00761F58" w:rsidRPr="00BC79C1">
        <w:rPr>
          <w:rFonts w:ascii="Arial Narrow" w:hAnsi="Arial Narrow" w:cs="Arial"/>
          <w:sz w:val="22"/>
          <w:szCs w:val="22"/>
        </w:rPr>
        <w:t>Kotorska 13</w:t>
      </w:r>
      <w:r w:rsidRPr="00BC79C1">
        <w:rPr>
          <w:rFonts w:ascii="Arial Narrow" w:hAnsi="Arial Narrow" w:cs="Arial"/>
          <w:sz w:val="22"/>
          <w:szCs w:val="22"/>
        </w:rPr>
        <w:t>.</w:t>
      </w:r>
    </w:p>
    <w:p w14:paraId="56FF9DCD" w14:textId="77777777" w:rsidR="001F5646" w:rsidRDefault="00761F58" w:rsidP="00C822E6">
      <w:pPr>
        <w:jc w:val="both"/>
        <w:rPr>
          <w:rFonts w:ascii="Arial Narrow" w:hAnsi="Arial Narrow" w:cs="Arial"/>
          <w:sz w:val="22"/>
          <w:szCs w:val="22"/>
        </w:rPr>
      </w:pPr>
      <w:r w:rsidRPr="00BC79C1">
        <w:rPr>
          <w:rFonts w:ascii="Arial Narrow" w:hAnsi="Arial Narrow" w:cs="Arial"/>
          <w:sz w:val="22"/>
          <w:szCs w:val="22"/>
        </w:rPr>
        <w:t>K.č.br. 6052/1 i 6052/2, k.o. Crikvenica</w:t>
      </w:r>
    </w:p>
    <w:p w14:paraId="2755A2E2" w14:textId="77777777" w:rsidR="00761F58" w:rsidRPr="008D6F92" w:rsidRDefault="00761F58" w:rsidP="00C822E6">
      <w:pPr>
        <w:jc w:val="both"/>
        <w:rPr>
          <w:rFonts w:ascii="Arial Narrow" w:hAnsi="Arial Narrow" w:cs="Arial"/>
          <w:sz w:val="22"/>
          <w:szCs w:val="22"/>
        </w:rPr>
      </w:pPr>
    </w:p>
    <w:p w14:paraId="1B5670AD" w14:textId="77777777" w:rsidR="00C822E6" w:rsidRPr="002F134B" w:rsidRDefault="00C822E6" w:rsidP="00C822E6">
      <w:pPr>
        <w:pStyle w:val="ListParagraph"/>
        <w:numPr>
          <w:ilvl w:val="1"/>
          <w:numId w:val="1"/>
        </w:numPr>
        <w:jc w:val="both"/>
        <w:rPr>
          <w:rFonts w:ascii="Arial Narrow" w:hAnsi="Arial Narrow" w:cs="Arial"/>
          <w:b/>
          <w:sz w:val="22"/>
          <w:szCs w:val="22"/>
        </w:rPr>
      </w:pPr>
      <w:r>
        <w:rPr>
          <w:rFonts w:ascii="Arial Narrow" w:hAnsi="Arial Narrow" w:cs="Arial"/>
          <w:b/>
          <w:sz w:val="22"/>
          <w:szCs w:val="22"/>
        </w:rPr>
        <w:t>Rok izvođenja radova</w:t>
      </w:r>
      <w:r w:rsidRPr="002F134B">
        <w:rPr>
          <w:rFonts w:ascii="Arial Narrow" w:hAnsi="Arial Narrow" w:cs="Arial"/>
          <w:b/>
          <w:sz w:val="22"/>
          <w:szCs w:val="22"/>
        </w:rPr>
        <w:t>:</w:t>
      </w:r>
    </w:p>
    <w:p w14:paraId="5E2D55A4" w14:textId="77777777" w:rsidR="00C822E6" w:rsidRPr="00AD57A6" w:rsidRDefault="00C822E6" w:rsidP="00C822E6">
      <w:pPr>
        <w:jc w:val="both"/>
        <w:rPr>
          <w:rFonts w:ascii="Arial Narrow" w:hAnsi="Arial Narrow" w:cs="Arial"/>
          <w:sz w:val="22"/>
          <w:szCs w:val="22"/>
        </w:rPr>
      </w:pPr>
      <w:r w:rsidRPr="00AD57A6">
        <w:rPr>
          <w:rFonts w:ascii="Arial Narrow" w:hAnsi="Arial Narrow" w:cs="Arial"/>
          <w:sz w:val="22"/>
          <w:szCs w:val="22"/>
        </w:rPr>
        <w:t>Početak radova odmah po potpisu Ugovora i uvođenju u posao, kako slijedi:</w:t>
      </w:r>
    </w:p>
    <w:p w14:paraId="0C3B68A5" w14:textId="77777777" w:rsidR="00C822E6" w:rsidRPr="00C822E6" w:rsidRDefault="00C822E6" w:rsidP="00C822E6">
      <w:pPr>
        <w:jc w:val="both"/>
        <w:rPr>
          <w:rFonts w:ascii="Arial Narrow" w:hAnsi="Arial Narrow" w:cs="Arial"/>
          <w:b/>
          <w:sz w:val="22"/>
          <w:szCs w:val="22"/>
          <w:u w:val="single"/>
        </w:rPr>
      </w:pPr>
      <w:r w:rsidRPr="00BC79C1">
        <w:rPr>
          <w:rFonts w:ascii="Arial Narrow" w:hAnsi="Arial Narrow" w:cs="Arial"/>
          <w:b/>
          <w:sz w:val="22"/>
          <w:szCs w:val="22"/>
          <w:u w:val="single"/>
        </w:rPr>
        <w:t>rok za izvođenje radova</w:t>
      </w:r>
      <w:r w:rsidRPr="00BC79C1">
        <w:rPr>
          <w:rFonts w:ascii="Arial Narrow" w:hAnsi="Arial Narrow" w:cs="Arial"/>
          <w:b/>
          <w:color w:val="000000" w:themeColor="text1"/>
          <w:sz w:val="22"/>
          <w:szCs w:val="22"/>
          <w:u w:val="single"/>
        </w:rPr>
        <w:t>:</w:t>
      </w:r>
      <w:r w:rsidR="005A157E" w:rsidRPr="00BC79C1">
        <w:rPr>
          <w:rFonts w:ascii="Arial Narrow" w:hAnsi="Arial Narrow" w:cs="Arial"/>
          <w:b/>
          <w:color w:val="000000" w:themeColor="text1"/>
          <w:sz w:val="22"/>
          <w:szCs w:val="22"/>
          <w:u w:val="single"/>
        </w:rPr>
        <w:t xml:space="preserve"> </w:t>
      </w:r>
      <w:r w:rsidR="001F5646" w:rsidRPr="00BC79C1">
        <w:rPr>
          <w:rFonts w:ascii="Arial Narrow" w:hAnsi="Arial Narrow" w:cs="Arial"/>
          <w:b/>
          <w:color w:val="000000" w:themeColor="text1"/>
          <w:sz w:val="22"/>
          <w:szCs w:val="22"/>
          <w:u w:val="single"/>
        </w:rPr>
        <w:t xml:space="preserve"> </w:t>
      </w:r>
      <w:r w:rsidR="00053A37" w:rsidRPr="00BC79C1">
        <w:rPr>
          <w:rFonts w:ascii="Arial Narrow" w:hAnsi="Arial Narrow" w:cs="Arial"/>
          <w:b/>
          <w:color w:val="000000" w:themeColor="text1"/>
          <w:sz w:val="22"/>
          <w:szCs w:val="22"/>
          <w:u w:val="single"/>
        </w:rPr>
        <w:t xml:space="preserve">8 mjeseci </w:t>
      </w:r>
      <w:r w:rsidR="00653998" w:rsidRPr="00BC79C1">
        <w:rPr>
          <w:rFonts w:ascii="Arial Narrow" w:hAnsi="Arial Narrow" w:cs="Arial"/>
          <w:b/>
          <w:color w:val="000000" w:themeColor="text1"/>
          <w:sz w:val="22"/>
          <w:szCs w:val="22"/>
          <w:u w:val="single"/>
        </w:rPr>
        <w:t>od dana potpisivanja Ugovora.</w:t>
      </w:r>
    </w:p>
    <w:p w14:paraId="5E2A4347" w14:textId="77777777" w:rsidR="00C822E6" w:rsidRDefault="00C822E6" w:rsidP="00C822E6">
      <w:pPr>
        <w:jc w:val="both"/>
        <w:rPr>
          <w:rFonts w:ascii="Arial Narrow" w:hAnsi="Arial Narrow" w:cs="Arial"/>
          <w:sz w:val="22"/>
          <w:szCs w:val="22"/>
        </w:rPr>
      </w:pPr>
    </w:p>
    <w:p w14:paraId="1663E39F" w14:textId="77777777" w:rsidR="00C822E6" w:rsidRPr="002F134B" w:rsidRDefault="00C822E6" w:rsidP="00C822E6">
      <w:pPr>
        <w:pStyle w:val="ListParagraph"/>
        <w:numPr>
          <w:ilvl w:val="1"/>
          <w:numId w:val="1"/>
        </w:numPr>
        <w:jc w:val="both"/>
        <w:rPr>
          <w:rFonts w:ascii="Arial Narrow" w:hAnsi="Arial Narrow" w:cs="Arial"/>
          <w:b/>
          <w:sz w:val="22"/>
          <w:szCs w:val="22"/>
        </w:rPr>
      </w:pPr>
      <w:r w:rsidRPr="002F134B">
        <w:rPr>
          <w:rFonts w:ascii="Arial Narrow" w:hAnsi="Arial Narrow" w:cs="Arial"/>
          <w:b/>
          <w:sz w:val="22"/>
          <w:szCs w:val="22"/>
        </w:rPr>
        <w:t>Jamstveni rok:</w:t>
      </w:r>
    </w:p>
    <w:p w14:paraId="112002A9" w14:textId="77777777" w:rsidR="006C112E" w:rsidRPr="006C112E" w:rsidRDefault="001F5646" w:rsidP="006C112E">
      <w:pPr>
        <w:jc w:val="both"/>
        <w:rPr>
          <w:rFonts w:ascii="Arial Narrow" w:hAnsi="Arial Narrow" w:cs="Arial"/>
          <w:sz w:val="22"/>
          <w:szCs w:val="22"/>
        </w:rPr>
      </w:pPr>
      <w:r>
        <w:rPr>
          <w:rFonts w:ascii="Arial Narrow" w:hAnsi="Arial Narrow" w:cs="Arial"/>
          <w:sz w:val="22"/>
          <w:szCs w:val="22"/>
        </w:rPr>
        <w:t xml:space="preserve">Jamstveni rok za radove </w:t>
      </w:r>
      <w:r w:rsidR="006C112E" w:rsidRPr="006C112E">
        <w:rPr>
          <w:rFonts w:ascii="Arial Narrow" w:hAnsi="Arial Narrow" w:cs="Arial"/>
          <w:sz w:val="22"/>
          <w:szCs w:val="22"/>
        </w:rPr>
        <w:t xml:space="preserve">iznosi </w:t>
      </w:r>
      <w:r w:rsidR="006C112E" w:rsidRPr="00C45DD9">
        <w:rPr>
          <w:rFonts w:ascii="Arial Narrow" w:hAnsi="Arial Narrow" w:cs="Arial"/>
          <w:sz w:val="22"/>
          <w:szCs w:val="22"/>
          <w:highlight w:val="yellow"/>
        </w:rPr>
        <w:t>2 (dvije) godine</w:t>
      </w:r>
      <w:r w:rsidR="006C112E" w:rsidRPr="006C112E">
        <w:rPr>
          <w:rFonts w:ascii="Arial Narrow" w:hAnsi="Arial Narrow" w:cs="Arial"/>
          <w:sz w:val="22"/>
          <w:szCs w:val="22"/>
        </w:rPr>
        <w:t xml:space="preserve"> od zapisničke primopredaje radova potvrđene Zapisnikom o konačnoj primopredaji, odnosno sukladno pozitivnim zakonskim propisima. </w:t>
      </w:r>
    </w:p>
    <w:p w14:paraId="1412D434" w14:textId="77777777" w:rsidR="006C112E" w:rsidRDefault="006C112E" w:rsidP="00C822E6">
      <w:pPr>
        <w:jc w:val="both"/>
        <w:rPr>
          <w:rFonts w:ascii="Arial Narrow" w:hAnsi="Arial Narrow" w:cs="Arial"/>
          <w:sz w:val="22"/>
          <w:szCs w:val="22"/>
        </w:rPr>
      </w:pPr>
    </w:p>
    <w:p w14:paraId="31639B52" w14:textId="77777777" w:rsidR="00C955F1" w:rsidRDefault="00C822E6" w:rsidP="00C822E6">
      <w:pPr>
        <w:jc w:val="both"/>
        <w:rPr>
          <w:rFonts w:ascii="Arial Narrow" w:hAnsi="Arial Narrow" w:cs="Arial"/>
          <w:b/>
          <w:sz w:val="22"/>
          <w:szCs w:val="22"/>
          <w:u w:val="single"/>
        </w:rPr>
      </w:pPr>
      <w:r w:rsidRPr="002D2189">
        <w:rPr>
          <w:rFonts w:ascii="Arial Narrow" w:hAnsi="Arial Narrow" w:cs="Arial"/>
          <w:b/>
          <w:sz w:val="22"/>
          <w:szCs w:val="22"/>
          <w:u w:val="single"/>
        </w:rPr>
        <w:t>U ponudi je potrebno pri</w:t>
      </w:r>
      <w:r w:rsidR="00617C1F" w:rsidRPr="002D2189">
        <w:rPr>
          <w:rFonts w:ascii="Arial Narrow" w:hAnsi="Arial Narrow" w:cs="Arial"/>
          <w:b/>
          <w:sz w:val="22"/>
          <w:szCs w:val="22"/>
          <w:u w:val="single"/>
        </w:rPr>
        <w:t>ložiti izj</w:t>
      </w:r>
      <w:r w:rsidR="005A157E" w:rsidRPr="002D2189">
        <w:rPr>
          <w:rFonts w:ascii="Arial Narrow" w:hAnsi="Arial Narrow" w:cs="Arial"/>
          <w:b/>
          <w:sz w:val="22"/>
          <w:szCs w:val="22"/>
          <w:u w:val="single"/>
        </w:rPr>
        <w:t xml:space="preserve">avu o jamstvenom </w:t>
      </w:r>
      <w:r w:rsidR="00BF7DE7">
        <w:rPr>
          <w:rFonts w:ascii="Arial Narrow" w:hAnsi="Arial Narrow" w:cs="Arial"/>
          <w:b/>
          <w:sz w:val="22"/>
          <w:szCs w:val="22"/>
          <w:u w:val="single"/>
        </w:rPr>
        <w:t>roku.</w:t>
      </w:r>
    </w:p>
    <w:p w14:paraId="554A56C1" w14:textId="77777777" w:rsidR="009B350C" w:rsidRDefault="009B350C" w:rsidP="00C822E6">
      <w:pPr>
        <w:jc w:val="both"/>
        <w:rPr>
          <w:rFonts w:ascii="Arial Narrow" w:hAnsi="Arial Narrow" w:cs="Arial"/>
          <w:b/>
          <w:sz w:val="22"/>
          <w:szCs w:val="22"/>
          <w:u w:val="single"/>
        </w:rPr>
      </w:pPr>
    </w:p>
    <w:p w14:paraId="1FEF0C46" w14:textId="7CC69EE9" w:rsidR="009B350C" w:rsidRDefault="009B350C" w:rsidP="00C822E6">
      <w:pPr>
        <w:jc w:val="both"/>
        <w:rPr>
          <w:rFonts w:ascii="Arial Narrow" w:hAnsi="Arial Narrow" w:cs="Arial"/>
          <w:b/>
          <w:sz w:val="22"/>
          <w:szCs w:val="22"/>
          <w:u w:val="single"/>
        </w:rPr>
      </w:pPr>
    </w:p>
    <w:p w14:paraId="6ACB45E8" w14:textId="67A8C60B" w:rsidR="00BC79C1" w:rsidRDefault="00BC79C1" w:rsidP="00C822E6">
      <w:pPr>
        <w:jc w:val="both"/>
        <w:rPr>
          <w:rFonts w:ascii="Arial Narrow" w:hAnsi="Arial Narrow" w:cs="Arial"/>
          <w:b/>
          <w:sz w:val="22"/>
          <w:szCs w:val="22"/>
          <w:u w:val="single"/>
        </w:rPr>
      </w:pPr>
    </w:p>
    <w:p w14:paraId="50C28057" w14:textId="77777777" w:rsidR="00BC79C1" w:rsidRDefault="00BC79C1" w:rsidP="00C822E6">
      <w:pPr>
        <w:jc w:val="both"/>
        <w:rPr>
          <w:rFonts w:ascii="Arial Narrow" w:hAnsi="Arial Narrow" w:cs="Arial"/>
          <w:b/>
          <w:sz w:val="22"/>
          <w:szCs w:val="22"/>
          <w:u w:val="single"/>
        </w:rPr>
      </w:pPr>
    </w:p>
    <w:p w14:paraId="30B68AF5" w14:textId="77777777" w:rsidR="001F5646" w:rsidRPr="00BC79C1" w:rsidRDefault="001F5646" w:rsidP="001F5646">
      <w:pPr>
        <w:pStyle w:val="ListParagraph"/>
        <w:numPr>
          <w:ilvl w:val="1"/>
          <w:numId w:val="1"/>
        </w:numPr>
        <w:jc w:val="both"/>
        <w:rPr>
          <w:rFonts w:ascii="Arial Narrow" w:hAnsi="Arial Narrow" w:cs="Arial"/>
          <w:b/>
          <w:sz w:val="22"/>
          <w:szCs w:val="22"/>
          <w:u w:val="single"/>
        </w:rPr>
      </w:pPr>
      <w:r w:rsidRPr="00BC79C1">
        <w:rPr>
          <w:rFonts w:ascii="Arial Narrow" w:hAnsi="Arial Narrow" w:cs="Arial"/>
          <w:b/>
          <w:sz w:val="22"/>
          <w:szCs w:val="22"/>
          <w:u w:val="single"/>
        </w:rPr>
        <w:lastRenderedPageBreak/>
        <w:t>Terminski plan radova:</w:t>
      </w:r>
    </w:p>
    <w:p w14:paraId="65FDB550" w14:textId="77777777" w:rsidR="001F5646" w:rsidRPr="001F5646" w:rsidRDefault="001F5646" w:rsidP="001F5646">
      <w:pPr>
        <w:jc w:val="both"/>
        <w:rPr>
          <w:rFonts w:ascii="Arial Narrow" w:hAnsi="Arial Narrow" w:cs="Arial"/>
          <w:sz w:val="22"/>
          <w:szCs w:val="22"/>
        </w:rPr>
      </w:pPr>
      <w:r w:rsidRPr="00BC79C1">
        <w:rPr>
          <w:rFonts w:ascii="Arial Narrow" w:hAnsi="Arial Narrow" w:cs="Arial"/>
          <w:sz w:val="22"/>
          <w:szCs w:val="22"/>
        </w:rPr>
        <w:t xml:space="preserve">Ponuditelj je dužan predložiti terminski plan odvijanja radova prikazan u formi grafikona i specificiran prema vrstama radova, </w:t>
      </w:r>
      <w:r w:rsidR="009B350C" w:rsidRPr="00BC79C1">
        <w:rPr>
          <w:rFonts w:ascii="Arial Narrow" w:hAnsi="Arial Narrow" w:cs="Arial"/>
          <w:sz w:val="22"/>
          <w:szCs w:val="22"/>
        </w:rPr>
        <w:t xml:space="preserve">u roku od 8 dana od dana sklapanja Ugovora, </w:t>
      </w:r>
      <w:r w:rsidRPr="00BC79C1">
        <w:rPr>
          <w:rFonts w:ascii="Arial Narrow" w:hAnsi="Arial Narrow" w:cs="Arial"/>
          <w:sz w:val="22"/>
          <w:szCs w:val="22"/>
        </w:rPr>
        <w:t>vodeći računa o krajnjem roku završetka izvođenja radova. Pri izradi terminskog plana nije potrebno iskazivati rokove izvođenja radova po datumima, nego definirati trajanje svake vrste radova vodeći računa o krajnjem roku izvođenja.</w:t>
      </w:r>
    </w:p>
    <w:p w14:paraId="5121B5DF" w14:textId="77777777" w:rsidR="00C822E6" w:rsidRDefault="00C822E6" w:rsidP="006853A0">
      <w:pPr>
        <w:jc w:val="both"/>
        <w:rPr>
          <w:rFonts w:ascii="Arial Narrow" w:hAnsi="Arial Narrow" w:cs="Arial"/>
          <w:sz w:val="22"/>
          <w:szCs w:val="22"/>
        </w:rPr>
      </w:pPr>
    </w:p>
    <w:p w14:paraId="154B16DD" w14:textId="77777777" w:rsidR="006853A0" w:rsidRDefault="006853A0" w:rsidP="00AC1E92">
      <w:pPr>
        <w:pStyle w:val="ListParagraph"/>
        <w:numPr>
          <w:ilvl w:val="0"/>
          <w:numId w:val="1"/>
        </w:numPr>
        <w:spacing w:line="360" w:lineRule="auto"/>
        <w:rPr>
          <w:rFonts w:ascii="Arial Narrow" w:hAnsi="Arial Narrow" w:cs="Arial"/>
          <w:b/>
          <w:bCs/>
        </w:rPr>
      </w:pPr>
      <w:r w:rsidRPr="007373BD">
        <w:rPr>
          <w:rFonts w:ascii="Arial Narrow" w:hAnsi="Arial Narrow" w:cs="Arial"/>
          <w:b/>
          <w:bCs/>
        </w:rPr>
        <w:t>RAZLOZI ISKLJUČENJA PONUDITELJA</w:t>
      </w:r>
    </w:p>
    <w:p w14:paraId="7CB8D082" w14:textId="77777777" w:rsidR="008363DF" w:rsidRPr="008363DF" w:rsidRDefault="0099132F" w:rsidP="008363DF">
      <w:pPr>
        <w:pStyle w:val="ListParagraph"/>
        <w:numPr>
          <w:ilvl w:val="1"/>
          <w:numId w:val="1"/>
        </w:numPr>
        <w:jc w:val="both"/>
        <w:rPr>
          <w:rFonts w:ascii="Arial Narrow" w:hAnsi="Arial Narrow" w:cs="Arial"/>
          <w:b/>
          <w:sz w:val="22"/>
          <w:szCs w:val="22"/>
        </w:rPr>
      </w:pPr>
      <w:r w:rsidRPr="008363DF">
        <w:rPr>
          <w:rFonts w:ascii="Arial Narrow" w:hAnsi="Arial Narrow" w:cs="Arial"/>
          <w:b/>
          <w:sz w:val="22"/>
          <w:szCs w:val="22"/>
        </w:rPr>
        <w:t xml:space="preserve">Javni naručitelj </w:t>
      </w:r>
      <w:r w:rsidRPr="008363DF">
        <w:rPr>
          <w:rFonts w:ascii="Arial Narrow" w:hAnsi="Arial Narrow" w:cs="Arial"/>
          <w:b/>
          <w:sz w:val="22"/>
          <w:szCs w:val="22"/>
          <w:u w:val="single"/>
        </w:rPr>
        <w:t>obvezan je</w:t>
      </w:r>
      <w:r w:rsidRPr="008363DF">
        <w:rPr>
          <w:rFonts w:ascii="Arial Narrow" w:hAnsi="Arial Narrow" w:cs="Arial"/>
          <w:b/>
          <w:sz w:val="22"/>
          <w:szCs w:val="22"/>
        </w:rPr>
        <w:t xml:space="preserve"> isključiti gospodarskog subjekta iz postupka javne nabave</w:t>
      </w:r>
      <w:r w:rsidR="008363DF" w:rsidRPr="008363DF">
        <w:rPr>
          <w:rFonts w:ascii="Arial Narrow" w:hAnsi="Arial Narrow" w:cs="Arial"/>
          <w:b/>
          <w:sz w:val="22"/>
          <w:szCs w:val="22"/>
        </w:rPr>
        <w:t xml:space="preserve"> u bilo kojem trenutku tijekom postupka javne nabave ako utvrdi da:</w:t>
      </w:r>
    </w:p>
    <w:p w14:paraId="5923FC38" w14:textId="77777777" w:rsidR="008363DF" w:rsidRDefault="008363DF" w:rsidP="008363DF">
      <w:pPr>
        <w:pStyle w:val="ListParagraph"/>
        <w:jc w:val="both"/>
        <w:rPr>
          <w:rFonts w:ascii="Arial Narrow" w:hAnsi="Arial Narrow" w:cs="Arial"/>
          <w:sz w:val="22"/>
          <w:szCs w:val="22"/>
        </w:rPr>
      </w:pPr>
    </w:p>
    <w:p w14:paraId="548FC6E3" w14:textId="77777777" w:rsidR="0099132F" w:rsidRPr="008363DF" w:rsidRDefault="008363DF" w:rsidP="008363DF">
      <w:pPr>
        <w:jc w:val="both"/>
        <w:rPr>
          <w:rFonts w:ascii="Arial Narrow" w:hAnsi="Arial Narrow" w:cs="Arial"/>
          <w:sz w:val="22"/>
          <w:szCs w:val="22"/>
          <w:lang w:val="en-US"/>
        </w:rPr>
      </w:pPr>
      <w:r w:rsidRPr="008363DF">
        <w:rPr>
          <w:rFonts w:ascii="Arial Narrow" w:hAnsi="Arial Narrow" w:cs="Arial"/>
          <w:b/>
          <w:sz w:val="22"/>
          <w:szCs w:val="22"/>
        </w:rPr>
        <w:t>1.</w:t>
      </w:r>
      <w:r>
        <w:rPr>
          <w:rFonts w:ascii="Arial Narrow" w:hAnsi="Arial Narrow" w:cs="Arial"/>
          <w:sz w:val="22"/>
          <w:szCs w:val="22"/>
        </w:rPr>
        <w:t xml:space="preserve"> </w:t>
      </w:r>
      <w:r w:rsidR="0099132F" w:rsidRPr="008363DF">
        <w:rPr>
          <w:rFonts w:ascii="Arial Narrow" w:hAnsi="Arial Narrow" w:cs="Arial"/>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ACDC470"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a) sudjelovanje u zločinačkoj organizaciji, na temelju</w:t>
      </w:r>
    </w:p>
    <w:p w14:paraId="32F5CB9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328. (zločinačko udruženje) i članka 329. (počinjenje kaznenog djela u sastavu zločinačkog udruženja) Kaznenog zakona</w:t>
      </w:r>
    </w:p>
    <w:p w14:paraId="1A901D99"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333. (udruživanje za počinjenje kaznenih djela), iz Kaznenog zakona (»Narodne novine«, br. 110/97., 27/98., 50/00., 129/00., 51/01., 111/03., 190/03., 105/04., 84/05., 71/06., 110/07., 152/08., 57/11., 77/11. i 143/12.)</w:t>
      </w:r>
    </w:p>
    <w:p w14:paraId="25CC43D6"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b) korupciju, na temelju</w:t>
      </w:r>
    </w:p>
    <w:p w14:paraId="285326A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F00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0EE8BA5"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c) prijevaru, na temelju</w:t>
      </w:r>
    </w:p>
    <w:p w14:paraId="3A7014E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236. (prijevara), članka 247. (prijevara u gospodarskom poslovanju), članka 256. (utaja poreza ili carine) i članka 258. (subvencijska prijevara) Kaznenog zakona</w:t>
      </w:r>
    </w:p>
    <w:p w14:paraId="78DDD0B4"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09C88D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d) terorizam ili kaznena djela povezana s terorističkim aktivnostima, na temelju</w:t>
      </w:r>
    </w:p>
    <w:p w14:paraId="403A9F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97. (terorizam), članka 99. (javno poticanje na terorizam), članka 100. (novačenje za terorizam), članka 101. (obuka za terorizam) i članka 102. (terorističko udruženje) Kaznenog zakona</w:t>
      </w:r>
    </w:p>
    <w:p w14:paraId="23FC8A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2A50D34E"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e) pranje novca ili financiranje terorizma, na temelju</w:t>
      </w:r>
    </w:p>
    <w:p w14:paraId="79C71C3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98. (financiranje terorizma) i članka 265. (pranje novca) Kaznenog zakona</w:t>
      </w:r>
    </w:p>
    <w:p w14:paraId="6691813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279. (pranje novca) iz Kaznenog zakona (»Narodne novine«, br. 110/97., 27/98., 50/00., 129/00., 51/01., 111/03., 190/03., 105/04., 84/05., 71/06., 110/07., 152/08., 57/11., 77/11. i 143/12.)</w:t>
      </w:r>
    </w:p>
    <w:p w14:paraId="771790F8"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f) dječji rad ili druge oblike trgovanja ljudima, na temelju</w:t>
      </w:r>
    </w:p>
    <w:p w14:paraId="5E21607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106. (trgovanje ljudima) Kaznenog zakona</w:t>
      </w:r>
    </w:p>
    <w:p w14:paraId="417DD40C" w14:textId="77777777" w:rsidR="00F54A1E"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175. (trgovanje ljudima i ropstvo) iz Kaznenog zakona (»Narodne novine«, br. 110/97., 27/98., 50/00., 129/00., 51/01., 111/03., 190/03., 105/04., 84/05., 71/06., 110/07., 152/08., 57/11., 77/11. i 143/12.),</w:t>
      </w:r>
    </w:p>
    <w:p w14:paraId="133CBA03"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xml:space="preserve"> ili</w:t>
      </w:r>
    </w:p>
    <w:p w14:paraId="1BB8BCEA" w14:textId="77777777" w:rsidR="0099132F" w:rsidRDefault="0099132F" w:rsidP="00001990">
      <w:pPr>
        <w:jc w:val="both"/>
        <w:rPr>
          <w:rFonts w:ascii="Arial Narrow" w:hAnsi="Arial Narrow" w:cs="Arial"/>
          <w:sz w:val="22"/>
          <w:szCs w:val="22"/>
        </w:rPr>
      </w:pPr>
    </w:p>
    <w:p w14:paraId="19341CD9" w14:textId="77777777" w:rsidR="00F54A1E" w:rsidRPr="00F54A1E" w:rsidRDefault="00F54A1E" w:rsidP="008363DF">
      <w:pPr>
        <w:pStyle w:val="box453040"/>
        <w:spacing w:before="0" w:beforeAutospacing="0" w:after="48" w:afterAutospacing="0"/>
        <w:jc w:val="both"/>
        <w:textAlignment w:val="baseline"/>
        <w:rPr>
          <w:rFonts w:ascii="Arial Narrow" w:eastAsia="Times New Roman" w:hAnsi="Arial Narrow" w:cs="Arial"/>
          <w:sz w:val="22"/>
          <w:szCs w:val="22"/>
        </w:rPr>
      </w:pPr>
      <w:r w:rsidRPr="00F54A1E">
        <w:rPr>
          <w:rFonts w:ascii="Arial Narrow" w:eastAsia="Times New Roman" w:hAnsi="Arial Narrow" w:cs="Arial"/>
          <w:b/>
          <w:sz w:val="22"/>
          <w:szCs w:val="22"/>
        </w:rPr>
        <w:lastRenderedPageBreak/>
        <w:t>2.</w:t>
      </w:r>
      <w:r w:rsidRPr="00F54A1E">
        <w:rPr>
          <w:rFonts w:ascii="Arial Narrow" w:eastAsia="Times New Roman" w:hAnsi="Arial Narrow" w:cs="Arial"/>
          <w:sz w:val="22"/>
          <w:szCs w:val="22"/>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F438160" w14:textId="77777777" w:rsidR="00A04C87" w:rsidRDefault="004E45A2" w:rsidP="00A04C87">
      <w:pPr>
        <w:tabs>
          <w:tab w:val="left" w:pos="0"/>
        </w:tabs>
        <w:jc w:val="both"/>
        <w:rPr>
          <w:rFonts w:ascii="Arial Narrow" w:hAnsi="Arial Narrow" w:cs="Arial"/>
          <w:sz w:val="22"/>
          <w:szCs w:val="22"/>
        </w:rPr>
      </w:pPr>
      <w:r w:rsidRPr="004E45A2">
        <w:rPr>
          <w:rFonts w:ascii="Arial Narrow" w:hAnsi="Arial Narrow" w:cs="Arial"/>
          <w:sz w:val="22"/>
          <w:szCs w:val="22"/>
        </w:rPr>
        <w:t>G</w:t>
      </w:r>
      <w:r>
        <w:rPr>
          <w:rFonts w:ascii="Arial Narrow" w:hAnsi="Arial Narrow" w:cs="Arial"/>
          <w:sz w:val="22"/>
          <w:szCs w:val="22"/>
        </w:rPr>
        <w:t>ospodarski subjekt kod kojeg su ostvarene osnove za isključenje može Naručitelju dostaviti dokaze o mjerama koje je poduzeo kako bi dokazao svoju pouzdanost bez obzira na postojanje relevantne osnove za isključenje.</w:t>
      </w:r>
    </w:p>
    <w:p w14:paraId="5BC74A31" w14:textId="77777777" w:rsidR="004E45A2" w:rsidRDefault="004E45A2" w:rsidP="00A04C87">
      <w:pPr>
        <w:tabs>
          <w:tab w:val="left" w:pos="0"/>
        </w:tabs>
        <w:jc w:val="both"/>
        <w:rPr>
          <w:rFonts w:ascii="Arial Narrow" w:hAnsi="Arial Narrow" w:cs="Arial"/>
          <w:sz w:val="22"/>
          <w:szCs w:val="22"/>
        </w:rPr>
      </w:pPr>
      <w:r>
        <w:rPr>
          <w:rFonts w:ascii="Arial Narrow" w:hAnsi="Arial Narrow" w:cs="Arial"/>
          <w:sz w:val="22"/>
          <w:szCs w:val="22"/>
        </w:rPr>
        <w:t>Poduzimanje mjera gospodarski subjekt dokazuje:</w:t>
      </w:r>
    </w:p>
    <w:p w14:paraId="07761FA2"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Plaćanjem naknade štete ili poduzimanjem odgovarajućih mjera u cilju plaćanja naknade štete prouzročene kaznenim djelom ili propustom</w:t>
      </w:r>
    </w:p>
    <w:p w14:paraId="59A8378E"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Aktivnom suradnjom s nadležnim istražnim tijelima radi potpunog razjašnjenja činjenica i okolnosti u vezi s kaznenim djelom ili propustom</w:t>
      </w:r>
    </w:p>
    <w:p w14:paraId="25683B26" w14:textId="77777777" w:rsidR="004E45A2" w:rsidRDefault="004E45A2" w:rsidP="009917C3">
      <w:pPr>
        <w:pStyle w:val="ListParagraph"/>
        <w:numPr>
          <w:ilvl w:val="0"/>
          <w:numId w:val="16"/>
        </w:numPr>
        <w:tabs>
          <w:tab w:val="left" w:pos="0"/>
        </w:tabs>
        <w:jc w:val="both"/>
        <w:rPr>
          <w:rFonts w:ascii="Arial Narrow" w:hAnsi="Arial Narrow" w:cs="Arial"/>
          <w:sz w:val="22"/>
          <w:szCs w:val="22"/>
        </w:rPr>
      </w:pPr>
      <w:r>
        <w:rPr>
          <w:rFonts w:ascii="Arial Narrow" w:hAnsi="Arial Narrow" w:cs="Arial"/>
          <w:sz w:val="22"/>
          <w:szCs w:val="22"/>
        </w:rPr>
        <w:t>Odgovarajućim tehničkim, organizacijskim i kadrovskim mjerama radi sprječavanja daljnjih kaznenih djela ili propusta.</w:t>
      </w:r>
    </w:p>
    <w:p w14:paraId="2AB1DE3F"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Mjere koje je poduzeo gospodarski subjekt ocjenjuju se uzimajući u obzir težinu i posebne okolnosti kaznenog djela ili propusta te je obvezan priložiti razloge prihvaćanja ili neprihvaćanja mjera.</w:t>
      </w:r>
    </w:p>
    <w:p w14:paraId="04A7EEA2"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 xml:space="preserve">Naručitelj neće </w:t>
      </w:r>
      <w:r w:rsidR="006E2077">
        <w:rPr>
          <w:rFonts w:ascii="Arial Narrow" w:hAnsi="Arial Narrow" w:cs="Arial"/>
          <w:sz w:val="22"/>
          <w:szCs w:val="22"/>
        </w:rPr>
        <w:t>isključiti gospodarskog subjekta iz postupka javne nabave ako je ocijenio da su poduzete mjere primjerene.</w:t>
      </w:r>
    </w:p>
    <w:p w14:paraId="397A64DD" w14:textId="77777777" w:rsidR="006E2077" w:rsidRDefault="006E2077" w:rsidP="004E45A2">
      <w:pPr>
        <w:tabs>
          <w:tab w:val="left" w:pos="0"/>
        </w:tabs>
        <w:jc w:val="both"/>
        <w:rPr>
          <w:rFonts w:ascii="Arial Narrow" w:hAnsi="Arial Narrow" w:cs="Arial"/>
          <w:sz w:val="22"/>
          <w:szCs w:val="22"/>
        </w:rPr>
      </w:pPr>
      <w:r>
        <w:rPr>
          <w:rFonts w:ascii="Arial Narrow" w:hAnsi="Arial Narrow" w:cs="Arial"/>
          <w:sz w:val="22"/>
          <w:szCs w:val="22"/>
        </w:rPr>
        <w:t>Gospodarski subjekt kojem je pravomoćnom presudom određena zabrana sudjelovanja u postupcima javne nabave nema pravo korištenja mogućnosti do isteka roka zabrane u državi u kojoj je presuda na snazi.</w:t>
      </w:r>
    </w:p>
    <w:p w14:paraId="277C4BFA" w14:textId="77777777" w:rsidR="006E2077" w:rsidRPr="004E45A2" w:rsidRDefault="006E2077" w:rsidP="004E45A2">
      <w:pPr>
        <w:tabs>
          <w:tab w:val="left" w:pos="0"/>
        </w:tabs>
        <w:jc w:val="both"/>
        <w:rPr>
          <w:rFonts w:ascii="Arial Narrow" w:hAnsi="Arial Narrow" w:cs="Arial"/>
          <w:sz w:val="22"/>
          <w:szCs w:val="22"/>
        </w:rPr>
      </w:pPr>
      <w:r>
        <w:rPr>
          <w:rFonts w:ascii="Arial Narrow" w:hAnsi="Arial Narrow" w:cs="Arial"/>
          <w:sz w:val="22"/>
          <w:szCs w:val="22"/>
        </w:rPr>
        <w:t>Razdoblje isključenja gospodarskog subjekta kod kojeg su ostvarene osnove za isključenje iz postupka javne nabave je pet godina od dana pravomoćnosti presude, osim ako pravomoćnom presudom nije određeno drugačije.</w:t>
      </w:r>
    </w:p>
    <w:p w14:paraId="667B798E" w14:textId="77777777" w:rsidR="00754D4F" w:rsidRDefault="00754D4F" w:rsidP="00A04C87">
      <w:pPr>
        <w:tabs>
          <w:tab w:val="left" w:pos="0"/>
        </w:tabs>
        <w:jc w:val="both"/>
        <w:rPr>
          <w:rFonts w:ascii="Arial Narrow" w:hAnsi="Arial Narrow" w:cs="Arial"/>
          <w:b/>
          <w:sz w:val="22"/>
          <w:szCs w:val="22"/>
        </w:rPr>
      </w:pPr>
    </w:p>
    <w:p w14:paraId="29F31E38" w14:textId="77777777" w:rsidR="00A04C87" w:rsidRPr="008363DF" w:rsidRDefault="00A04C87" w:rsidP="00A04C87">
      <w:pPr>
        <w:tabs>
          <w:tab w:val="left" w:pos="0"/>
        </w:tabs>
        <w:jc w:val="both"/>
        <w:rPr>
          <w:rFonts w:ascii="Arial Narrow" w:hAnsi="Arial Narrow" w:cs="Arial"/>
          <w:b/>
          <w:sz w:val="22"/>
          <w:szCs w:val="22"/>
        </w:rPr>
      </w:pPr>
      <w:r w:rsidRPr="008363DF">
        <w:rPr>
          <w:rFonts w:ascii="Arial Narrow" w:hAnsi="Arial Narrow" w:cs="Arial"/>
          <w:b/>
          <w:sz w:val="22"/>
          <w:szCs w:val="22"/>
        </w:rPr>
        <w:t xml:space="preserve">Za potrebe utvrđivanja </w:t>
      </w:r>
      <w:r w:rsidR="008363DF">
        <w:rPr>
          <w:rFonts w:ascii="Arial Narrow" w:hAnsi="Arial Narrow" w:cs="Arial"/>
          <w:b/>
          <w:sz w:val="22"/>
          <w:szCs w:val="22"/>
        </w:rPr>
        <w:t xml:space="preserve">gore </w:t>
      </w:r>
      <w:r w:rsidRPr="008363DF">
        <w:rPr>
          <w:rFonts w:ascii="Arial Narrow" w:hAnsi="Arial Narrow" w:cs="Arial"/>
          <w:b/>
          <w:sz w:val="22"/>
          <w:szCs w:val="22"/>
        </w:rPr>
        <w:t>navedenih okolnosti</w:t>
      </w:r>
      <w:r w:rsidR="008363DF">
        <w:rPr>
          <w:rFonts w:ascii="Arial Narrow" w:hAnsi="Arial Narrow" w:cs="Arial"/>
          <w:b/>
          <w:sz w:val="22"/>
          <w:szCs w:val="22"/>
        </w:rPr>
        <w:t>,</w:t>
      </w:r>
      <w:r w:rsidRPr="008363DF">
        <w:rPr>
          <w:rFonts w:ascii="Arial Narrow" w:hAnsi="Arial Narrow" w:cs="Arial"/>
          <w:b/>
          <w:sz w:val="22"/>
          <w:szCs w:val="22"/>
        </w:rPr>
        <w:t xml:space="preserve"> gospodarski subjekt </w:t>
      </w:r>
      <w:r w:rsidR="008363DF">
        <w:rPr>
          <w:rFonts w:ascii="Arial Narrow" w:hAnsi="Arial Narrow" w:cs="Arial"/>
          <w:b/>
          <w:sz w:val="22"/>
          <w:szCs w:val="22"/>
        </w:rPr>
        <w:t xml:space="preserve">u ponudi dostavlja ispunjeni obrazac </w:t>
      </w:r>
      <w:r w:rsidR="00262DB5">
        <w:rPr>
          <w:rFonts w:ascii="Arial Narrow" w:hAnsi="Arial Narrow" w:cs="Arial"/>
          <w:b/>
          <w:sz w:val="22"/>
          <w:szCs w:val="22"/>
        </w:rPr>
        <w:t>Europske jedinstvene doku</w:t>
      </w:r>
      <w:r w:rsidR="008363DF">
        <w:rPr>
          <w:rFonts w:ascii="Arial Narrow" w:hAnsi="Arial Narrow" w:cs="Arial"/>
          <w:b/>
          <w:sz w:val="22"/>
          <w:szCs w:val="22"/>
        </w:rPr>
        <w:t>m</w:t>
      </w:r>
      <w:r w:rsidR="00262DB5">
        <w:rPr>
          <w:rFonts w:ascii="Arial Narrow" w:hAnsi="Arial Narrow" w:cs="Arial"/>
          <w:b/>
          <w:sz w:val="22"/>
          <w:szCs w:val="22"/>
        </w:rPr>
        <w:t>e</w:t>
      </w:r>
      <w:r w:rsidR="008363DF">
        <w:rPr>
          <w:rFonts w:ascii="Arial Narrow" w:hAnsi="Arial Narrow" w:cs="Arial"/>
          <w:b/>
          <w:sz w:val="22"/>
          <w:szCs w:val="22"/>
        </w:rPr>
        <w:t>n</w:t>
      </w:r>
      <w:r w:rsidR="00262DB5">
        <w:rPr>
          <w:rFonts w:ascii="Arial Narrow" w:hAnsi="Arial Narrow" w:cs="Arial"/>
          <w:b/>
          <w:sz w:val="22"/>
          <w:szCs w:val="22"/>
        </w:rPr>
        <w:t>ta</w:t>
      </w:r>
      <w:r w:rsidR="008363DF">
        <w:rPr>
          <w:rFonts w:ascii="Arial Narrow" w:hAnsi="Arial Narrow" w:cs="Arial"/>
          <w:b/>
          <w:sz w:val="22"/>
          <w:szCs w:val="22"/>
        </w:rPr>
        <w:t>cije o nabavi (dalje: ESPD ) (dio III. Osnove za isključenje, Odjeljak A: Osno</w:t>
      </w:r>
      <w:r w:rsidR="004E45A2">
        <w:rPr>
          <w:rFonts w:ascii="Arial Narrow" w:hAnsi="Arial Narrow" w:cs="Arial"/>
          <w:b/>
          <w:sz w:val="22"/>
          <w:szCs w:val="22"/>
        </w:rPr>
        <w:t>ve povezane s kaznenim presudama</w:t>
      </w:r>
      <w:r w:rsidR="008363DF">
        <w:rPr>
          <w:rFonts w:ascii="Arial Narrow" w:hAnsi="Arial Narrow" w:cs="Arial"/>
          <w:b/>
          <w:sz w:val="22"/>
          <w:szCs w:val="22"/>
        </w:rPr>
        <w:t>)</w:t>
      </w:r>
      <w:r w:rsidR="00262DB5">
        <w:rPr>
          <w:rFonts w:ascii="Arial Narrow" w:hAnsi="Arial Narrow" w:cs="Arial"/>
          <w:b/>
          <w:sz w:val="22"/>
          <w:szCs w:val="22"/>
        </w:rPr>
        <w:t xml:space="preserve"> za sve gospodarske subjekte u ponudi.</w:t>
      </w:r>
    </w:p>
    <w:p w14:paraId="6EDB17D1" w14:textId="77777777" w:rsidR="00A04C87" w:rsidRPr="008363DF" w:rsidRDefault="00A04C87" w:rsidP="00A04C87">
      <w:pPr>
        <w:tabs>
          <w:tab w:val="left" w:pos="1080"/>
        </w:tabs>
        <w:jc w:val="both"/>
        <w:rPr>
          <w:rFonts w:ascii="Arial Narrow" w:hAnsi="Arial Narrow" w:cs="Arial"/>
          <w:b/>
          <w:sz w:val="22"/>
          <w:szCs w:val="22"/>
        </w:rPr>
      </w:pPr>
    </w:p>
    <w:p w14:paraId="662DA615" w14:textId="77777777" w:rsidR="00262DB5" w:rsidRDefault="00262DB5"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 xml:space="preserve">u bilo kojem trenutku tijekom postupak javne nabave, ako je to potrebno za pravilno provođenje postupka, provjeriti informacije navedene u europskoj jedinstvenoj dokumentaciji o nabavi kod nadležnog tijela za vođenje službene </w:t>
      </w:r>
      <w:r w:rsidR="0004175F">
        <w:rPr>
          <w:rFonts w:ascii="Arial Narrow" w:hAnsi="Arial Narrow" w:cs="Arial"/>
          <w:sz w:val="22"/>
          <w:szCs w:val="22"/>
        </w:rPr>
        <w:t>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04968E5"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B49D6EF"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7AC75C13"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sidRPr="0004175F">
        <w:rPr>
          <w:rFonts w:ascii="Arial Narrow" w:hAnsi="Arial Narrow" w:cs="Arial"/>
          <w:b/>
          <w:sz w:val="22"/>
          <w:szCs w:val="22"/>
        </w:rPr>
        <w:t>Kao dovoljan dokaz da ne postoje osnove za isključenje iz točke 3.1. Dokumentacije o nabavi Naručitelj će prihvatiti</w:t>
      </w:r>
      <w:r>
        <w:rPr>
          <w:rFonts w:ascii="Arial Narrow" w:hAnsi="Arial Narrow" w:cs="Arial"/>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w:t>
      </w:r>
    </w:p>
    <w:p w14:paraId="4D24378B"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0173A60B" w14:textId="77777777" w:rsidR="0004175F" w:rsidRPr="00262DB5" w:rsidRDefault="0004175F"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Ako se u državi poslovnog nastana gospodarskog subjekta, odnosno državi čiji je osoba državljanin ne izdaju navedeni </w:t>
      </w:r>
      <w:r w:rsidR="006D171B">
        <w:rPr>
          <w:rFonts w:ascii="Arial Narrow" w:hAnsi="Arial Narrow" w:cs="Arial"/>
          <w:sz w:val="22"/>
          <w:szCs w:val="22"/>
        </w:rPr>
        <w:t>dokumenti odnosno ako ne obuhvaćaju sve okolnosti iz čl. 251.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CB59F9B" w14:textId="77777777" w:rsidR="00262DB5" w:rsidRDefault="00262DB5" w:rsidP="000924C2">
      <w:pPr>
        <w:pStyle w:val="box453040"/>
        <w:spacing w:before="0" w:beforeAutospacing="0" w:after="48" w:afterAutospacing="0"/>
        <w:jc w:val="both"/>
        <w:textAlignment w:val="baseline"/>
        <w:rPr>
          <w:rFonts w:ascii="Arial Narrow" w:hAnsi="Arial Narrow" w:cs="Arial"/>
          <w:b/>
          <w:sz w:val="22"/>
          <w:szCs w:val="22"/>
        </w:rPr>
      </w:pPr>
    </w:p>
    <w:p w14:paraId="6EB8CC35"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427EFCD3"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1CB5EFF7"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0AC38AE2"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0AB3C3C4" w14:textId="77777777" w:rsidR="000924C2" w:rsidRPr="000924C2" w:rsidRDefault="006D171B" w:rsidP="000924C2">
      <w:pPr>
        <w:pStyle w:val="box453040"/>
        <w:spacing w:before="0" w:beforeAutospacing="0" w:after="48" w:afterAutospacing="0"/>
        <w:jc w:val="both"/>
        <w:textAlignment w:val="baseline"/>
        <w:rPr>
          <w:rFonts w:ascii="Arial Narrow" w:eastAsia="Times New Roman" w:hAnsi="Arial Narrow" w:cs="Arial"/>
          <w:sz w:val="22"/>
          <w:szCs w:val="22"/>
        </w:rPr>
      </w:pPr>
      <w:r>
        <w:rPr>
          <w:rFonts w:ascii="Arial Narrow" w:hAnsi="Arial Narrow" w:cs="Arial"/>
          <w:b/>
          <w:sz w:val="22"/>
          <w:szCs w:val="22"/>
        </w:rPr>
        <w:lastRenderedPageBreak/>
        <w:t xml:space="preserve">3.2. </w:t>
      </w:r>
      <w:r w:rsidR="000924C2" w:rsidRPr="000924C2">
        <w:rPr>
          <w:rFonts w:ascii="Arial Narrow" w:eastAsia="Times New Roman" w:hAnsi="Arial Narrow" w:cs="Arial"/>
          <w:b/>
          <w:sz w:val="22"/>
          <w:szCs w:val="22"/>
        </w:rPr>
        <w:t>Javni naručitelj obvezan je isključiti gospodarskog subjekta iz postupka javne nabave ako utvrdi da gospodarski subjekt nije ispunio obveze plaćanja dospjelih poreznih obveza i obveza za mirovinsko i zdravstveno osiguranje:</w:t>
      </w:r>
    </w:p>
    <w:p w14:paraId="2D69EA81"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ako gospodarski subjekt ima poslovni nastan u Republici Hrvatskoj, ili</w:t>
      </w:r>
    </w:p>
    <w:p w14:paraId="53562876"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ili u državi poslovnog nastana gospodarskog subjekta, ako gospodarski subjekt nema poslovni nastan u Republici Hrvatskoj.</w:t>
      </w:r>
    </w:p>
    <w:p w14:paraId="2B5B094A" w14:textId="77777777" w:rsidR="000924C2" w:rsidRPr="000924C2" w:rsidRDefault="000924C2" w:rsidP="000924C2">
      <w:pPr>
        <w:pStyle w:val="box453040"/>
        <w:spacing w:before="0" w:beforeAutospacing="0" w:after="48" w:afterAutospacing="0"/>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xml:space="preserve">Naručitelj neće isključiti ponuditelja ukoliko se dokaže da  mu sukladno posebnom propisu plaćanje obveza nije dopušteno ili mu je odobrena odgoda plaćanja ( stavku 2. članka 252. Zakona o javnoj nabavi).  </w:t>
      </w:r>
    </w:p>
    <w:p w14:paraId="5E802E3A" w14:textId="77777777" w:rsidR="000924C2" w:rsidRDefault="000924C2" w:rsidP="006D171B">
      <w:pPr>
        <w:pStyle w:val="box453040"/>
        <w:spacing w:before="0" w:beforeAutospacing="0" w:after="48" w:afterAutospacing="0"/>
        <w:jc w:val="both"/>
        <w:textAlignment w:val="baseline"/>
        <w:rPr>
          <w:rFonts w:ascii="Arial Narrow" w:eastAsia="Times New Roman" w:hAnsi="Arial Narrow" w:cs="Arial"/>
          <w:sz w:val="22"/>
          <w:szCs w:val="22"/>
        </w:rPr>
      </w:pPr>
    </w:p>
    <w:p w14:paraId="767A58CF" w14:textId="77777777" w:rsidR="006D171B" w:rsidRDefault="006D171B" w:rsidP="006D171B">
      <w:pPr>
        <w:pStyle w:val="box453040"/>
        <w:spacing w:before="0" w:beforeAutospacing="0" w:after="48" w:afterAutospacing="0"/>
        <w:jc w:val="both"/>
        <w:textAlignment w:val="baseline"/>
        <w:rPr>
          <w:rFonts w:ascii="Arial Narrow" w:eastAsia="Times New Roman" w:hAnsi="Arial Narrow" w:cs="Arial"/>
          <w:b/>
          <w:sz w:val="22"/>
          <w:szCs w:val="22"/>
        </w:rPr>
      </w:pPr>
      <w:r w:rsidRPr="00222E71">
        <w:rPr>
          <w:rFonts w:ascii="Arial Narrow" w:eastAsia="Times New Roman" w:hAnsi="Arial Narrow" w:cs="Arial"/>
          <w:b/>
          <w:sz w:val="22"/>
          <w:szCs w:val="22"/>
        </w:rPr>
        <w:t>Za potrebe utvrđivanja</w:t>
      </w:r>
      <w:r w:rsidR="00222E71" w:rsidRPr="00222E71">
        <w:rPr>
          <w:rFonts w:ascii="Arial Narrow" w:eastAsia="Times New Roman" w:hAnsi="Arial Narrow" w:cs="Arial"/>
          <w:b/>
          <w:sz w:val="22"/>
          <w:szCs w:val="22"/>
        </w:rPr>
        <w:t xml:space="preserve"> gore navedenih okolnosti, gospodarski subjekt u ponudi dostavlja ispunjeni ESPD obrazac (Dio III. Osnove za isključenje, Odjeljak B: Osnove povezane s plaćanjem poreza il</w:t>
      </w:r>
      <w:r w:rsidR="00222E71">
        <w:rPr>
          <w:rFonts w:ascii="Arial Narrow" w:eastAsia="Times New Roman" w:hAnsi="Arial Narrow" w:cs="Arial"/>
          <w:b/>
          <w:sz w:val="22"/>
          <w:szCs w:val="22"/>
        </w:rPr>
        <w:t>i doprinosa za socijalno osigur</w:t>
      </w:r>
      <w:r w:rsidR="00222E71" w:rsidRPr="00222E71">
        <w:rPr>
          <w:rFonts w:ascii="Arial Narrow" w:eastAsia="Times New Roman" w:hAnsi="Arial Narrow" w:cs="Arial"/>
          <w:b/>
          <w:sz w:val="22"/>
          <w:szCs w:val="22"/>
        </w:rPr>
        <w:t>a</w:t>
      </w:r>
      <w:r w:rsidR="00222E71">
        <w:rPr>
          <w:rFonts w:ascii="Arial Narrow" w:eastAsia="Times New Roman" w:hAnsi="Arial Narrow" w:cs="Arial"/>
          <w:b/>
          <w:sz w:val="22"/>
          <w:szCs w:val="22"/>
        </w:rPr>
        <w:t>n</w:t>
      </w:r>
      <w:r w:rsidR="00222E71" w:rsidRPr="00222E71">
        <w:rPr>
          <w:rFonts w:ascii="Arial Narrow" w:eastAsia="Times New Roman" w:hAnsi="Arial Narrow" w:cs="Arial"/>
          <w:b/>
          <w:sz w:val="22"/>
          <w:szCs w:val="22"/>
        </w:rPr>
        <w:t>je) za sve gospodarske subjekte u ponudi.</w:t>
      </w:r>
    </w:p>
    <w:p w14:paraId="4EADF310" w14:textId="77777777" w:rsidR="00222E71" w:rsidRDefault="00222E71" w:rsidP="006D171B">
      <w:pPr>
        <w:pStyle w:val="box453040"/>
        <w:spacing w:before="0" w:beforeAutospacing="0" w:after="48" w:afterAutospacing="0"/>
        <w:jc w:val="both"/>
        <w:textAlignment w:val="baseline"/>
        <w:rPr>
          <w:rFonts w:ascii="Arial Narrow" w:eastAsia="Times New Roman" w:hAnsi="Arial Narrow" w:cs="Arial"/>
          <w:b/>
          <w:sz w:val="22"/>
          <w:szCs w:val="22"/>
        </w:rPr>
      </w:pPr>
    </w:p>
    <w:p w14:paraId="02527C04" w14:textId="77777777" w:rsidR="00222E71"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16C58B5" w14:textId="77777777" w:rsidR="000924C2" w:rsidRPr="006E2077" w:rsidRDefault="00222E71" w:rsidP="006E207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Ako se ne može obaviti provjera ili ishoditi potvrda sukladno gore navedenom stavku, Naručitelj može zahtijevati od gospodarskog subjekta da u primjerenom roku, ne kraćem od 5 dana, dostavi sve ili dio </w:t>
      </w:r>
      <w:r w:rsidR="006E2077">
        <w:rPr>
          <w:rFonts w:ascii="Arial Narrow" w:hAnsi="Arial Narrow" w:cs="Arial"/>
          <w:sz w:val="22"/>
          <w:szCs w:val="22"/>
        </w:rPr>
        <w:t>popratnih dokumenta ili dokaza.</w:t>
      </w:r>
    </w:p>
    <w:p w14:paraId="2493D486" w14:textId="77777777" w:rsidR="00222E71" w:rsidRDefault="00222E71" w:rsidP="00001990">
      <w:pPr>
        <w:tabs>
          <w:tab w:val="left" w:pos="1080"/>
        </w:tabs>
        <w:jc w:val="both"/>
        <w:rPr>
          <w:rFonts w:ascii="Arial Narrow" w:hAnsi="Arial Narrow" w:cs="Arial"/>
          <w:b/>
          <w:sz w:val="22"/>
          <w:szCs w:val="22"/>
        </w:rPr>
      </w:pPr>
    </w:p>
    <w:p w14:paraId="564CEF12" w14:textId="77777777" w:rsidR="00222E71" w:rsidRPr="00222E71" w:rsidRDefault="00222E71" w:rsidP="00001990">
      <w:pPr>
        <w:tabs>
          <w:tab w:val="left" w:pos="1080"/>
        </w:tabs>
        <w:jc w:val="both"/>
        <w:rPr>
          <w:rFonts w:ascii="Arial Narrow" w:hAnsi="Arial Narrow" w:cs="Arial"/>
          <w:sz w:val="22"/>
          <w:szCs w:val="22"/>
        </w:rPr>
      </w:pPr>
      <w:r w:rsidRPr="00222E71">
        <w:rPr>
          <w:rFonts w:ascii="Arial Narrow" w:hAnsi="Arial Narrow" w:cs="Arial"/>
          <w:b/>
          <w:sz w:val="22"/>
          <w:szCs w:val="22"/>
        </w:rPr>
        <w:t>Kao dovoljan dokaz da ne postoje osnove za isključenje iz točke 3.2. Dokumentacije o nabavi Naručitelj će prihvatiti</w:t>
      </w:r>
      <w:r>
        <w:rPr>
          <w:rFonts w:ascii="Arial Narrow" w:hAnsi="Arial Narrow" w:cs="Arial"/>
          <w:sz w:val="22"/>
          <w:szCs w:val="22"/>
        </w:rPr>
        <w:t xml:space="preserve"> Potvrdu porezne uprave ili drugog nadležnog tijela u državi poslovnog nastana gospodarskog subjekta kojom se dokazuje da ne postoje osnove za isključenje.</w:t>
      </w:r>
    </w:p>
    <w:p w14:paraId="607C6FF0" w14:textId="77777777" w:rsidR="00222E71" w:rsidRDefault="00222E71" w:rsidP="00001990">
      <w:pPr>
        <w:tabs>
          <w:tab w:val="left" w:pos="1080"/>
        </w:tabs>
        <w:jc w:val="both"/>
        <w:rPr>
          <w:rFonts w:ascii="Arial Narrow" w:hAnsi="Arial Narrow" w:cs="Arial"/>
          <w:b/>
          <w:sz w:val="22"/>
          <w:szCs w:val="22"/>
        </w:rPr>
      </w:pPr>
    </w:p>
    <w:p w14:paraId="20DF2155" w14:textId="77777777" w:rsidR="00222E71" w:rsidRPr="00262DB5"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B0E76DF" w14:textId="77777777" w:rsidR="00222E71" w:rsidRDefault="00222E71" w:rsidP="00001990">
      <w:pPr>
        <w:tabs>
          <w:tab w:val="left" w:pos="1080"/>
        </w:tabs>
        <w:jc w:val="both"/>
        <w:rPr>
          <w:rFonts w:ascii="Arial Narrow" w:hAnsi="Arial Narrow" w:cs="Arial"/>
          <w:b/>
          <w:sz w:val="22"/>
          <w:szCs w:val="22"/>
        </w:rPr>
      </w:pPr>
    </w:p>
    <w:p w14:paraId="64F31D4E" w14:textId="77777777" w:rsidR="00222E71" w:rsidRDefault="00222E71" w:rsidP="00001990">
      <w:pPr>
        <w:tabs>
          <w:tab w:val="left" w:pos="1080"/>
        </w:tabs>
        <w:jc w:val="both"/>
        <w:rPr>
          <w:rFonts w:ascii="Arial Narrow" w:hAnsi="Arial Narrow" w:cs="Arial"/>
          <w:b/>
          <w:sz w:val="22"/>
          <w:szCs w:val="22"/>
        </w:rPr>
      </w:pPr>
      <w:r>
        <w:rPr>
          <w:rFonts w:ascii="Arial Narrow" w:hAnsi="Arial Narrow" w:cs="Arial"/>
          <w:b/>
          <w:sz w:val="22"/>
          <w:szCs w:val="22"/>
        </w:rPr>
        <w:t>Sukladno čl.221. st.1. ZJN 2016 odredba točke 3.2. odnosi se i na podugovaratelje.</w:t>
      </w:r>
    </w:p>
    <w:p w14:paraId="5DB82070" w14:textId="77777777" w:rsidR="000924C2" w:rsidRDefault="000924C2" w:rsidP="00001990">
      <w:pPr>
        <w:tabs>
          <w:tab w:val="left" w:pos="1080"/>
        </w:tabs>
        <w:jc w:val="both"/>
        <w:rPr>
          <w:rFonts w:ascii="Arial Narrow" w:hAnsi="Arial Narrow" w:cs="Arial"/>
          <w:b/>
          <w:sz w:val="22"/>
          <w:szCs w:val="22"/>
        </w:rPr>
      </w:pPr>
    </w:p>
    <w:p w14:paraId="7BC14020" w14:textId="77777777" w:rsidR="00A15635" w:rsidRPr="00F93247" w:rsidRDefault="00A15635" w:rsidP="00F53AF0">
      <w:pPr>
        <w:tabs>
          <w:tab w:val="left" w:pos="1080"/>
        </w:tabs>
        <w:jc w:val="both"/>
        <w:rPr>
          <w:rFonts w:ascii="Arial Narrow" w:hAnsi="Arial Narrow" w:cs="Arial"/>
          <w:b/>
          <w:sz w:val="22"/>
          <w:szCs w:val="22"/>
        </w:rPr>
      </w:pPr>
    </w:p>
    <w:p w14:paraId="3FC60ADB" w14:textId="77777777" w:rsidR="006853A0" w:rsidRPr="00222E71" w:rsidRDefault="00222E71" w:rsidP="00222E71">
      <w:pPr>
        <w:pStyle w:val="ListParagraph"/>
        <w:numPr>
          <w:ilvl w:val="0"/>
          <w:numId w:val="1"/>
        </w:numPr>
        <w:spacing w:line="360" w:lineRule="auto"/>
        <w:rPr>
          <w:rFonts w:ascii="Arial Narrow" w:hAnsi="Arial Narrow" w:cs="Arial"/>
          <w:b/>
          <w:bCs/>
        </w:rPr>
      </w:pPr>
      <w:r>
        <w:rPr>
          <w:rFonts w:ascii="Arial Narrow" w:hAnsi="Arial Narrow" w:cs="Arial"/>
          <w:b/>
          <w:bCs/>
        </w:rPr>
        <w:t>KRITERIJ ZA ODABIR GOSPODARSKOG SUBJEKTA (UVJETI SPOSOBNOSTI)</w:t>
      </w:r>
    </w:p>
    <w:p w14:paraId="2B9B3785" w14:textId="77777777" w:rsidR="0004292C" w:rsidRPr="009D0EE2" w:rsidRDefault="0004292C" w:rsidP="006853A0">
      <w:pPr>
        <w:pStyle w:val="Default"/>
        <w:jc w:val="both"/>
        <w:rPr>
          <w:rFonts w:ascii="Arial Narrow" w:hAnsi="Arial Narrow" w:cs="Times New Roman"/>
          <w:color w:val="auto"/>
          <w:sz w:val="22"/>
          <w:szCs w:val="22"/>
          <w:lang w:val="hr-HR"/>
        </w:rPr>
      </w:pPr>
    </w:p>
    <w:p w14:paraId="7CADB97C" w14:textId="77777777" w:rsidR="00222E71" w:rsidRDefault="00222E71" w:rsidP="00222E71">
      <w:pPr>
        <w:pStyle w:val="Default"/>
        <w:numPr>
          <w:ilvl w:val="1"/>
          <w:numId w:val="1"/>
        </w:numPr>
        <w:jc w:val="both"/>
        <w:rPr>
          <w:rFonts w:ascii="Arial Narrow" w:hAnsi="Arial Narrow"/>
          <w:b/>
          <w:bCs/>
          <w:color w:val="auto"/>
          <w:sz w:val="22"/>
          <w:szCs w:val="22"/>
          <w:lang w:val="hr-HR"/>
        </w:rPr>
      </w:pPr>
      <w:r>
        <w:rPr>
          <w:rFonts w:ascii="Arial Narrow" w:hAnsi="Arial Narrow"/>
          <w:b/>
          <w:bCs/>
          <w:color w:val="auto"/>
          <w:sz w:val="22"/>
          <w:szCs w:val="22"/>
          <w:lang w:val="hr-HR"/>
        </w:rPr>
        <w:t>SPOSOBNOST ZA OBAVLJANJE PROFESIONALNE DJELATNOSTI</w:t>
      </w:r>
    </w:p>
    <w:p w14:paraId="2FB1D7E3" w14:textId="77777777" w:rsidR="00AC1BF6" w:rsidRDefault="00222E71" w:rsidP="00222E71">
      <w:pPr>
        <w:pStyle w:val="Default"/>
        <w:numPr>
          <w:ilvl w:val="2"/>
          <w:numId w:val="1"/>
        </w:numPr>
        <w:jc w:val="both"/>
        <w:rPr>
          <w:rFonts w:ascii="Arial Narrow" w:hAnsi="Arial Narrow"/>
          <w:bCs/>
          <w:color w:val="auto"/>
          <w:sz w:val="22"/>
          <w:szCs w:val="22"/>
          <w:lang w:val="hr-HR"/>
        </w:rPr>
      </w:pPr>
      <w:r w:rsidRPr="00222E71">
        <w:rPr>
          <w:rFonts w:ascii="Arial Narrow" w:hAnsi="Arial Narrow"/>
          <w:bCs/>
          <w:color w:val="auto"/>
          <w:sz w:val="22"/>
          <w:szCs w:val="22"/>
          <w:lang w:val="hr-HR"/>
        </w:rPr>
        <w:t>Ponuditelj mora u ponudi dokazati</w:t>
      </w:r>
      <w:r>
        <w:rPr>
          <w:rFonts w:ascii="Arial Narrow" w:hAnsi="Arial Narrow"/>
          <w:b/>
          <w:bCs/>
          <w:color w:val="auto"/>
          <w:sz w:val="22"/>
          <w:szCs w:val="22"/>
          <w:lang w:val="hr-HR"/>
        </w:rPr>
        <w:t xml:space="preserve"> svoj upis u sudski, obrtni, strukovni ili drugi odgovarajući registar </w:t>
      </w:r>
      <w:r w:rsidRPr="00222E71">
        <w:rPr>
          <w:rFonts w:ascii="Arial Narrow" w:hAnsi="Arial Narrow"/>
          <w:bCs/>
          <w:color w:val="auto"/>
          <w:sz w:val="22"/>
          <w:szCs w:val="22"/>
          <w:lang w:val="hr-HR"/>
        </w:rPr>
        <w:t>u državi njegova poslovnog nastana.</w:t>
      </w:r>
    </w:p>
    <w:p w14:paraId="54B3F375" w14:textId="77777777" w:rsidR="004014D6" w:rsidRDefault="004014D6" w:rsidP="004014D6">
      <w:pPr>
        <w:pStyle w:val="Default"/>
        <w:ind w:left="720"/>
        <w:jc w:val="both"/>
        <w:rPr>
          <w:rFonts w:ascii="Arial Narrow" w:hAnsi="Arial Narrow"/>
          <w:bCs/>
          <w:color w:val="auto"/>
          <w:sz w:val="22"/>
          <w:szCs w:val="22"/>
          <w:lang w:val="hr-HR"/>
        </w:rPr>
      </w:pPr>
    </w:p>
    <w:p w14:paraId="168FC119" w14:textId="77777777" w:rsidR="00222E71" w:rsidRPr="00761F58" w:rsidRDefault="00222E71" w:rsidP="00222E71">
      <w:pPr>
        <w:pStyle w:val="Default"/>
        <w:jc w:val="both"/>
        <w:rPr>
          <w:rFonts w:ascii="Arial Narrow" w:hAnsi="Arial Narrow"/>
          <w:b/>
          <w:sz w:val="22"/>
          <w:szCs w:val="22"/>
          <w:lang w:val="hr-HR"/>
        </w:rPr>
      </w:pPr>
      <w:r w:rsidRPr="004014D6">
        <w:rPr>
          <w:rFonts w:ascii="Arial Narrow" w:hAnsi="Arial Narrow"/>
          <w:b/>
          <w:bCs/>
          <w:color w:val="auto"/>
          <w:sz w:val="22"/>
          <w:szCs w:val="22"/>
          <w:lang w:val="hr-HR"/>
        </w:rPr>
        <w:t>Za potrebe utvrđivanja navedene sposobnosti za obavljanje profesionalne djelatnosti, gospodarski subjekt u ponudi dostavlja ispunjeni ESPD obrazac (Dio IV. Kriterij za odabir, Odjeljak A: Sposobnost za obavljanje profesionalne djelatnosti: točka 1.) za sve gospodarske subjekte u ponudi.</w:t>
      </w:r>
    </w:p>
    <w:p w14:paraId="23EF9DA5" w14:textId="77777777" w:rsidR="0036606E" w:rsidRDefault="0036606E" w:rsidP="00E6024E">
      <w:pPr>
        <w:tabs>
          <w:tab w:val="left" w:pos="1080"/>
        </w:tabs>
        <w:jc w:val="both"/>
        <w:rPr>
          <w:rFonts w:ascii="Arial Narrow" w:hAnsi="Arial Narrow"/>
          <w:color w:val="000000"/>
          <w:sz w:val="22"/>
          <w:szCs w:val="22"/>
        </w:rPr>
      </w:pPr>
    </w:p>
    <w:p w14:paraId="3A7F9A4F"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C4F9A98"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24EAA784" w14:textId="77777777" w:rsidR="00EF30F3" w:rsidRDefault="00EF30F3" w:rsidP="00E6024E">
      <w:pPr>
        <w:tabs>
          <w:tab w:val="left" w:pos="1080"/>
        </w:tabs>
        <w:jc w:val="both"/>
        <w:rPr>
          <w:rFonts w:ascii="Arial Narrow" w:hAnsi="Arial Narrow"/>
          <w:color w:val="000000"/>
          <w:sz w:val="22"/>
          <w:szCs w:val="22"/>
        </w:rPr>
      </w:pPr>
    </w:p>
    <w:p w14:paraId="592934D0" w14:textId="77777777" w:rsidR="00EF30F3" w:rsidRDefault="00EF30F3" w:rsidP="00E6024E">
      <w:pPr>
        <w:tabs>
          <w:tab w:val="left" w:pos="1080"/>
        </w:tabs>
        <w:jc w:val="both"/>
        <w:rPr>
          <w:rFonts w:ascii="Arial Narrow" w:hAnsi="Arial Narrow"/>
          <w:b/>
          <w:color w:val="000000"/>
          <w:sz w:val="22"/>
          <w:szCs w:val="22"/>
        </w:rPr>
      </w:pPr>
      <w:r>
        <w:rPr>
          <w:rFonts w:ascii="Arial Narrow" w:hAnsi="Arial Narrow"/>
          <w:color w:val="000000"/>
          <w:sz w:val="22"/>
          <w:szCs w:val="22"/>
        </w:rPr>
        <w:lastRenderedPageBreak/>
        <w:t xml:space="preserve">Sposobnost za obavljanje profesionalne djelatnosti gospodarskog subjekta dokazuje se </w:t>
      </w:r>
      <w:r w:rsidRPr="00EF30F3">
        <w:rPr>
          <w:rFonts w:ascii="Arial Narrow" w:hAnsi="Arial Narrow"/>
          <w:b/>
          <w:color w:val="000000"/>
          <w:sz w:val="22"/>
          <w:szCs w:val="22"/>
        </w:rPr>
        <w:t>Izvatkom iz sudskog, obrtnog, strukovnog ili drugog odgovarajućeg registra koji se vodi u državi članici njegova poslovnog nastana.</w:t>
      </w:r>
    </w:p>
    <w:p w14:paraId="1CDC02CE" w14:textId="77777777" w:rsidR="00EF30F3" w:rsidRDefault="00EF30F3" w:rsidP="00E6024E">
      <w:pPr>
        <w:tabs>
          <w:tab w:val="left" w:pos="1080"/>
        </w:tabs>
        <w:jc w:val="both"/>
        <w:rPr>
          <w:rFonts w:ascii="Arial Narrow" w:hAnsi="Arial Narrow"/>
          <w:color w:val="000000"/>
          <w:sz w:val="22"/>
          <w:szCs w:val="22"/>
        </w:rPr>
      </w:pPr>
    </w:p>
    <w:p w14:paraId="3F645A40" w14:textId="77777777" w:rsidR="0029011A"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7E712AF" w14:textId="77777777" w:rsidR="00BF7DE7" w:rsidRPr="00262DB5" w:rsidRDefault="00BF7DE7" w:rsidP="00EF30F3">
      <w:pPr>
        <w:pStyle w:val="box453040"/>
        <w:spacing w:before="0" w:beforeAutospacing="0" w:after="48" w:afterAutospacing="0"/>
        <w:jc w:val="both"/>
        <w:textAlignment w:val="baseline"/>
        <w:rPr>
          <w:rFonts w:ascii="Arial Narrow" w:hAnsi="Arial Narrow" w:cs="Arial"/>
          <w:sz w:val="22"/>
          <w:szCs w:val="22"/>
        </w:rPr>
      </w:pPr>
    </w:p>
    <w:p w14:paraId="46C47759" w14:textId="77777777" w:rsidR="007F7596" w:rsidRPr="00BC79C1" w:rsidRDefault="00506512" w:rsidP="007F7596">
      <w:pPr>
        <w:pStyle w:val="Default"/>
        <w:jc w:val="both"/>
        <w:rPr>
          <w:rFonts w:ascii="Arial Narrow" w:hAnsi="Arial Narrow"/>
          <w:b/>
          <w:color w:val="auto"/>
          <w:sz w:val="22"/>
          <w:szCs w:val="22"/>
          <w:lang w:val="hr-HR" w:eastAsia="hr-HR"/>
        </w:rPr>
      </w:pPr>
      <w:r w:rsidRPr="00BC79C1">
        <w:rPr>
          <w:rFonts w:ascii="Arial Narrow" w:hAnsi="Arial Narrow"/>
          <w:b/>
          <w:color w:val="auto"/>
          <w:sz w:val="22"/>
          <w:szCs w:val="22"/>
          <w:lang w:val="hr-HR" w:eastAsia="hr-HR"/>
        </w:rPr>
        <w:t>4.2</w:t>
      </w:r>
      <w:r w:rsidR="007F7596" w:rsidRPr="00BC79C1">
        <w:rPr>
          <w:rFonts w:ascii="Arial Narrow" w:hAnsi="Arial Narrow"/>
          <w:b/>
          <w:color w:val="auto"/>
          <w:sz w:val="22"/>
          <w:szCs w:val="22"/>
          <w:lang w:val="hr-HR" w:eastAsia="hr-HR"/>
        </w:rPr>
        <w:t xml:space="preserve">. </w:t>
      </w:r>
      <w:r w:rsidR="00243ED7" w:rsidRPr="00BC79C1">
        <w:rPr>
          <w:rFonts w:ascii="Arial Narrow" w:hAnsi="Arial Narrow"/>
          <w:b/>
          <w:color w:val="auto"/>
          <w:sz w:val="22"/>
          <w:szCs w:val="22"/>
          <w:lang w:val="hr-HR" w:eastAsia="hr-HR"/>
        </w:rPr>
        <w:t>TEHNIČKA I STRUČNA SPOSOBNOST:</w:t>
      </w:r>
    </w:p>
    <w:p w14:paraId="7A237EE0" w14:textId="77777777" w:rsidR="006853A0" w:rsidRPr="00BC79C1" w:rsidRDefault="00EF30F3" w:rsidP="0004292C">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Svaki ponuditelj mora dokazati da ima potrebne ljudske i tehničke resurse i iskustvo potrebno za izvršenje ugovora o javnoj nabavi na odgovarajućoj razini kvalitete što dokazuje:</w:t>
      </w:r>
    </w:p>
    <w:p w14:paraId="3EC746A5" w14:textId="77777777" w:rsidR="00EF30F3" w:rsidRPr="00BC79C1" w:rsidRDefault="00EF30F3" w:rsidP="0004292C">
      <w:pPr>
        <w:pStyle w:val="Default"/>
        <w:jc w:val="both"/>
        <w:rPr>
          <w:rFonts w:ascii="Arial Narrow" w:hAnsi="Arial Narrow" w:cs="Times New Roman"/>
          <w:color w:val="auto"/>
          <w:sz w:val="22"/>
          <w:szCs w:val="22"/>
          <w:lang w:val="hr-HR"/>
        </w:rPr>
      </w:pPr>
    </w:p>
    <w:p w14:paraId="7DEDF7BD" w14:textId="77777777" w:rsidR="0029011A" w:rsidRPr="00BC79C1" w:rsidRDefault="0036606E" w:rsidP="0029011A">
      <w:pPr>
        <w:autoSpaceDE w:val="0"/>
        <w:autoSpaceDN w:val="0"/>
        <w:adjustRightInd w:val="0"/>
        <w:rPr>
          <w:rFonts w:ascii="Arial Narrow" w:hAnsi="Arial Narrow"/>
          <w:b/>
          <w:sz w:val="22"/>
          <w:szCs w:val="22"/>
          <w:lang w:eastAsia="en-US"/>
        </w:rPr>
      </w:pPr>
      <w:r w:rsidRPr="00BC79C1">
        <w:rPr>
          <w:rFonts w:ascii="Arial Narrow" w:hAnsi="Arial Narrow"/>
          <w:b/>
          <w:sz w:val="22"/>
          <w:szCs w:val="22"/>
          <w:lang w:eastAsia="en-US"/>
        </w:rPr>
        <w:t>4.2.1.</w:t>
      </w:r>
      <w:r w:rsidRPr="00BC79C1">
        <w:rPr>
          <w:rFonts w:ascii="Arial Narrow" w:hAnsi="Arial Narrow"/>
          <w:sz w:val="22"/>
          <w:szCs w:val="22"/>
          <w:lang w:eastAsia="en-US"/>
        </w:rPr>
        <w:t xml:space="preserve"> </w:t>
      </w:r>
      <w:r w:rsidR="004014D6" w:rsidRPr="00BC79C1">
        <w:rPr>
          <w:rFonts w:ascii="Arial Narrow" w:hAnsi="Arial Narrow"/>
          <w:b/>
          <w:sz w:val="22"/>
          <w:szCs w:val="22"/>
          <w:lang w:eastAsia="en-US"/>
        </w:rPr>
        <w:t xml:space="preserve">Gospodarski subjekt mora dokazati da je </w:t>
      </w:r>
      <w:r w:rsidR="00E83D25" w:rsidRPr="00BC79C1">
        <w:rPr>
          <w:rFonts w:ascii="Arial Narrow" w:hAnsi="Arial Narrow"/>
          <w:b/>
          <w:sz w:val="22"/>
          <w:szCs w:val="22"/>
          <w:lang w:eastAsia="en-US"/>
        </w:rPr>
        <w:t>u godini u kojoj je započeo postupak javne nabave i tijekom pet godina koje prethode toj godini</w:t>
      </w:r>
      <w:r w:rsidR="00DF252E" w:rsidRPr="00BC79C1">
        <w:rPr>
          <w:rFonts w:ascii="Arial Narrow" w:hAnsi="Arial Narrow"/>
          <w:b/>
          <w:sz w:val="22"/>
          <w:szCs w:val="22"/>
          <w:lang w:eastAsia="en-US"/>
        </w:rPr>
        <w:t xml:space="preserve">, </w:t>
      </w:r>
      <w:r w:rsidR="004014D6" w:rsidRPr="00BC79C1">
        <w:rPr>
          <w:rFonts w:ascii="Arial Narrow" w:hAnsi="Arial Narrow"/>
          <w:b/>
          <w:sz w:val="22"/>
          <w:szCs w:val="22"/>
          <w:lang w:eastAsia="en-US"/>
        </w:rPr>
        <w:t>izvršio radove</w:t>
      </w:r>
      <w:r w:rsidR="00DF252E" w:rsidRPr="00BC79C1">
        <w:rPr>
          <w:rFonts w:ascii="Arial Narrow" w:hAnsi="Arial Narrow"/>
          <w:b/>
          <w:sz w:val="22"/>
          <w:szCs w:val="22"/>
          <w:lang w:eastAsia="en-US"/>
        </w:rPr>
        <w:t xml:space="preserve"> koji su isti ili slični ovom predmetu nabave</w:t>
      </w:r>
      <w:r w:rsidR="00395CFF" w:rsidRPr="00BC79C1">
        <w:rPr>
          <w:rFonts w:ascii="Arial Narrow" w:hAnsi="Arial Narrow"/>
          <w:b/>
          <w:sz w:val="22"/>
          <w:szCs w:val="22"/>
          <w:lang w:eastAsia="en-US"/>
        </w:rPr>
        <w:t xml:space="preserve"> – i</w:t>
      </w:r>
      <w:r w:rsidR="004014D6" w:rsidRPr="00BC79C1">
        <w:rPr>
          <w:rFonts w:ascii="Arial Narrow" w:hAnsi="Arial Narrow"/>
          <w:b/>
          <w:sz w:val="22"/>
          <w:szCs w:val="22"/>
          <w:lang w:eastAsia="en-US"/>
        </w:rPr>
        <w:t>zgradnja objekata javne namjene, čiji zbrojeni iznos je najmanje jednak iznosu procijenjene vrijednosti ove nabave: 8.000.000,00 kn.</w:t>
      </w:r>
    </w:p>
    <w:p w14:paraId="2D45F8A9" w14:textId="77777777" w:rsidR="0029011A" w:rsidRPr="00BC79C1" w:rsidRDefault="0029011A" w:rsidP="0036606E">
      <w:pPr>
        <w:pStyle w:val="Default"/>
        <w:jc w:val="both"/>
        <w:rPr>
          <w:rFonts w:ascii="Arial Narrow" w:hAnsi="Arial Narrow" w:cs="Times New Roman"/>
          <w:b/>
          <w:color w:val="auto"/>
          <w:sz w:val="22"/>
          <w:szCs w:val="22"/>
          <w:lang w:val="hr-HR" w:eastAsia="hr-HR"/>
        </w:rPr>
      </w:pPr>
    </w:p>
    <w:p w14:paraId="70612D8E" w14:textId="77777777" w:rsidR="0029011A" w:rsidRPr="00BC79C1" w:rsidRDefault="0029011A" w:rsidP="0036606E">
      <w:pPr>
        <w:pStyle w:val="Default"/>
        <w:jc w:val="both"/>
        <w:rPr>
          <w:rFonts w:ascii="Arial Narrow" w:hAnsi="Arial Narrow" w:cs="Times New Roman"/>
          <w:b/>
          <w:color w:val="auto"/>
          <w:sz w:val="22"/>
          <w:szCs w:val="22"/>
          <w:lang w:val="hr-HR"/>
        </w:rPr>
      </w:pPr>
      <w:r w:rsidRPr="00BC79C1">
        <w:rPr>
          <w:rFonts w:ascii="Arial Narrow" w:hAnsi="Arial Narrow" w:cs="Times New Roman"/>
          <w:b/>
          <w:color w:val="auto"/>
          <w:sz w:val="22"/>
          <w:szCs w:val="22"/>
          <w:lang w:val="hr-HR"/>
        </w:rPr>
        <w:t>Minimalna razina sposobnosti:</w:t>
      </w:r>
    </w:p>
    <w:p w14:paraId="5B1D8956" w14:textId="77777777" w:rsidR="0029011A" w:rsidRPr="00BC79C1" w:rsidRDefault="0029011A" w:rsidP="0036606E">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Dokaz iz ove točke mora biti razmjeran predmetu nabave, odnosno gospodarski subjekt mora dokazati da je u 2017.g. i tijekom pet godina koje joj prethode uredno izvršio jedan ili više ugovora čiji je zbrojeni iznos najmanje jednak procijenjenoj vrijednosti ovog predmeta nabave.</w:t>
      </w:r>
    </w:p>
    <w:p w14:paraId="172A7FB0" w14:textId="77777777" w:rsidR="004826B5" w:rsidRPr="00B7208E" w:rsidRDefault="004826B5" w:rsidP="0036606E">
      <w:pPr>
        <w:pStyle w:val="t-98"/>
        <w:spacing w:before="0" w:after="0"/>
        <w:jc w:val="both"/>
        <w:rPr>
          <w:rFonts w:ascii="Arial Narrow" w:hAnsi="Arial Narrow"/>
          <w:sz w:val="22"/>
          <w:szCs w:val="22"/>
          <w:highlight w:val="yellow"/>
          <w:lang w:val="hr-HR" w:eastAsia="hr-HR"/>
        </w:rPr>
      </w:pPr>
    </w:p>
    <w:p w14:paraId="54713570" w14:textId="77777777" w:rsidR="00E83D25" w:rsidRPr="009B350C" w:rsidRDefault="00395CFF" w:rsidP="0036606E">
      <w:pPr>
        <w:pStyle w:val="Default"/>
        <w:jc w:val="both"/>
        <w:rPr>
          <w:rFonts w:ascii="Arial Narrow" w:hAnsi="Arial Narrow" w:cs="Times New Roman"/>
          <w:b/>
          <w:color w:val="auto"/>
          <w:sz w:val="22"/>
          <w:szCs w:val="22"/>
          <w:lang w:val="hr-HR"/>
        </w:rPr>
      </w:pPr>
      <w:r w:rsidRPr="009B350C">
        <w:rPr>
          <w:rFonts w:ascii="Arial Narrow" w:hAnsi="Arial Narrow" w:cs="Times New Roman"/>
          <w:b/>
          <w:color w:val="auto"/>
          <w:sz w:val="22"/>
          <w:szCs w:val="22"/>
          <w:lang w:val="hr-HR"/>
        </w:rPr>
        <w:t xml:space="preserve">Razlog ispunjavanja navedenog: </w:t>
      </w:r>
    </w:p>
    <w:p w14:paraId="161BF3DD" w14:textId="77777777" w:rsidR="00395CFF" w:rsidRPr="009B350C" w:rsidRDefault="00395CFF" w:rsidP="0036606E">
      <w:pPr>
        <w:pStyle w:val="Default"/>
        <w:jc w:val="both"/>
        <w:rPr>
          <w:rFonts w:ascii="Arial Narrow" w:hAnsi="Arial Narrow" w:cs="Times New Roman"/>
          <w:color w:val="auto"/>
          <w:sz w:val="22"/>
          <w:szCs w:val="22"/>
          <w:lang w:val="hr-HR"/>
        </w:rPr>
      </w:pPr>
      <w:r w:rsidRPr="009B350C">
        <w:rPr>
          <w:rFonts w:ascii="Arial Narrow" w:hAnsi="Arial Narrow" w:cs="Times New Roman"/>
          <w:color w:val="auto"/>
          <w:sz w:val="22"/>
          <w:szCs w:val="22"/>
          <w:lang w:val="hr-HR"/>
        </w:rPr>
        <w:t>Naručitelj kao dokaz tehničke i stručne sposobnosti traži mjeru dokazane stručne i tehničke prakse ponuditelja na spomenutim radovima što je po Naručiteljevoj procjeni dokaz da će ponuditelj kvalitetno i u zadanim rokovima izvršiti predmetnu nabavu.</w:t>
      </w:r>
    </w:p>
    <w:p w14:paraId="49672786" w14:textId="77777777" w:rsidR="004014D6" w:rsidRDefault="004014D6" w:rsidP="0036606E">
      <w:pPr>
        <w:pStyle w:val="Default"/>
        <w:jc w:val="both"/>
        <w:rPr>
          <w:rFonts w:ascii="Arial Narrow" w:hAnsi="Arial Narrow" w:cs="Times New Roman"/>
          <w:color w:val="auto"/>
          <w:sz w:val="22"/>
          <w:szCs w:val="22"/>
          <w:highlight w:val="yellow"/>
          <w:lang w:val="hr-HR"/>
        </w:rPr>
      </w:pPr>
    </w:p>
    <w:p w14:paraId="1564090A" w14:textId="77777777" w:rsidR="004014D6" w:rsidRDefault="004014D6" w:rsidP="004014D6">
      <w:pPr>
        <w:pStyle w:val="Default"/>
        <w:jc w:val="both"/>
        <w:rPr>
          <w:rFonts w:ascii="Arial Narrow" w:hAnsi="Arial Narrow" w:cs="Times New Roman"/>
          <w:b/>
          <w:color w:val="auto"/>
          <w:sz w:val="22"/>
          <w:szCs w:val="22"/>
          <w:lang w:val="hr-HR"/>
        </w:rPr>
      </w:pPr>
      <w:r w:rsidRPr="004014D6">
        <w:rPr>
          <w:rFonts w:ascii="Arial Narrow" w:hAnsi="Arial Narrow" w:cs="Times New Roman"/>
          <w:b/>
          <w:color w:val="auto"/>
          <w:sz w:val="22"/>
          <w:szCs w:val="22"/>
          <w:lang w:val="hr-HR"/>
        </w:rPr>
        <w:t>Za potrebe utvrđivanja navedene tehničke i stručne sposobnosti, gospodarski subjekt u ponudi dostavlja ispunjeni ESPD obrazac (Dio IV. Kriterij za odabir, Odjeljak C: Tehnička i stručna sposobnost</w:t>
      </w:r>
      <w:r>
        <w:rPr>
          <w:rFonts w:ascii="Arial Narrow" w:hAnsi="Arial Narrow" w:cs="Times New Roman"/>
          <w:b/>
          <w:color w:val="auto"/>
          <w:sz w:val="22"/>
          <w:szCs w:val="22"/>
          <w:lang w:val="hr-HR"/>
        </w:rPr>
        <w:t>, točka 1.a</w:t>
      </w:r>
      <w:r w:rsidRPr="004014D6">
        <w:rPr>
          <w:rFonts w:ascii="Arial Narrow" w:hAnsi="Arial Narrow" w:cs="Times New Roman"/>
          <w:b/>
          <w:color w:val="auto"/>
          <w:sz w:val="22"/>
          <w:szCs w:val="22"/>
          <w:lang w:val="hr-HR"/>
        </w:rPr>
        <w:t>) za sve gospodarske subjekte u ponudi.</w:t>
      </w:r>
    </w:p>
    <w:p w14:paraId="39BB7171" w14:textId="77777777" w:rsidR="004014D6" w:rsidRDefault="004014D6" w:rsidP="004014D6">
      <w:pPr>
        <w:pStyle w:val="Default"/>
        <w:jc w:val="both"/>
        <w:rPr>
          <w:rFonts w:ascii="Arial Narrow" w:hAnsi="Arial Narrow" w:cs="Times New Roman"/>
          <w:b/>
          <w:color w:val="auto"/>
          <w:sz w:val="22"/>
          <w:szCs w:val="22"/>
          <w:lang w:val="hr-HR"/>
        </w:rPr>
      </w:pPr>
    </w:p>
    <w:p w14:paraId="66FBC75A" w14:textId="77777777" w:rsidR="004014D6" w:rsidRDefault="004014D6" w:rsidP="004014D6">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41BB696" w14:textId="77777777" w:rsidR="00273D67" w:rsidRDefault="004014D6" w:rsidP="00273D6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Ako se ne može obaviti provjera ili ishoditi potvrda sukladno gore navedenom stavku, Naručitelj može zahtijevati od gospodarskog subjekta da u primjerenom roku, ne kraćem od 5 dana, dostavi sve ili dio </w:t>
      </w:r>
      <w:r w:rsidR="00273D67">
        <w:rPr>
          <w:rFonts w:ascii="Arial Narrow" w:hAnsi="Arial Narrow" w:cs="Arial"/>
          <w:sz w:val="22"/>
          <w:szCs w:val="22"/>
        </w:rPr>
        <w:t>popratnih dokumenta ili dokaza.</w:t>
      </w:r>
    </w:p>
    <w:p w14:paraId="1638921B" w14:textId="77777777" w:rsidR="004014D6" w:rsidRPr="00273D67" w:rsidRDefault="004014D6" w:rsidP="00273D6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sz w:val="22"/>
          <w:szCs w:val="22"/>
        </w:rPr>
        <w:t xml:space="preserve">Kao dovoljan dokaz tehničke i stručne sposobnosti iz točke 4.2.1. dokumentacije, </w:t>
      </w:r>
      <w:r>
        <w:rPr>
          <w:rFonts w:ascii="Arial Narrow" w:hAnsi="Arial Narrow"/>
          <w:color w:val="000000"/>
          <w:sz w:val="22"/>
          <w:szCs w:val="22"/>
        </w:rPr>
        <w:t>gosp</w:t>
      </w:r>
      <w:r>
        <w:rPr>
          <w:rFonts w:ascii="Arial Narrow" w:hAnsi="Arial Narrow"/>
          <w:sz w:val="22"/>
          <w:szCs w:val="22"/>
        </w:rPr>
        <w:t>odarski subjekt</w:t>
      </w:r>
      <w:r>
        <w:rPr>
          <w:rFonts w:ascii="Arial Narrow" w:hAnsi="Arial Narrow"/>
          <w:color w:val="000000"/>
          <w:sz w:val="22"/>
          <w:szCs w:val="22"/>
        </w:rPr>
        <w:t xml:space="preserve"> </w:t>
      </w:r>
      <w:r w:rsidR="000363C8">
        <w:rPr>
          <w:rFonts w:ascii="Arial Narrow" w:hAnsi="Arial Narrow"/>
          <w:sz w:val="22"/>
          <w:szCs w:val="22"/>
        </w:rPr>
        <w:t>dostavit će: popis radova izvršenih u godini u kojoj j</w:t>
      </w:r>
      <w:r w:rsidR="00F01021">
        <w:rPr>
          <w:rFonts w:ascii="Arial Narrow" w:hAnsi="Arial Narrow"/>
          <w:sz w:val="22"/>
          <w:szCs w:val="22"/>
        </w:rPr>
        <w:t>e započeo postupak javne nabave i</w:t>
      </w:r>
      <w:r w:rsidR="000363C8">
        <w:rPr>
          <w:rFonts w:ascii="Arial Narrow" w:hAnsi="Arial Narrow"/>
          <w:sz w:val="22"/>
          <w:szCs w:val="22"/>
        </w:rPr>
        <w:t xml:space="preserve"> tijekom pet godina koje prethode toj godini, a koji su isti ili slični kao predmet ove nabave.  Popis sadržava ili mu se prilaže potvrda druge ugovorne strane o urednom izvođenju </w:t>
      </w:r>
      <w:r w:rsidR="00273D67">
        <w:rPr>
          <w:rFonts w:ascii="Arial Narrow" w:hAnsi="Arial Narrow"/>
          <w:sz w:val="22"/>
          <w:szCs w:val="22"/>
        </w:rPr>
        <w:t>i</w:t>
      </w:r>
      <w:r w:rsidR="000363C8">
        <w:rPr>
          <w:rFonts w:ascii="Arial Narrow" w:hAnsi="Arial Narrow"/>
          <w:sz w:val="22"/>
          <w:szCs w:val="22"/>
        </w:rPr>
        <w:t xml:space="preserve"> ishodu najvažnijih radova. Popis sadržava vrijednost radova</w:t>
      </w:r>
      <w:r w:rsidR="00273D67">
        <w:rPr>
          <w:rFonts w:ascii="Arial Narrow" w:hAnsi="Arial Narrow"/>
          <w:sz w:val="22"/>
          <w:szCs w:val="22"/>
        </w:rPr>
        <w:t xml:space="preserve">, datum </w:t>
      </w:r>
      <w:r w:rsidR="009B350C">
        <w:rPr>
          <w:rFonts w:ascii="Arial Narrow" w:hAnsi="Arial Narrow"/>
          <w:sz w:val="22"/>
          <w:szCs w:val="22"/>
        </w:rPr>
        <w:t>i</w:t>
      </w:r>
      <w:r w:rsidR="00273D67">
        <w:rPr>
          <w:rFonts w:ascii="Arial Narrow" w:hAnsi="Arial Narrow"/>
          <w:sz w:val="22"/>
          <w:szCs w:val="22"/>
        </w:rPr>
        <w:t xml:space="preserve"> mjesto izvođenja radova te naziv druge ugovorne strane.</w:t>
      </w:r>
    </w:p>
    <w:p w14:paraId="1349C1B8" w14:textId="77777777" w:rsidR="004014D6" w:rsidRDefault="004014D6" w:rsidP="0036606E">
      <w:pPr>
        <w:pStyle w:val="Default"/>
        <w:jc w:val="both"/>
        <w:rPr>
          <w:rFonts w:ascii="Arial Narrow" w:hAnsi="Arial Narrow"/>
          <w:sz w:val="22"/>
          <w:szCs w:val="22"/>
        </w:rPr>
      </w:pPr>
    </w:p>
    <w:p w14:paraId="61EE8D8B" w14:textId="7D344EF6" w:rsidR="004014D6" w:rsidRPr="00B7208E" w:rsidRDefault="004014D6" w:rsidP="0036606E">
      <w:pPr>
        <w:pStyle w:val="Default"/>
        <w:jc w:val="both"/>
        <w:rPr>
          <w:rFonts w:ascii="Arial Narrow" w:hAnsi="Arial Narrow" w:cs="Times New Roman"/>
          <w:b/>
          <w:color w:val="auto"/>
          <w:sz w:val="22"/>
          <w:szCs w:val="22"/>
          <w:highlight w:val="yellow"/>
          <w:lang w:val="hr-HR"/>
        </w:rPr>
      </w:pPr>
    </w:p>
    <w:p w14:paraId="17B90A08" w14:textId="77777777" w:rsidR="00E83D25" w:rsidRPr="00BC79C1" w:rsidRDefault="00E83D25" w:rsidP="0029011A">
      <w:pPr>
        <w:autoSpaceDE w:val="0"/>
        <w:autoSpaceDN w:val="0"/>
        <w:adjustRightInd w:val="0"/>
        <w:rPr>
          <w:rFonts w:ascii="Arial Narrow" w:eastAsiaTheme="minorHAnsi" w:hAnsi="Arial Narrow" w:cs="MetaSerifPro-Book"/>
          <w:b/>
          <w:sz w:val="22"/>
          <w:szCs w:val="22"/>
          <w:lang w:eastAsia="en-US"/>
        </w:rPr>
      </w:pPr>
      <w:r w:rsidRPr="00BC79C1">
        <w:rPr>
          <w:rFonts w:ascii="Arial Narrow" w:hAnsi="Arial Narrow"/>
          <w:b/>
          <w:sz w:val="22"/>
          <w:szCs w:val="22"/>
        </w:rPr>
        <w:t xml:space="preserve">4.2.2. </w:t>
      </w:r>
      <w:r w:rsidRPr="00BC79C1">
        <w:rPr>
          <w:rFonts w:ascii="Arial Narrow" w:eastAsiaTheme="minorHAnsi" w:hAnsi="Arial Narrow" w:cs="MetaSerifPro-Book"/>
          <w:b/>
          <w:sz w:val="22"/>
          <w:szCs w:val="22"/>
          <w:lang w:eastAsia="en-US"/>
        </w:rPr>
        <w:t xml:space="preserve"> </w:t>
      </w:r>
      <w:r w:rsidR="0029011A" w:rsidRPr="00BC79C1">
        <w:rPr>
          <w:rFonts w:ascii="Arial Narrow" w:eastAsiaTheme="minorHAnsi" w:hAnsi="Arial Narrow" w:cs="MetaSerifPro-Book"/>
          <w:b/>
          <w:sz w:val="22"/>
          <w:szCs w:val="22"/>
          <w:lang w:eastAsia="en-US"/>
        </w:rPr>
        <w:t>Obrazovne i stručne kvalifikacije izvođača radova i/ili njegova voditeljskog kadra,  a posebice osobe ili osoba odgovornih za izvođenje radova</w:t>
      </w:r>
      <w:r w:rsidR="009B350C" w:rsidRPr="00BC79C1">
        <w:rPr>
          <w:rFonts w:ascii="Arial Narrow" w:eastAsiaTheme="minorHAnsi" w:hAnsi="Arial Narrow" w:cs="MetaSerifPro-Book"/>
          <w:b/>
          <w:sz w:val="22"/>
          <w:szCs w:val="22"/>
          <w:lang w:eastAsia="en-US"/>
        </w:rPr>
        <w:t>.</w:t>
      </w:r>
    </w:p>
    <w:p w14:paraId="30C2840A" w14:textId="77777777" w:rsidR="0029011A" w:rsidRPr="00BC79C1" w:rsidRDefault="0029011A" w:rsidP="0029011A">
      <w:pPr>
        <w:autoSpaceDE w:val="0"/>
        <w:autoSpaceDN w:val="0"/>
        <w:adjustRightInd w:val="0"/>
        <w:rPr>
          <w:rFonts w:ascii="Arial Narrow" w:eastAsiaTheme="minorHAnsi" w:hAnsi="Arial Narrow" w:cs="MetaSerifPro-Book"/>
          <w:sz w:val="22"/>
          <w:szCs w:val="22"/>
        </w:rPr>
      </w:pPr>
      <w:r w:rsidRPr="00BC79C1">
        <w:rPr>
          <w:rFonts w:ascii="Arial Narrow" w:eastAsiaTheme="minorHAnsi" w:hAnsi="Arial Narrow" w:cs="MetaSerifPro-Book"/>
          <w:sz w:val="22"/>
          <w:szCs w:val="22"/>
        </w:rPr>
        <w:t>Ponuditelj mora dokazati da izvođač ima zaposlenog najmanje 1 (jednog) ovlaštenog voditelja građenja građevinske struke sukladno čl. 30. Zakona o poslovima i djelatnostima prostornog uređenja i gradnje (NN 78/15).</w:t>
      </w:r>
    </w:p>
    <w:p w14:paraId="315030C7" w14:textId="77777777" w:rsidR="00D25825" w:rsidRPr="00B7208E" w:rsidRDefault="00D25825" w:rsidP="0029011A">
      <w:pPr>
        <w:autoSpaceDE w:val="0"/>
        <w:autoSpaceDN w:val="0"/>
        <w:adjustRightInd w:val="0"/>
        <w:rPr>
          <w:rFonts w:ascii="Arial Narrow" w:eastAsiaTheme="minorHAnsi" w:hAnsi="Arial Narrow" w:cs="MetaSerifPro-Book"/>
          <w:sz w:val="22"/>
          <w:szCs w:val="22"/>
          <w:highlight w:val="yellow"/>
        </w:rPr>
      </w:pPr>
    </w:p>
    <w:p w14:paraId="6C6BFE29" w14:textId="77777777" w:rsidR="00273D67" w:rsidRDefault="00273D67" w:rsidP="00273D67">
      <w:pPr>
        <w:pStyle w:val="Default"/>
        <w:jc w:val="both"/>
        <w:rPr>
          <w:rFonts w:ascii="Arial Narrow" w:hAnsi="Arial Narrow" w:cs="Times New Roman"/>
          <w:b/>
          <w:color w:val="auto"/>
          <w:sz w:val="22"/>
          <w:szCs w:val="22"/>
          <w:lang w:val="hr-HR"/>
        </w:rPr>
      </w:pPr>
      <w:r w:rsidRPr="004014D6">
        <w:rPr>
          <w:rFonts w:ascii="Arial Narrow" w:hAnsi="Arial Narrow" w:cs="Times New Roman"/>
          <w:b/>
          <w:color w:val="auto"/>
          <w:sz w:val="22"/>
          <w:szCs w:val="22"/>
          <w:lang w:val="hr-HR"/>
        </w:rPr>
        <w:t>Za potrebe utvrđivanja navedene tehničke i stručne sposobnosti, gospodarski subjekt u ponudi dostavlja ispunjeni ESPD obrazac (Dio IV. Kriterij za odabir, Odjeljak C: Tehnička i stručna sposobnost</w:t>
      </w:r>
      <w:r>
        <w:rPr>
          <w:rFonts w:ascii="Arial Narrow" w:hAnsi="Arial Narrow" w:cs="Times New Roman"/>
          <w:b/>
          <w:color w:val="auto"/>
          <w:sz w:val="22"/>
          <w:szCs w:val="22"/>
          <w:lang w:val="hr-HR"/>
        </w:rPr>
        <w:t>, toč</w:t>
      </w:r>
      <w:r w:rsidR="00F26DD6">
        <w:rPr>
          <w:rFonts w:ascii="Arial Narrow" w:hAnsi="Arial Narrow" w:cs="Times New Roman"/>
          <w:b/>
          <w:color w:val="auto"/>
          <w:sz w:val="22"/>
          <w:szCs w:val="22"/>
          <w:lang w:val="hr-HR"/>
        </w:rPr>
        <w:t>ka 2.</w:t>
      </w:r>
      <w:r w:rsidR="00BF5D5B">
        <w:rPr>
          <w:rFonts w:ascii="Arial Narrow" w:hAnsi="Arial Narrow" w:cs="Times New Roman"/>
          <w:b/>
          <w:color w:val="auto"/>
          <w:sz w:val="22"/>
          <w:szCs w:val="22"/>
          <w:lang w:val="hr-HR"/>
        </w:rPr>
        <w:t>, točka 6.</w:t>
      </w:r>
      <w:r w:rsidRPr="004014D6">
        <w:rPr>
          <w:rFonts w:ascii="Arial Narrow" w:hAnsi="Arial Narrow" w:cs="Times New Roman"/>
          <w:b/>
          <w:color w:val="auto"/>
          <w:sz w:val="22"/>
          <w:szCs w:val="22"/>
          <w:lang w:val="hr-HR"/>
        </w:rPr>
        <w:t>) za sve gospodarske subjekte u ponudi.</w:t>
      </w:r>
    </w:p>
    <w:p w14:paraId="060249C2" w14:textId="77777777" w:rsidR="00273D67" w:rsidRDefault="00273D67" w:rsidP="00273D67">
      <w:pPr>
        <w:pStyle w:val="Default"/>
        <w:jc w:val="both"/>
        <w:rPr>
          <w:rFonts w:ascii="Arial Narrow" w:hAnsi="Arial Narrow" w:cs="Times New Roman"/>
          <w:b/>
          <w:color w:val="auto"/>
          <w:sz w:val="22"/>
          <w:szCs w:val="22"/>
          <w:lang w:val="hr-HR"/>
        </w:rPr>
      </w:pPr>
    </w:p>
    <w:p w14:paraId="20D44975" w14:textId="77777777" w:rsidR="00273D67" w:rsidRDefault="00273D67" w:rsidP="00273D6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B12C6E7" w14:textId="77777777" w:rsidR="00273D67" w:rsidRDefault="00273D67" w:rsidP="00273D6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A6544A3" w14:textId="77777777" w:rsidR="00D25825" w:rsidRPr="00BC79C1" w:rsidRDefault="00D25825" w:rsidP="00F26DD6">
      <w:pPr>
        <w:autoSpaceDE w:val="0"/>
        <w:autoSpaceDN w:val="0"/>
        <w:adjustRightInd w:val="0"/>
        <w:jc w:val="both"/>
        <w:rPr>
          <w:rFonts w:ascii="Arial Narrow" w:eastAsiaTheme="minorHAnsi" w:hAnsi="Arial Narrow" w:cs="MetaSerifPro-Book"/>
          <w:sz w:val="22"/>
          <w:szCs w:val="22"/>
        </w:rPr>
      </w:pPr>
      <w:r w:rsidRPr="00BC79C1">
        <w:rPr>
          <w:rFonts w:ascii="Arial Narrow" w:eastAsiaTheme="minorHAnsi" w:hAnsi="Arial Narrow" w:cs="MetaSerifPro-Book"/>
          <w:sz w:val="22"/>
          <w:szCs w:val="22"/>
        </w:rPr>
        <w:t xml:space="preserve">Kao </w:t>
      </w:r>
      <w:r w:rsidR="00F26DD6" w:rsidRPr="00BC79C1">
        <w:rPr>
          <w:rFonts w:ascii="Arial Narrow" w:eastAsiaTheme="minorHAnsi" w:hAnsi="Arial Narrow" w:cs="MetaSerifPro-Book"/>
          <w:sz w:val="22"/>
          <w:szCs w:val="22"/>
        </w:rPr>
        <w:t xml:space="preserve">dovoljan </w:t>
      </w:r>
      <w:r w:rsidRPr="00BC79C1">
        <w:rPr>
          <w:rFonts w:ascii="Arial Narrow" w:eastAsiaTheme="minorHAnsi" w:hAnsi="Arial Narrow" w:cs="MetaSerifPro-Book"/>
          <w:sz w:val="22"/>
          <w:szCs w:val="22"/>
        </w:rPr>
        <w:t xml:space="preserve">dokaz gospodarski subjekt mora </w:t>
      </w:r>
      <w:r w:rsidR="00BF5D5B" w:rsidRPr="00BC79C1">
        <w:rPr>
          <w:rFonts w:ascii="Arial Narrow" w:eastAsiaTheme="minorHAnsi" w:hAnsi="Arial Narrow" w:cs="MetaSerifPro-Book"/>
          <w:sz w:val="22"/>
          <w:szCs w:val="22"/>
        </w:rPr>
        <w:t>dostaviti</w:t>
      </w:r>
      <w:r w:rsidRPr="00BC79C1">
        <w:rPr>
          <w:rFonts w:ascii="Arial Narrow" w:hAnsi="Arial Narrow"/>
          <w:sz w:val="22"/>
          <w:szCs w:val="22"/>
        </w:rPr>
        <w:t xml:space="preserve"> </w:t>
      </w:r>
      <w:r w:rsidRPr="00BC79C1">
        <w:rPr>
          <w:rFonts w:ascii="Arial Narrow" w:hAnsi="Arial Narrow"/>
          <w:b/>
          <w:sz w:val="22"/>
          <w:szCs w:val="22"/>
        </w:rPr>
        <w:t>Izjavu</w:t>
      </w:r>
      <w:r w:rsidR="00B7208E" w:rsidRPr="00BC79C1">
        <w:rPr>
          <w:rFonts w:ascii="Arial Narrow" w:hAnsi="Arial Narrow"/>
          <w:b/>
          <w:sz w:val="22"/>
          <w:szCs w:val="22"/>
        </w:rPr>
        <w:t xml:space="preserve"> </w:t>
      </w:r>
      <w:r w:rsidRPr="00BC79C1">
        <w:rPr>
          <w:rFonts w:ascii="Arial Narrow" w:hAnsi="Arial Narrow"/>
          <w:sz w:val="22"/>
          <w:szCs w:val="22"/>
        </w:rPr>
        <w:t xml:space="preserve">da ponuditelj ima na raspolaganju </w:t>
      </w:r>
      <w:r w:rsidRPr="00BC79C1">
        <w:rPr>
          <w:rFonts w:ascii="Arial Narrow" w:hAnsi="Arial Narrow"/>
          <w:b/>
          <w:sz w:val="22"/>
          <w:szCs w:val="22"/>
        </w:rPr>
        <w:t>osobu koja će voditi građenje</w:t>
      </w:r>
      <w:r w:rsidRPr="00BC79C1">
        <w:rPr>
          <w:rFonts w:ascii="Arial Narrow" w:hAnsi="Arial Narrow"/>
          <w:sz w:val="22"/>
          <w:szCs w:val="22"/>
        </w:rPr>
        <w:t>, a koja ima strukovnu osposobljenost i radnog iskustva na poslovima vođenja gradilišta te da udovoljava svim ostalim uvjetima propisanim  pozitivnim zakonskim propisima</w:t>
      </w:r>
      <w:r w:rsidRPr="00BC79C1">
        <w:rPr>
          <w:rFonts w:ascii="Arial Narrow" w:hAnsi="Arial Narrow"/>
          <w:color w:val="FF0000"/>
          <w:sz w:val="22"/>
          <w:szCs w:val="22"/>
        </w:rPr>
        <w:t xml:space="preserve">. </w:t>
      </w:r>
    </w:p>
    <w:p w14:paraId="4A070E4F" w14:textId="77777777" w:rsidR="00D25825" w:rsidRPr="00BC79C1" w:rsidRDefault="00D25825" w:rsidP="00F26DD6">
      <w:pPr>
        <w:pStyle w:val="Default"/>
        <w:jc w:val="both"/>
        <w:rPr>
          <w:rFonts w:ascii="Arial Narrow" w:hAnsi="Arial Narrow" w:cs="Times New Roman"/>
          <w:color w:val="FF0000"/>
          <w:sz w:val="22"/>
          <w:szCs w:val="22"/>
          <w:lang w:val="hr-HR"/>
        </w:rPr>
      </w:pPr>
      <w:r w:rsidRPr="00BC79C1">
        <w:rPr>
          <w:rFonts w:ascii="Arial Narrow" w:hAnsi="Arial Narrow" w:cs="Times New Roman"/>
          <w:color w:val="auto"/>
          <w:sz w:val="22"/>
          <w:szCs w:val="22"/>
          <w:lang w:val="hr-HR"/>
        </w:rPr>
        <w:t>Ovoj izjavi kao dokaz priložiti:</w:t>
      </w:r>
    </w:p>
    <w:p w14:paraId="0BBCD886" w14:textId="77777777" w:rsidR="00D25825" w:rsidRPr="00BC79C1" w:rsidRDefault="00D25825" w:rsidP="00F26DD6">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 presliku uvjerenja o položenom stručnom ispitu za osobu koja će voditi građenje.</w:t>
      </w:r>
    </w:p>
    <w:p w14:paraId="66CB4EC4" w14:textId="77777777" w:rsidR="00C90A3C" w:rsidRPr="00BC79C1" w:rsidRDefault="00C90A3C" w:rsidP="00F26DD6">
      <w:pPr>
        <w:pStyle w:val="Default"/>
        <w:jc w:val="both"/>
        <w:rPr>
          <w:rFonts w:ascii="Arial Narrow" w:hAnsi="Arial Narrow" w:cs="Times New Roman"/>
          <w:color w:val="auto"/>
          <w:sz w:val="22"/>
          <w:szCs w:val="22"/>
          <w:lang w:val="hr-HR"/>
        </w:rPr>
      </w:pPr>
    </w:p>
    <w:p w14:paraId="209996FD" w14:textId="77777777" w:rsidR="00C90A3C" w:rsidRPr="00BC79C1" w:rsidRDefault="00C90A3C" w:rsidP="00F26DD6">
      <w:pPr>
        <w:pStyle w:val="Default"/>
        <w:jc w:val="both"/>
        <w:rPr>
          <w:rFonts w:ascii="Arial Narrow" w:eastAsiaTheme="minorHAnsi" w:hAnsi="Arial Narrow" w:cs="MetaSerifPro-Book"/>
          <w:sz w:val="22"/>
          <w:szCs w:val="22"/>
          <w:lang w:val="hr-HR"/>
        </w:rPr>
      </w:pPr>
      <w:r w:rsidRPr="00BC79C1">
        <w:rPr>
          <w:rFonts w:ascii="Arial Narrow" w:eastAsiaTheme="minorHAnsi" w:hAnsi="Arial Narrow" w:cs="MetaSerifPro-Book"/>
          <w:sz w:val="22"/>
          <w:szCs w:val="22"/>
          <w:lang w:val="hr-HR"/>
        </w:rPr>
        <w:t xml:space="preserve">Obrazloženje traženja uvjeta: </w:t>
      </w:r>
    </w:p>
    <w:p w14:paraId="3F421CF6" w14:textId="77777777" w:rsidR="00C90A3C" w:rsidRPr="00BC79C1" w:rsidRDefault="00C90A3C" w:rsidP="00F26DD6">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zbog opsežnosti i zahtjevnosti predmeta nabave Naručitelj s ciljem otklanjanja rizika nekvalitetnog i/ili nepravodobnog izvršenja ugovora želi osigurati da predmet nabave izvrši ponuditelj koji ima tehničke i stručne kapacitete koji udovoljavaju zahtjevima predmeta nabave.</w:t>
      </w:r>
    </w:p>
    <w:p w14:paraId="665DD3EB" w14:textId="77777777" w:rsidR="00C90A3C" w:rsidRPr="00BC79C1" w:rsidRDefault="00C90A3C" w:rsidP="00D25825">
      <w:pPr>
        <w:pStyle w:val="Default"/>
        <w:jc w:val="both"/>
        <w:rPr>
          <w:rFonts w:ascii="Arial Narrow" w:hAnsi="Arial Narrow" w:cs="Times New Roman"/>
          <w:color w:val="auto"/>
          <w:sz w:val="22"/>
          <w:szCs w:val="22"/>
          <w:lang w:val="hr-HR"/>
        </w:rPr>
      </w:pPr>
    </w:p>
    <w:p w14:paraId="3897D44F" w14:textId="77777777" w:rsidR="00D25825" w:rsidRPr="00BC79C1" w:rsidRDefault="00D25825" w:rsidP="0029011A">
      <w:pPr>
        <w:autoSpaceDE w:val="0"/>
        <w:autoSpaceDN w:val="0"/>
        <w:adjustRightInd w:val="0"/>
        <w:rPr>
          <w:rFonts w:ascii="Arial Narrow" w:eastAsiaTheme="minorHAnsi" w:hAnsi="Arial Narrow" w:cs="MetaSerifPro-Book"/>
          <w:sz w:val="22"/>
          <w:szCs w:val="22"/>
        </w:rPr>
      </w:pPr>
    </w:p>
    <w:p w14:paraId="33B8B0CB" w14:textId="77777777" w:rsidR="00E83D25" w:rsidRPr="00BC79C1" w:rsidRDefault="00BF5D5B" w:rsidP="00BF5D5B">
      <w:pPr>
        <w:autoSpaceDE w:val="0"/>
        <w:autoSpaceDN w:val="0"/>
        <w:adjustRightInd w:val="0"/>
        <w:jc w:val="both"/>
        <w:rPr>
          <w:rFonts w:ascii="Arial Narrow" w:hAnsi="Arial Narrow"/>
          <w:b/>
          <w:sz w:val="22"/>
          <w:szCs w:val="22"/>
        </w:rPr>
      </w:pPr>
      <w:r w:rsidRPr="00BC79C1">
        <w:rPr>
          <w:rFonts w:ascii="Arial Narrow" w:hAnsi="Arial Narrow"/>
          <w:b/>
          <w:sz w:val="22"/>
          <w:szCs w:val="22"/>
        </w:rPr>
        <w:t>4.2.3</w:t>
      </w:r>
      <w:r w:rsidR="00875057" w:rsidRPr="00BC79C1">
        <w:rPr>
          <w:rFonts w:ascii="Arial Narrow" w:hAnsi="Arial Narrow"/>
          <w:b/>
          <w:sz w:val="22"/>
          <w:szCs w:val="22"/>
        </w:rPr>
        <w:t>.</w:t>
      </w:r>
      <w:r w:rsidR="00D25825" w:rsidRPr="00BC79C1">
        <w:rPr>
          <w:rFonts w:ascii="Arial Narrow" w:hAnsi="Arial Narrow"/>
          <w:b/>
          <w:sz w:val="22"/>
          <w:szCs w:val="22"/>
        </w:rPr>
        <w:t xml:space="preserve"> </w:t>
      </w:r>
      <w:r w:rsidRPr="00BC79C1">
        <w:rPr>
          <w:rFonts w:ascii="Arial Narrow" w:hAnsi="Arial Narrow"/>
          <w:b/>
          <w:sz w:val="22"/>
          <w:szCs w:val="22"/>
        </w:rPr>
        <w:t>Popis alata, postrojenj</w:t>
      </w:r>
      <w:r w:rsidR="00E83D25" w:rsidRPr="00BC79C1">
        <w:rPr>
          <w:rFonts w:ascii="Arial Narrow" w:hAnsi="Arial Narrow"/>
          <w:b/>
          <w:sz w:val="22"/>
          <w:szCs w:val="22"/>
        </w:rPr>
        <w:t xml:space="preserve">a </w:t>
      </w:r>
      <w:r w:rsidRPr="00BC79C1">
        <w:rPr>
          <w:rFonts w:ascii="Arial Narrow" w:hAnsi="Arial Narrow"/>
          <w:b/>
          <w:sz w:val="22"/>
          <w:szCs w:val="22"/>
        </w:rPr>
        <w:t>ili tehničke opreme</w:t>
      </w:r>
      <w:r w:rsidR="00D25825" w:rsidRPr="00BC79C1">
        <w:rPr>
          <w:rFonts w:ascii="Arial Narrow" w:hAnsi="Arial Narrow"/>
          <w:b/>
          <w:sz w:val="22"/>
          <w:szCs w:val="22"/>
        </w:rPr>
        <w:t xml:space="preserve"> koja je na </w:t>
      </w:r>
      <w:r w:rsidR="00E83D25" w:rsidRPr="00BC79C1">
        <w:rPr>
          <w:rFonts w:ascii="Arial Narrow" w:hAnsi="Arial Narrow"/>
          <w:b/>
          <w:sz w:val="22"/>
          <w:szCs w:val="22"/>
        </w:rPr>
        <w:t>raspolaganju izvođaču radova u svrhu</w:t>
      </w:r>
    </w:p>
    <w:p w14:paraId="4F632A45" w14:textId="77777777" w:rsidR="00E83D25" w:rsidRPr="00BC79C1" w:rsidRDefault="00E83D25" w:rsidP="00BF5D5B">
      <w:pPr>
        <w:pStyle w:val="Default"/>
        <w:jc w:val="both"/>
        <w:rPr>
          <w:rFonts w:ascii="Arial Narrow" w:hAnsi="Arial Narrow" w:cs="Times New Roman"/>
          <w:b/>
          <w:color w:val="auto"/>
          <w:sz w:val="22"/>
          <w:szCs w:val="22"/>
          <w:lang w:val="hr-HR" w:eastAsia="hr-HR"/>
        </w:rPr>
      </w:pPr>
      <w:r w:rsidRPr="00BC79C1">
        <w:rPr>
          <w:rFonts w:ascii="Arial Narrow" w:hAnsi="Arial Narrow" w:cs="Times New Roman"/>
          <w:b/>
          <w:color w:val="auto"/>
          <w:sz w:val="22"/>
          <w:szCs w:val="22"/>
          <w:lang w:val="hr-HR" w:eastAsia="hr-HR"/>
        </w:rPr>
        <w:t>izvršenja ugovora</w:t>
      </w:r>
    </w:p>
    <w:p w14:paraId="2A5980B2" w14:textId="77777777" w:rsidR="00875057" w:rsidRPr="00BC79C1" w:rsidRDefault="00C90A3C" w:rsidP="00BF5D5B">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Ponuditelj za potrebe dokazivanja tehničke i stručne sposobnosti mora potvrditi da raspolaže sa alatima, uređajima i tehničkom opremom potrebnom za izvršenje ugovora.</w:t>
      </w:r>
    </w:p>
    <w:p w14:paraId="46AAE828" w14:textId="77777777" w:rsidR="00C90A3C" w:rsidRPr="00BC79C1" w:rsidRDefault="00C90A3C" w:rsidP="00E83D25">
      <w:pPr>
        <w:pStyle w:val="Default"/>
        <w:jc w:val="both"/>
        <w:rPr>
          <w:rFonts w:ascii="Arial Narrow" w:hAnsi="Arial Narrow" w:cs="Times New Roman"/>
          <w:color w:val="auto"/>
          <w:sz w:val="22"/>
          <w:szCs w:val="22"/>
          <w:lang w:val="hr-HR" w:eastAsia="hr-HR"/>
        </w:rPr>
      </w:pPr>
    </w:p>
    <w:p w14:paraId="259928EA" w14:textId="77777777" w:rsidR="00C90A3C" w:rsidRPr="00BC79C1" w:rsidRDefault="00C90A3C" w:rsidP="00E83D25">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Obrazloženje traženja uvjeta: zbog opsežnosti i zahtjevnosti predmeta nabave Naručitelj s ciljem otklanjanja rizika nekvalitetnog i/ili nepravodobnog izvršenja ugovora želi osigurati da predmet nabave izvrši ponuditelj koji ima tehničke i stručne kapacitete koji udovoljavaju zahtjevima predmeta nabave.</w:t>
      </w:r>
    </w:p>
    <w:p w14:paraId="7FC35F70" w14:textId="77777777" w:rsidR="00D25825" w:rsidRPr="00BC79C1" w:rsidRDefault="00D25825" w:rsidP="00E83D25">
      <w:pPr>
        <w:pStyle w:val="Default"/>
        <w:jc w:val="both"/>
        <w:rPr>
          <w:rFonts w:ascii="Arial Narrow" w:hAnsi="Arial Narrow" w:cs="Times New Roman"/>
          <w:color w:val="auto"/>
          <w:sz w:val="22"/>
          <w:szCs w:val="22"/>
          <w:lang w:val="hr-HR" w:eastAsia="hr-HR"/>
        </w:rPr>
      </w:pPr>
    </w:p>
    <w:p w14:paraId="05314201" w14:textId="77777777" w:rsidR="00D25825" w:rsidRDefault="00D25825" w:rsidP="00D25825">
      <w:pPr>
        <w:pStyle w:val="Default"/>
        <w:jc w:val="both"/>
        <w:rPr>
          <w:rFonts w:ascii="Arial Narrow" w:hAnsi="Arial Narrow" w:cs="Times New Roman"/>
          <w:b/>
          <w:color w:val="auto"/>
          <w:sz w:val="22"/>
          <w:szCs w:val="22"/>
          <w:lang w:val="hr-HR"/>
        </w:rPr>
      </w:pPr>
      <w:r w:rsidRPr="00BC79C1">
        <w:rPr>
          <w:rFonts w:ascii="Arial Narrow" w:hAnsi="Arial Narrow" w:cs="Times New Roman"/>
          <w:b/>
          <w:color w:val="auto"/>
          <w:sz w:val="22"/>
          <w:szCs w:val="22"/>
          <w:lang w:val="hr-HR"/>
        </w:rPr>
        <w:t>Za potrebe utvrđivanja navedene tehničke i stručne sposobnosti, gospodarski subjekt u ponudi dostavlja ispunjeni ESPD obrazac (Dio IV. Kriterij za odabir, Odjeljak C: Tehnička i stručna sposobnost</w:t>
      </w:r>
      <w:r w:rsidR="00BF5D5B" w:rsidRPr="00BC79C1">
        <w:rPr>
          <w:rFonts w:ascii="Arial Narrow" w:hAnsi="Arial Narrow" w:cs="Times New Roman"/>
          <w:b/>
          <w:color w:val="auto"/>
          <w:sz w:val="22"/>
          <w:szCs w:val="22"/>
          <w:lang w:val="hr-HR"/>
        </w:rPr>
        <w:t>, točka 9.</w:t>
      </w:r>
      <w:r w:rsidRPr="00BC79C1">
        <w:rPr>
          <w:rFonts w:ascii="Arial Narrow" w:hAnsi="Arial Narrow" w:cs="Times New Roman"/>
          <w:b/>
          <w:color w:val="auto"/>
          <w:sz w:val="22"/>
          <w:szCs w:val="22"/>
          <w:lang w:val="hr-HR"/>
        </w:rPr>
        <w:t>) za sve gospodarske subjekte u ponudi.</w:t>
      </w:r>
    </w:p>
    <w:p w14:paraId="4DBDCCA5" w14:textId="77777777" w:rsidR="00D25825" w:rsidRDefault="00D25825" w:rsidP="00D25825">
      <w:pPr>
        <w:pStyle w:val="Default"/>
        <w:jc w:val="both"/>
        <w:rPr>
          <w:rFonts w:ascii="Arial Narrow" w:hAnsi="Arial Narrow" w:cs="Times New Roman"/>
          <w:b/>
          <w:color w:val="auto"/>
          <w:sz w:val="22"/>
          <w:szCs w:val="22"/>
          <w:lang w:val="hr-HR"/>
        </w:rPr>
      </w:pPr>
    </w:p>
    <w:p w14:paraId="0560BD32" w14:textId="77777777" w:rsidR="00BF5D5B" w:rsidRDefault="00BF5D5B" w:rsidP="00BF5D5B">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B46E62D" w14:textId="77777777" w:rsidR="00BF5D5B" w:rsidRPr="00BF5D5B" w:rsidRDefault="00BF5D5B" w:rsidP="00BF5D5B">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9F94356" w14:textId="77777777" w:rsidR="00BF5D5B" w:rsidRPr="00BC79C1" w:rsidRDefault="00BF5D5B" w:rsidP="00BF5D5B">
      <w:pPr>
        <w:pStyle w:val="Default"/>
        <w:jc w:val="both"/>
        <w:rPr>
          <w:rFonts w:ascii="Arial Narrow" w:hAnsi="Arial Narrow" w:cs="Times New Roman"/>
          <w:color w:val="auto"/>
          <w:sz w:val="22"/>
          <w:szCs w:val="22"/>
          <w:lang w:val="hr-HR" w:eastAsia="hr-HR"/>
        </w:rPr>
      </w:pPr>
      <w:r w:rsidRPr="00BC79C1">
        <w:rPr>
          <w:rFonts w:ascii="Arial Narrow" w:eastAsiaTheme="minorHAnsi" w:hAnsi="Arial Narrow" w:cs="MetaSerifPro-Book"/>
          <w:sz w:val="22"/>
          <w:szCs w:val="22"/>
          <w:lang w:val="hr-HR"/>
        </w:rPr>
        <w:t xml:space="preserve">Kao dovoljan dokaz gospodarski subjekt mora </w:t>
      </w:r>
      <w:r w:rsidRPr="00BC79C1">
        <w:rPr>
          <w:rFonts w:ascii="Arial Narrow" w:hAnsi="Arial Narrow"/>
          <w:sz w:val="22"/>
          <w:szCs w:val="22"/>
          <w:lang w:val="hr-HR"/>
        </w:rPr>
        <w:t xml:space="preserve"> dostaviti Popis da ponuditelj ima na raspolaganju </w:t>
      </w:r>
      <w:r w:rsidRPr="00BC79C1">
        <w:rPr>
          <w:rFonts w:ascii="Arial Narrow" w:hAnsi="Arial Narrow" w:cs="Times New Roman"/>
          <w:color w:val="auto"/>
          <w:sz w:val="22"/>
          <w:szCs w:val="22"/>
          <w:lang w:val="hr-HR" w:eastAsia="hr-HR"/>
        </w:rPr>
        <w:t>alate, uređaje i tehničku opremu potrebnom za izvršenje ugovora.</w:t>
      </w:r>
    </w:p>
    <w:p w14:paraId="0A98FECE" w14:textId="77777777" w:rsidR="00BF5D5B" w:rsidRPr="00BC79C1" w:rsidRDefault="00BF5D5B" w:rsidP="00BF5D5B">
      <w:pPr>
        <w:autoSpaceDE w:val="0"/>
        <w:autoSpaceDN w:val="0"/>
        <w:adjustRightInd w:val="0"/>
        <w:jc w:val="both"/>
        <w:rPr>
          <w:rFonts w:ascii="Arial Narrow" w:eastAsiaTheme="minorHAnsi" w:hAnsi="Arial Narrow" w:cs="MetaSerifPro-Book"/>
          <w:sz w:val="22"/>
          <w:szCs w:val="22"/>
        </w:rPr>
      </w:pPr>
    </w:p>
    <w:p w14:paraId="2A73E008" w14:textId="77777777" w:rsidR="00D25825" w:rsidRDefault="00D25825" w:rsidP="00D25825">
      <w:pPr>
        <w:pStyle w:val="Default"/>
        <w:jc w:val="both"/>
        <w:rPr>
          <w:rFonts w:ascii="Arial Narrow" w:hAnsi="Arial Narrow" w:cs="Times New Roman"/>
          <w:b/>
          <w:color w:val="auto"/>
          <w:sz w:val="22"/>
          <w:szCs w:val="22"/>
          <w:lang w:val="hr-HR"/>
        </w:rPr>
      </w:pPr>
    </w:p>
    <w:p w14:paraId="3A66596A" w14:textId="77777777" w:rsidR="00D25825" w:rsidRDefault="00D25825" w:rsidP="00D25825">
      <w:pPr>
        <w:pStyle w:val="Default"/>
        <w:jc w:val="both"/>
        <w:rPr>
          <w:rFonts w:ascii="Arial Narrow" w:hAnsi="Arial Narrow" w:cs="Times New Roman"/>
          <w:b/>
          <w:color w:val="auto"/>
          <w:sz w:val="22"/>
          <w:szCs w:val="22"/>
          <w:lang w:val="hr-HR"/>
        </w:rPr>
      </w:pPr>
      <w:r>
        <w:rPr>
          <w:rFonts w:ascii="Arial Narrow" w:hAnsi="Arial Narrow" w:cs="Times New Roman"/>
          <w:b/>
          <w:color w:val="auto"/>
          <w:sz w:val="22"/>
          <w:szCs w:val="22"/>
          <w:lang w:val="hr-HR"/>
        </w:rPr>
        <w:t>4.3.OSLANJANJE NA SPOSOBNOST DRUGIH SUBJEKATA:</w:t>
      </w:r>
    </w:p>
    <w:p w14:paraId="03810E6E" w14:textId="77777777" w:rsid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Sukladno čl. 273. st.1. Zakona o javnoj nabavi, </w:t>
      </w:r>
      <w:r>
        <w:rPr>
          <w:rFonts w:ascii="Arial Narrow" w:hAnsi="Arial Narrow" w:cs="Times New Roman"/>
          <w:color w:val="auto"/>
          <w:sz w:val="22"/>
          <w:szCs w:val="22"/>
          <w:lang w:val="hr-HR"/>
        </w:rPr>
        <w:t xml:space="preserve">gospodarski subjekt može se u postupku javne nabave radi dokazivanja ispunjavanja kriterija za odabir gospodarskog subjekta, odnosno tehničke i stručne sposobnosti, osloniti </w:t>
      </w:r>
      <w:r w:rsidRPr="00D25825">
        <w:rPr>
          <w:rFonts w:ascii="Arial Narrow" w:hAnsi="Arial Narrow" w:cs="Times New Roman"/>
          <w:color w:val="auto"/>
          <w:sz w:val="22"/>
          <w:szCs w:val="22"/>
          <w:lang w:val="hr-HR"/>
        </w:rPr>
        <w:t xml:space="preserve">i na sposobnost drugih subjekata, bez obzira na pravnu prirodu njihova međusobna odnosa. </w:t>
      </w:r>
    </w:p>
    <w:p w14:paraId="09133A0D" w14:textId="77777777" w:rsidR="00D25825" w:rsidRDefault="00D25825" w:rsidP="00D25825">
      <w:pPr>
        <w:pStyle w:val="Default"/>
        <w:jc w:val="both"/>
        <w:rPr>
          <w:rFonts w:ascii="Arial Narrow" w:hAnsi="Arial Narrow" w:cs="Times New Roman"/>
          <w:color w:val="auto"/>
          <w:sz w:val="22"/>
          <w:szCs w:val="22"/>
          <w:lang w:val="hr-HR"/>
        </w:rPr>
      </w:pPr>
    </w:p>
    <w:p w14:paraId="41A6BF04" w14:textId="77777777" w:rsidR="00D25825" w:rsidRP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U tom slučaju gospodarski subjekt </w:t>
      </w:r>
      <w:r w:rsidRPr="00D25825">
        <w:rPr>
          <w:rFonts w:ascii="Arial Narrow" w:hAnsi="Arial Narrow" w:cs="Times New Roman"/>
          <w:b/>
          <w:color w:val="auto"/>
          <w:sz w:val="22"/>
          <w:szCs w:val="22"/>
          <w:lang w:val="hr-HR"/>
        </w:rPr>
        <w:t>mora dokazati</w:t>
      </w:r>
      <w:r w:rsidRPr="00D25825">
        <w:rPr>
          <w:rFonts w:ascii="Arial Narrow" w:hAnsi="Arial Narrow" w:cs="Times New Roman"/>
          <w:color w:val="auto"/>
          <w:sz w:val="22"/>
          <w:szCs w:val="22"/>
          <w:lang w:val="hr-HR"/>
        </w:rPr>
        <w:t xml:space="preserve"> javnom naručitelju da će imati na raspolaganju potrebne resurse za izvršenje ugovora, primjerice prihvaćanjem obveze drugih subjekata da će te resurse staviti na raspolaganje gospodarskom subjektu. </w:t>
      </w:r>
    </w:p>
    <w:p w14:paraId="34FAE26E" w14:textId="77777777" w:rsidR="00D25825" w:rsidRPr="00D25825" w:rsidRDefault="00D25825" w:rsidP="00D25825">
      <w:pPr>
        <w:pStyle w:val="Default"/>
        <w:jc w:val="both"/>
        <w:rPr>
          <w:rFonts w:ascii="Arial Narrow" w:hAnsi="Arial Narrow" w:cs="Times New Roman"/>
          <w:color w:val="auto"/>
          <w:sz w:val="22"/>
          <w:szCs w:val="22"/>
          <w:lang w:val="hr-HR"/>
        </w:rPr>
      </w:pPr>
    </w:p>
    <w:p w14:paraId="17CD77F8"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lastRenderedPageBreak/>
        <w:t>Naručitelj je obvezan provjeriti ispunjavaju li drugi subjekti na čiju se sposobnost gospodarski subjekt oslanja relevantne kriterije za odabir gospodarskog subjekta te postoje li osnove za njihovo isključenje.</w:t>
      </w:r>
    </w:p>
    <w:p w14:paraId="40802F0C" w14:textId="77777777" w:rsidR="00D25825" w:rsidRDefault="00D25825" w:rsidP="00D25825">
      <w:pPr>
        <w:pStyle w:val="Default"/>
        <w:jc w:val="both"/>
        <w:rPr>
          <w:rFonts w:ascii="Arial Narrow" w:hAnsi="Arial Narrow" w:cs="Times New Roman"/>
          <w:color w:val="auto"/>
          <w:sz w:val="22"/>
          <w:szCs w:val="22"/>
          <w:lang w:val="hr-HR"/>
        </w:rPr>
      </w:pPr>
    </w:p>
    <w:p w14:paraId="1099C3EB"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t xml:space="preserve">Naručitelj će od gospodarskog subjekta zahtijevati da zamijeni subjekt na čiju se sposobnost oslonio radi dokazivanja kriterija za odabir ako utvrdi da kod tog subjekta postoje osnove za isključenje ili da ne udovoljava </w:t>
      </w:r>
      <w:r w:rsidR="00CD19AE">
        <w:rPr>
          <w:rFonts w:ascii="Arial Narrow" w:hAnsi="Arial Narrow" w:cs="Times New Roman"/>
          <w:color w:val="auto"/>
          <w:sz w:val="22"/>
          <w:szCs w:val="22"/>
          <w:lang w:val="hr-HR"/>
        </w:rPr>
        <w:t>relevantnim kriterijima za odabir gospodarskog subjekta.</w:t>
      </w:r>
    </w:p>
    <w:p w14:paraId="75FDB8B4" w14:textId="77777777" w:rsidR="00CD19AE" w:rsidRDefault="00CD19AE" w:rsidP="00D25825">
      <w:pPr>
        <w:pStyle w:val="Default"/>
        <w:jc w:val="both"/>
        <w:rPr>
          <w:rFonts w:ascii="Arial Narrow" w:hAnsi="Arial Narrow" w:cs="Times New Roman"/>
          <w:color w:val="auto"/>
          <w:sz w:val="22"/>
          <w:szCs w:val="22"/>
          <w:lang w:val="hr-HR"/>
        </w:rPr>
      </w:pPr>
    </w:p>
    <w:p w14:paraId="21A3C349" w14:textId="77777777" w:rsidR="00D25825" w:rsidRPr="00D25825" w:rsidRDefault="00D25825" w:rsidP="00D25825">
      <w:pPr>
        <w:pStyle w:val="Default"/>
        <w:jc w:val="both"/>
        <w:rPr>
          <w:rFonts w:ascii="Arial Narrow" w:hAnsi="Arial Narrow"/>
          <w:sz w:val="22"/>
          <w:szCs w:val="22"/>
          <w:lang w:val="hr-HR"/>
        </w:rPr>
      </w:pPr>
      <w:r w:rsidRPr="00D25825">
        <w:rPr>
          <w:rFonts w:ascii="Arial Narrow" w:hAnsi="Arial Narrow" w:cs="Times New Roman"/>
          <w:color w:val="auto"/>
          <w:sz w:val="22"/>
          <w:szCs w:val="22"/>
          <w:lang w:val="hr-HR"/>
        </w:rPr>
        <w:t>Pod istim uvjetima, zajednica gospodarskih subjekata može se osloniti na sposobnost članova zajednice ili drugih subjekata.</w:t>
      </w:r>
    </w:p>
    <w:p w14:paraId="22877E98" w14:textId="77777777" w:rsidR="00D25825" w:rsidRDefault="00D25825" w:rsidP="00F53AF0">
      <w:pPr>
        <w:jc w:val="both"/>
        <w:rPr>
          <w:rFonts w:ascii="Arial Narrow" w:eastAsiaTheme="minorHAnsi" w:hAnsi="Arial Narrow" w:cs="Arial"/>
          <w:bCs/>
          <w:color w:val="000000"/>
          <w:sz w:val="22"/>
          <w:szCs w:val="22"/>
          <w:lang w:eastAsia="en-US"/>
        </w:rPr>
      </w:pPr>
    </w:p>
    <w:p w14:paraId="4310541A" w14:textId="77777777" w:rsidR="00CD19AE" w:rsidRPr="00CD19AE" w:rsidRDefault="00CD19AE" w:rsidP="00F53AF0">
      <w:pPr>
        <w:jc w:val="both"/>
        <w:rPr>
          <w:rFonts w:ascii="Arial Narrow" w:eastAsiaTheme="minorHAnsi" w:hAnsi="Arial Narrow" w:cs="Arial"/>
          <w:b/>
          <w:bCs/>
          <w:color w:val="000000"/>
          <w:sz w:val="22"/>
          <w:szCs w:val="22"/>
          <w:lang w:eastAsia="en-US"/>
        </w:rPr>
      </w:pPr>
      <w:r w:rsidRPr="00CD19AE">
        <w:rPr>
          <w:rFonts w:ascii="Arial Narrow" w:eastAsiaTheme="minorHAnsi" w:hAnsi="Arial Narrow" w:cs="Arial"/>
          <w:b/>
          <w:bCs/>
          <w:color w:val="000000"/>
          <w:sz w:val="22"/>
          <w:szCs w:val="22"/>
          <w:lang w:eastAsia="en-US"/>
        </w:rPr>
        <w:t>4.4. EUROPSKA JEDINSTVENA DOKUMENTACIJA O NABAVI (ESPD)</w:t>
      </w:r>
    </w:p>
    <w:p w14:paraId="64773CD7" w14:textId="77777777" w:rsidR="00CD19AE" w:rsidRDefault="00CD19AE" w:rsidP="00F53AF0">
      <w:pPr>
        <w:jc w:val="both"/>
        <w:rPr>
          <w:rFonts w:ascii="Arial Narrow" w:eastAsiaTheme="minorHAnsi" w:hAnsi="Arial Narrow" w:cs="Arial"/>
          <w:bCs/>
          <w:color w:val="000000"/>
          <w:sz w:val="22"/>
          <w:szCs w:val="22"/>
        </w:rPr>
      </w:pPr>
      <w:r w:rsidRPr="00CD19AE">
        <w:rPr>
          <w:rFonts w:ascii="Arial Narrow" w:eastAsiaTheme="minorHAnsi" w:hAnsi="Arial Narrow" w:cs="Arial"/>
          <w:b/>
          <w:bCs/>
          <w:color w:val="000000"/>
          <w:sz w:val="22"/>
          <w:szCs w:val="22"/>
        </w:rPr>
        <w:t>Europska jedinstvena dokumentacija o nabavi (European Single Procurement Document – ESPD)  je ažurirana formalna izjava gospodarskog subjekta, koja služi kao preliminarni dokaz umjesto potvrda koje izdaju tijela javne vlasti ili treće strane</w:t>
      </w:r>
      <w:r>
        <w:rPr>
          <w:rFonts w:ascii="Arial Narrow" w:eastAsiaTheme="minorHAnsi" w:hAnsi="Arial Narrow" w:cs="Arial"/>
          <w:bCs/>
          <w:color w:val="000000"/>
          <w:sz w:val="22"/>
          <w:szCs w:val="22"/>
        </w:rPr>
        <w:t>, a kojima se potvrđuje da taj gospodarski subjekt:</w:t>
      </w:r>
    </w:p>
    <w:p w14:paraId="4D65E450" w14:textId="77777777" w:rsidR="00CD19AE" w:rsidRPr="00761F58" w:rsidRDefault="00CD19AE" w:rsidP="009917C3">
      <w:pPr>
        <w:pStyle w:val="ListParagraph"/>
        <w:numPr>
          <w:ilvl w:val="0"/>
          <w:numId w:val="17"/>
        </w:numPr>
        <w:jc w:val="both"/>
        <w:rPr>
          <w:rFonts w:ascii="Arial Narrow" w:eastAsiaTheme="minorHAnsi" w:hAnsi="Arial Narrow" w:cs="Arial"/>
          <w:bCs/>
          <w:color w:val="000000"/>
          <w:sz w:val="22"/>
          <w:szCs w:val="22"/>
          <w:lang w:val="hr-HR"/>
        </w:rPr>
      </w:pPr>
      <w:r w:rsidRPr="00761F58">
        <w:rPr>
          <w:rFonts w:ascii="Arial Narrow" w:eastAsiaTheme="minorHAnsi" w:hAnsi="Arial Narrow" w:cs="Arial"/>
          <w:bCs/>
          <w:color w:val="000000"/>
          <w:sz w:val="22"/>
          <w:szCs w:val="22"/>
          <w:lang w:val="hr-HR"/>
        </w:rPr>
        <w:t>nije u jednoj od situacija zbog koje se gospodarski subjekt isključuje iz postupka javne nabave (osnove za isključenje),</w:t>
      </w:r>
    </w:p>
    <w:p w14:paraId="58F4B398" w14:textId="77777777" w:rsidR="00CD19AE" w:rsidRDefault="00CD19AE" w:rsidP="009917C3">
      <w:pPr>
        <w:pStyle w:val="ListParagraph"/>
        <w:numPr>
          <w:ilvl w:val="0"/>
          <w:numId w:val="17"/>
        </w:num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ispunjava tražene kriterije za odabir gospodarskog subjekta.</w:t>
      </w:r>
    </w:p>
    <w:p w14:paraId="3E9AA297" w14:textId="77777777" w:rsidR="00CD19AE" w:rsidRDefault="00CD19AE" w:rsidP="00CD19AE">
      <w:pPr>
        <w:jc w:val="both"/>
        <w:rPr>
          <w:rFonts w:ascii="Arial Narrow" w:eastAsiaTheme="minorHAnsi" w:hAnsi="Arial Narrow" w:cs="Arial"/>
          <w:bCs/>
          <w:color w:val="000000"/>
          <w:sz w:val="22"/>
          <w:szCs w:val="22"/>
        </w:rPr>
      </w:pPr>
    </w:p>
    <w:p w14:paraId="4D5C4290"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Gospodarski subjekt dostavlja europsku jedinstvenu dokumentaciju o nabavi na standardnom obrascu u ponudi, a javni naručitelj je mora prihvatiti.</w:t>
      </w:r>
    </w:p>
    <w:p w14:paraId="677261A1" w14:textId="77777777" w:rsidR="00F00D00" w:rsidRDefault="00F00D00" w:rsidP="00CD19AE">
      <w:pPr>
        <w:jc w:val="both"/>
        <w:rPr>
          <w:rFonts w:ascii="Arial Narrow" w:eastAsiaTheme="minorHAnsi" w:hAnsi="Arial Narrow" w:cs="Arial"/>
          <w:bCs/>
          <w:color w:val="000000"/>
          <w:sz w:val="22"/>
          <w:szCs w:val="22"/>
        </w:rPr>
      </w:pPr>
    </w:p>
    <w:p w14:paraId="2A185D18" w14:textId="77777777"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nema podugovaratelja i ne oslanja se na sposobnost drugih gospodarskih subjekata, u ponudi dostavlja ispunjen samo jedan ESPD obrazac.</w:t>
      </w:r>
    </w:p>
    <w:p w14:paraId="03B82203" w14:textId="77777777" w:rsidR="00CD19AE" w:rsidRDefault="00CD19AE" w:rsidP="00CD19AE">
      <w:pPr>
        <w:jc w:val="both"/>
        <w:rPr>
          <w:rFonts w:ascii="Arial Narrow" w:eastAsiaTheme="minorHAnsi" w:hAnsi="Arial Narrow" w:cs="Arial"/>
          <w:bCs/>
          <w:color w:val="000000"/>
          <w:sz w:val="22"/>
          <w:szCs w:val="22"/>
        </w:rPr>
      </w:pPr>
    </w:p>
    <w:p w14:paraId="49FD7AB9" w14:textId="77777777"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ali se oslanja na sposobnost drugih gospodarskih subjekata, u ponudi dostavlja ispunjen ESPD obrazac za sebe i zaseban ESPD obrazac za svakog pojedinog gospodarskog subjekta na čiju se sposobnost oslanja (Dio II., Odjeljak C ESPD obrasca).</w:t>
      </w:r>
    </w:p>
    <w:p w14:paraId="1C59D670" w14:textId="77777777" w:rsidR="00F00D00" w:rsidRDefault="00F00D00" w:rsidP="00CD19AE">
      <w:pPr>
        <w:jc w:val="both"/>
        <w:rPr>
          <w:rFonts w:ascii="Arial Narrow" w:eastAsiaTheme="minorHAnsi" w:hAnsi="Arial Narrow" w:cs="Arial"/>
          <w:b/>
          <w:bCs/>
          <w:color w:val="000000"/>
          <w:sz w:val="22"/>
          <w:szCs w:val="22"/>
        </w:rPr>
      </w:pPr>
    </w:p>
    <w:p w14:paraId="3D844840" w14:textId="77777777"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Gospodarski subjekt koji namjerava dati bilo koji dio ugovora u podugovor trećim osobama, u ponudi dostavlja ispunjen ESPD obrazac za sebe i zaseban ispunjen ESPD obrazac za podugovaratelja na čiju se sposobnost oslanja (Dio II., Odjeljak D ESPD Obrasca).</w:t>
      </w:r>
    </w:p>
    <w:p w14:paraId="16D4969F" w14:textId="77777777" w:rsidR="001E28F0" w:rsidRDefault="001E28F0" w:rsidP="00CD19AE">
      <w:pPr>
        <w:jc w:val="both"/>
        <w:rPr>
          <w:rFonts w:ascii="Arial Narrow" w:eastAsiaTheme="minorHAnsi" w:hAnsi="Arial Narrow" w:cs="Arial"/>
          <w:b/>
          <w:bCs/>
          <w:color w:val="000000"/>
          <w:sz w:val="22"/>
          <w:szCs w:val="22"/>
        </w:rPr>
      </w:pPr>
    </w:p>
    <w:p w14:paraId="74A2FD4B" w14:textId="77777777"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Zajednica gospodarskih subjekata u ponudi dostavlja zaseban ispunjeni ESPD obrazac za svakog subjekta.</w:t>
      </w:r>
    </w:p>
    <w:p w14:paraId="2BDC148B" w14:textId="77777777" w:rsidR="00CD19AE" w:rsidRDefault="00CD19AE" w:rsidP="00CD19AE">
      <w:pPr>
        <w:jc w:val="both"/>
        <w:rPr>
          <w:rFonts w:ascii="Arial Narrow" w:eastAsiaTheme="minorHAnsi" w:hAnsi="Arial Narrow" w:cs="Arial"/>
          <w:bCs/>
          <w:color w:val="000000"/>
          <w:sz w:val="22"/>
          <w:szCs w:val="22"/>
        </w:rPr>
      </w:pPr>
    </w:p>
    <w:p w14:paraId="350CDA5C"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U ESPD navode se izdavatelji popratnih dokumenata te ona sadržava izjavu da će gospodarski subjekt moći, na zahtjev i bez odgode, javnom naručitelju dostaviti tražene dokumente.</w:t>
      </w:r>
    </w:p>
    <w:p w14:paraId="4921C84C" w14:textId="77777777" w:rsidR="00CD19AE" w:rsidRDefault="00CD19AE" w:rsidP="00CD19AE">
      <w:pPr>
        <w:jc w:val="both"/>
        <w:rPr>
          <w:rFonts w:ascii="Arial Narrow" w:eastAsiaTheme="minorHAnsi" w:hAnsi="Arial Narrow" w:cs="Arial"/>
          <w:bCs/>
          <w:color w:val="000000"/>
          <w:sz w:val="22"/>
          <w:szCs w:val="22"/>
        </w:rPr>
      </w:pPr>
    </w:p>
    <w:p w14:paraId="300DF363"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Ako javni naručitelj može dobiti popratne dokumente izravno, pristupanjem bazi podataka, gospodarski subjekt u ESPD navodi podatke koji su potrebni u tu svrhu, npr. internetska adresa baze podataka, svi identifi</w:t>
      </w:r>
      <w:r w:rsidR="00360B01">
        <w:rPr>
          <w:rFonts w:ascii="Arial Narrow" w:eastAsiaTheme="minorHAnsi" w:hAnsi="Arial Narrow" w:cs="Arial"/>
          <w:bCs/>
          <w:color w:val="000000"/>
          <w:sz w:val="22"/>
          <w:szCs w:val="22"/>
        </w:rPr>
        <w:t>kacijski podaci i izjava o pris</w:t>
      </w:r>
      <w:r>
        <w:rPr>
          <w:rFonts w:ascii="Arial Narrow" w:eastAsiaTheme="minorHAnsi" w:hAnsi="Arial Narrow" w:cs="Arial"/>
          <w:bCs/>
          <w:color w:val="000000"/>
          <w:sz w:val="22"/>
          <w:szCs w:val="22"/>
        </w:rPr>
        <w:t>t</w:t>
      </w:r>
      <w:r w:rsidR="00360B01">
        <w:rPr>
          <w:rFonts w:ascii="Arial Narrow" w:eastAsiaTheme="minorHAnsi" w:hAnsi="Arial Narrow" w:cs="Arial"/>
          <w:bCs/>
          <w:color w:val="000000"/>
          <w:sz w:val="22"/>
          <w:szCs w:val="22"/>
        </w:rPr>
        <w:t>a</w:t>
      </w:r>
      <w:r>
        <w:rPr>
          <w:rFonts w:ascii="Arial Narrow" w:eastAsiaTheme="minorHAnsi" w:hAnsi="Arial Narrow" w:cs="Arial"/>
          <w:bCs/>
          <w:color w:val="000000"/>
          <w:sz w:val="22"/>
          <w:szCs w:val="22"/>
        </w:rPr>
        <w:t>nku, ako je potrebno.</w:t>
      </w:r>
    </w:p>
    <w:p w14:paraId="223EE666" w14:textId="77777777" w:rsidR="00360B01" w:rsidRDefault="00360B01" w:rsidP="00CD19AE">
      <w:pPr>
        <w:jc w:val="both"/>
        <w:rPr>
          <w:rFonts w:ascii="Arial Narrow" w:eastAsiaTheme="minorHAnsi" w:hAnsi="Arial Narrow" w:cs="Arial"/>
          <w:bCs/>
          <w:color w:val="000000"/>
          <w:sz w:val="22"/>
          <w:szCs w:val="22"/>
        </w:rPr>
      </w:pPr>
    </w:p>
    <w:p w14:paraId="62198AD4"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Gospodarski subjekt može ponovno koristiti ESPD o nabavi koju je već koristio u nekom prethodnom postupku nabave ako potvrdi da su u njoj sadržani podaci ispravni. </w:t>
      </w:r>
    </w:p>
    <w:p w14:paraId="08EFD49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ESPD dostavlja se isključivo u elektroničkom obliku.</w:t>
      </w:r>
    </w:p>
    <w:p w14:paraId="73BA6137" w14:textId="77777777" w:rsidR="00360B01" w:rsidRDefault="00360B01" w:rsidP="00CD19AE">
      <w:pPr>
        <w:jc w:val="both"/>
        <w:rPr>
          <w:rFonts w:ascii="Arial Narrow" w:eastAsiaTheme="minorHAnsi" w:hAnsi="Arial Narrow" w:cs="Arial"/>
          <w:bCs/>
          <w:color w:val="000000"/>
          <w:sz w:val="22"/>
          <w:szCs w:val="22"/>
        </w:rPr>
      </w:pPr>
    </w:p>
    <w:p w14:paraId="5030711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Obrazac ESPD-a u elektroničkom obliku (.doc format) i na hrvatskom jeziku dostupan je za preuzimanje na Portalu javne nabave  </w:t>
      </w:r>
      <w:hyperlink r:id="rId11" w:history="1">
        <w:r w:rsidRPr="003747E3">
          <w:rPr>
            <w:rStyle w:val="Hyperlink"/>
            <w:rFonts w:ascii="Arial Narrow" w:eastAsiaTheme="minorHAnsi" w:hAnsi="Arial Narrow" w:cs="Arial"/>
            <w:bCs/>
            <w:sz w:val="22"/>
            <w:szCs w:val="22"/>
          </w:rPr>
          <w:t>http://www.javnanabava.hr/default.aspx?id=4080</w:t>
        </w:r>
      </w:hyperlink>
      <w:r>
        <w:rPr>
          <w:rFonts w:ascii="Arial Narrow" w:eastAsiaTheme="minorHAnsi" w:hAnsi="Arial Narrow" w:cs="Arial"/>
          <w:bCs/>
          <w:color w:val="000000"/>
          <w:sz w:val="22"/>
          <w:szCs w:val="22"/>
        </w:rPr>
        <w:t xml:space="preserve"> i sastavni je dio ove Dokumentacije.</w:t>
      </w:r>
    </w:p>
    <w:p w14:paraId="6D6E7D34" w14:textId="77777777" w:rsidR="00360B01" w:rsidRDefault="00360B01" w:rsidP="00CD19AE">
      <w:pPr>
        <w:jc w:val="both"/>
        <w:rPr>
          <w:rFonts w:ascii="Arial Narrow" w:eastAsiaTheme="minorHAnsi" w:hAnsi="Arial Narrow" w:cs="Arial"/>
          <w:bCs/>
          <w:color w:val="000000"/>
          <w:sz w:val="22"/>
          <w:szCs w:val="22"/>
        </w:rPr>
      </w:pPr>
    </w:p>
    <w:p w14:paraId="42C62089"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45DB104B" w14:textId="77777777" w:rsidR="00A71AB9" w:rsidRDefault="00A71AB9" w:rsidP="00CD19AE">
      <w:pPr>
        <w:jc w:val="both"/>
        <w:rPr>
          <w:rFonts w:ascii="Arial Narrow" w:eastAsiaTheme="minorHAnsi" w:hAnsi="Arial Narrow" w:cs="Arial"/>
          <w:bCs/>
          <w:color w:val="000000"/>
          <w:sz w:val="22"/>
          <w:szCs w:val="22"/>
        </w:rPr>
      </w:pPr>
    </w:p>
    <w:p w14:paraId="000CF600" w14:textId="77777777" w:rsidR="00D25825" w:rsidRDefault="00360B01" w:rsidP="00F53AF0">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lastRenderedPageBreak/>
        <w:t>Ako se ne može obaviti provjera ili ishoditi potvrda sukladno gore navedenom stavku, Naručitelj može zahtijevati od gospodarskog subjekta da u primjerenom roku, ne kraćem od 5 dana, dostavi sve ili dio popratnih dokumenata ili dokaza.</w:t>
      </w:r>
    </w:p>
    <w:p w14:paraId="0C460EEF" w14:textId="77777777" w:rsidR="00A71AB9" w:rsidRPr="003D2939" w:rsidRDefault="00A71AB9" w:rsidP="00F53AF0">
      <w:pPr>
        <w:jc w:val="both"/>
        <w:rPr>
          <w:rFonts w:ascii="Arial Narrow" w:eastAsiaTheme="minorHAnsi" w:hAnsi="Arial Narrow" w:cs="Arial"/>
          <w:bCs/>
          <w:color w:val="000000"/>
          <w:sz w:val="22"/>
          <w:szCs w:val="22"/>
        </w:rPr>
      </w:pPr>
    </w:p>
    <w:p w14:paraId="76B78B63" w14:textId="77777777" w:rsidR="008126E5" w:rsidRPr="00924633" w:rsidRDefault="008126E5" w:rsidP="008126E5">
      <w:pPr>
        <w:spacing w:line="360" w:lineRule="auto"/>
        <w:rPr>
          <w:rFonts w:ascii="Arial Narrow" w:hAnsi="Arial Narrow" w:cs="Arial"/>
          <w:b/>
          <w:bCs/>
        </w:rPr>
      </w:pPr>
      <w:r>
        <w:rPr>
          <w:rFonts w:ascii="Arial Narrow" w:hAnsi="Arial Narrow" w:cs="Arial"/>
          <w:b/>
          <w:bCs/>
        </w:rPr>
        <w:t>5</w:t>
      </w:r>
      <w:r w:rsidRPr="00924633">
        <w:rPr>
          <w:rFonts w:ascii="Arial Narrow" w:hAnsi="Arial Narrow" w:cs="Arial"/>
          <w:b/>
          <w:bCs/>
        </w:rPr>
        <w:t>.    PODACI O PONUDI</w:t>
      </w:r>
    </w:p>
    <w:p w14:paraId="7A6B5508" w14:textId="77777777" w:rsidR="008126E5" w:rsidRPr="00D622FB" w:rsidRDefault="008126E5" w:rsidP="008126E5">
      <w:pPr>
        <w:jc w:val="both"/>
        <w:rPr>
          <w:rFonts w:ascii="Arial Narrow" w:hAnsi="Arial Narrow" w:cs="Arial"/>
          <w:b/>
          <w:bCs/>
          <w:sz w:val="22"/>
          <w:szCs w:val="22"/>
        </w:rPr>
      </w:pPr>
      <w:r>
        <w:rPr>
          <w:rFonts w:ascii="Arial Narrow" w:hAnsi="Arial Narrow" w:cs="Arial"/>
          <w:b/>
          <w:bCs/>
          <w:sz w:val="22"/>
          <w:szCs w:val="22"/>
        </w:rPr>
        <w:t xml:space="preserve">5.1. </w:t>
      </w:r>
      <w:r w:rsidRPr="00D622FB">
        <w:rPr>
          <w:rFonts w:ascii="Arial Narrow" w:hAnsi="Arial Narrow" w:cs="Arial"/>
          <w:b/>
          <w:bCs/>
          <w:sz w:val="22"/>
          <w:szCs w:val="22"/>
        </w:rPr>
        <w:t>Sadržaj i način izrade ponude:</w:t>
      </w:r>
    </w:p>
    <w:p w14:paraId="02AA1CA8" w14:textId="77777777" w:rsidR="008126E5" w:rsidRPr="00924633" w:rsidRDefault="008126E5" w:rsidP="008126E5">
      <w:pPr>
        <w:jc w:val="both"/>
        <w:rPr>
          <w:rFonts w:ascii="Arial Narrow" w:hAnsi="Arial Narrow" w:cs="Arial"/>
          <w:bCs/>
          <w:sz w:val="22"/>
          <w:szCs w:val="22"/>
        </w:rPr>
      </w:pPr>
      <w:r w:rsidRPr="00924633">
        <w:rPr>
          <w:rFonts w:ascii="Arial Narrow" w:hAnsi="Arial Narrow" w:cs="Arial"/>
          <w:bCs/>
          <w:sz w:val="22"/>
          <w:szCs w:val="22"/>
        </w:rPr>
        <w:t>Pri izradi ponude ponuditelj se mora pridržavati zahtjeva i uvjeta iz ove Dokumentacije. Ponuditelj ne smije mijenjati i nadopunjavati tekst Dokumentacije. Ponuda mora sadržavati najmanje:</w:t>
      </w:r>
    </w:p>
    <w:p w14:paraId="5319F92D" w14:textId="77777777" w:rsidR="00243E26" w:rsidRPr="00E444EE" w:rsidRDefault="00A15635" w:rsidP="009917C3">
      <w:pPr>
        <w:pStyle w:val="ListParagraph"/>
        <w:numPr>
          <w:ilvl w:val="0"/>
          <w:numId w:val="5"/>
        </w:numPr>
        <w:jc w:val="both"/>
        <w:rPr>
          <w:rFonts w:ascii="Arial Narrow" w:hAnsi="Arial Narrow" w:cs="Arial"/>
          <w:b/>
          <w:bCs/>
          <w:sz w:val="22"/>
          <w:szCs w:val="22"/>
          <w:lang w:val="hr-HR"/>
        </w:rPr>
      </w:pPr>
      <w:r w:rsidRPr="00E444EE">
        <w:rPr>
          <w:rFonts w:ascii="Arial Narrow" w:hAnsi="Arial Narrow" w:cs="Arial"/>
          <w:bCs/>
          <w:sz w:val="22"/>
          <w:szCs w:val="22"/>
          <w:lang w:val="hr-HR"/>
        </w:rPr>
        <w:t xml:space="preserve">“Uvez ponude”, sukladno obrascu </w:t>
      </w:r>
      <w:r w:rsidR="002102DB" w:rsidRPr="00E444EE">
        <w:rPr>
          <w:rFonts w:ascii="Arial Narrow" w:hAnsi="Arial Narrow" w:cs="Arial"/>
          <w:bCs/>
          <w:sz w:val="22"/>
          <w:szCs w:val="22"/>
          <w:lang w:val="hr-HR"/>
        </w:rPr>
        <w:t>Elektroničkog oglasnika javne nabave,</w:t>
      </w:r>
    </w:p>
    <w:p w14:paraId="26790A45" w14:textId="77777777" w:rsidR="00CB3A37" w:rsidRDefault="00DC005C"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ispunjeni</w:t>
      </w:r>
      <w:r w:rsidR="00CD0F6A">
        <w:rPr>
          <w:rFonts w:ascii="Arial Narrow" w:hAnsi="Arial Narrow" w:cs="Arial"/>
          <w:bCs/>
          <w:sz w:val="22"/>
          <w:szCs w:val="22"/>
          <w:lang w:val="hr-HR"/>
        </w:rPr>
        <w:t xml:space="preserve"> troškovnik;</w:t>
      </w:r>
    </w:p>
    <w:p w14:paraId="0C8BB829" w14:textId="77777777" w:rsidR="00DD54EE" w:rsidRDefault="00DD54EE"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 xml:space="preserve">ispunjen </w:t>
      </w:r>
      <w:r w:rsidR="00CD7F24">
        <w:rPr>
          <w:rFonts w:ascii="Arial Narrow" w:hAnsi="Arial Narrow" w:cs="Arial"/>
          <w:bCs/>
          <w:sz w:val="22"/>
          <w:szCs w:val="22"/>
          <w:lang w:val="hr-HR"/>
        </w:rPr>
        <w:t xml:space="preserve">ESPD obrazac </w:t>
      </w:r>
    </w:p>
    <w:p w14:paraId="6724AE1F"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sastavni je dio ove Dokumentacije o nabavi</w:t>
      </w:r>
    </w:p>
    <w:p w14:paraId="0538C211"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potpisuje ovlaštena osoba za zastupanje gospodarskog subjekta</w:t>
      </w:r>
    </w:p>
    <w:p w14:paraId="6D79C1BE"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dostavlja se za svakog gospodarskog subjekta zasebno.</w:t>
      </w:r>
    </w:p>
    <w:p w14:paraId="730A7F5F" w14:textId="77777777" w:rsidR="00DD54EE" w:rsidRDefault="008126E5" w:rsidP="009917C3">
      <w:pPr>
        <w:pStyle w:val="ListParagraph"/>
        <w:numPr>
          <w:ilvl w:val="0"/>
          <w:numId w:val="5"/>
        </w:numPr>
        <w:jc w:val="both"/>
        <w:rPr>
          <w:rFonts w:ascii="Arial Narrow" w:hAnsi="Arial Narrow" w:cs="Arial"/>
          <w:bCs/>
          <w:sz w:val="22"/>
          <w:szCs w:val="22"/>
          <w:lang w:val="hr-HR" w:eastAsia="hr-HR"/>
        </w:rPr>
      </w:pPr>
      <w:r w:rsidRPr="00AE7BC5">
        <w:rPr>
          <w:rFonts w:ascii="Arial Narrow" w:hAnsi="Arial Narrow" w:cs="Arial"/>
          <w:bCs/>
          <w:sz w:val="22"/>
          <w:szCs w:val="22"/>
          <w:lang w:val="hr-HR"/>
        </w:rPr>
        <w:t xml:space="preserve">jamstvo za ozbiljnost ponude </w:t>
      </w:r>
    </w:p>
    <w:p w14:paraId="74C54855" w14:textId="77777777" w:rsidR="008126E5" w:rsidRDefault="00A15635" w:rsidP="009917C3">
      <w:pPr>
        <w:pStyle w:val="ListParagraph"/>
        <w:numPr>
          <w:ilvl w:val="0"/>
          <w:numId w:val="21"/>
        </w:numPr>
        <w:jc w:val="both"/>
        <w:rPr>
          <w:rFonts w:ascii="Arial Narrow" w:hAnsi="Arial Narrow" w:cs="Arial"/>
          <w:bCs/>
          <w:i/>
          <w:sz w:val="18"/>
          <w:szCs w:val="18"/>
          <w:lang w:val="hr-HR"/>
        </w:rPr>
      </w:pPr>
      <w:r w:rsidRPr="00DD54EE">
        <w:rPr>
          <w:rFonts w:ascii="Arial Narrow" w:hAnsi="Arial Narrow" w:cs="Arial"/>
          <w:bCs/>
          <w:i/>
          <w:sz w:val="18"/>
          <w:szCs w:val="18"/>
          <w:lang w:val="hr-HR"/>
        </w:rPr>
        <w:t>dostavlja se u papirnatom obliku</w:t>
      </w:r>
      <w:r w:rsidR="00CB3A37" w:rsidRPr="00DD54EE">
        <w:rPr>
          <w:rFonts w:ascii="Arial Narrow" w:hAnsi="Arial Narrow" w:cs="Arial"/>
          <w:bCs/>
          <w:i/>
          <w:sz w:val="18"/>
          <w:szCs w:val="18"/>
          <w:lang w:val="hr-HR"/>
        </w:rPr>
        <w:t xml:space="preserve"> u izvorniku</w:t>
      </w:r>
      <w:r w:rsidR="002102DB" w:rsidRPr="00DD54EE">
        <w:rPr>
          <w:rFonts w:ascii="Arial Narrow" w:hAnsi="Arial Narrow" w:cs="Arial"/>
          <w:bCs/>
          <w:i/>
          <w:sz w:val="18"/>
          <w:szCs w:val="18"/>
          <w:lang w:val="hr-HR"/>
        </w:rPr>
        <w:t xml:space="preserve">, odvojeno od elektroničke </w:t>
      </w:r>
      <w:r w:rsidR="0077749E" w:rsidRPr="00DD54EE">
        <w:rPr>
          <w:rFonts w:ascii="Arial Narrow" w:hAnsi="Arial Narrow" w:cs="Arial"/>
          <w:bCs/>
          <w:i/>
          <w:sz w:val="18"/>
          <w:szCs w:val="18"/>
          <w:lang w:val="hr-HR"/>
        </w:rPr>
        <w:t xml:space="preserve">dostave </w:t>
      </w:r>
      <w:r w:rsidR="002102DB" w:rsidRPr="00DD54EE">
        <w:rPr>
          <w:rFonts w:ascii="Arial Narrow" w:hAnsi="Arial Narrow" w:cs="Arial"/>
          <w:bCs/>
          <w:i/>
          <w:sz w:val="18"/>
          <w:szCs w:val="18"/>
          <w:lang w:val="hr-HR"/>
        </w:rPr>
        <w:t>ponude</w:t>
      </w:r>
      <w:r w:rsidR="00CB3A37" w:rsidRPr="00DD54EE">
        <w:rPr>
          <w:rFonts w:ascii="Arial Narrow" w:hAnsi="Arial Narrow" w:cs="Arial"/>
          <w:bCs/>
          <w:i/>
          <w:sz w:val="18"/>
          <w:szCs w:val="18"/>
          <w:lang w:val="hr-HR"/>
        </w:rPr>
        <w:t>, a u slučaju uplate novčanog pologa dokaz o uplati</w:t>
      </w:r>
      <w:r w:rsidR="00DD54EE">
        <w:rPr>
          <w:rFonts w:ascii="Arial Narrow" w:hAnsi="Arial Narrow" w:cs="Arial"/>
          <w:bCs/>
          <w:i/>
          <w:sz w:val="18"/>
          <w:szCs w:val="18"/>
          <w:lang w:val="hr-HR"/>
        </w:rPr>
        <w:t xml:space="preserve"> je potrebno priložiti u ponudi.</w:t>
      </w:r>
    </w:p>
    <w:p w14:paraId="4F74E994" w14:textId="77777777" w:rsidR="00DD54EE" w:rsidRDefault="00DD54EE" w:rsidP="009917C3">
      <w:pPr>
        <w:pStyle w:val="ListParagraph"/>
        <w:numPr>
          <w:ilvl w:val="0"/>
          <w:numId w:val="5"/>
        </w:numPr>
        <w:jc w:val="both"/>
        <w:rPr>
          <w:rFonts w:ascii="Arial Narrow" w:hAnsi="Arial Narrow" w:cs="Arial"/>
          <w:bCs/>
          <w:sz w:val="22"/>
          <w:szCs w:val="22"/>
          <w:lang w:val="hr-HR"/>
        </w:rPr>
      </w:pPr>
      <w:r w:rsidRPr="00761F58">
        <w:rPr>
          <w:rFonts w:ascii="Arial Narrow" w:hAnsi="Arial Narrow" w:cs="Arial"/>
          <w:bCs/>
          <w:i/>
          <w:sz w:val="18"/>
          <w:szCs w:val="18"/>
          <w:lang w:val="hr-HR"/>
        </w:rPr>
        <w:t xml:space="preserve">  </w:t>
      </w:r>
      <w:r>
        <w:rPr>
          <w:rFonts w:ascii="Arial Narrow" w:hAnsi="Arial Narrow" w:cs="Arial"/>
          <w:bCs/>
          <w:sz w:val="22"/>
          <w:szCs w:val="22"/>
          <w:lang w:val="hr-HR"/>
        </w:rPr>
        <w:t>Izjava o prihvaćanju općih i posebnih uvjeta.</w:t>
      </w:r>
    </w:p>
    <w:p w14:paraId="5331A09E" w14:textId="77777777" w:rsidR="00DD54EE" w:rsidRPr="00DD54EE" w:rsidRDefault="00DD54EE" w:rsidP="00DD54EE">
      <w:pPr>
        <w:jc w:val="both"/>
        <w:rPr>
          <w:rFonts w:ascii="Arial Narrow" w:hAnsi="Arial Narrow" w:cs="Arial"/>
          <w:bCs/>
          <w:i/>
          <w:sz w:val="18"/>
          <w:szCs w:val="18"/>
        </w:rPr>
      </w:pPr>
    </w:p>
    <w:p w14:paraId="31EB9CAC" w14:textId="77777777" w:rsidR="00882757" w:rsidRDefault="00882757" w:rsidP="00882757">
      <w:pPr>
        <w:ind w:left="360"/>
        <w:jc w:val="both"/>
        <w:rPr>
          <w:rFonts w:ascii="Arial Narrow" w:hAnsi="Arial Narrow" w:cs="Arial"/>
          <w:b/>
          <w:bCs/>
          <w:sz w:val="22"/>
          <w:szCs w:val="22"/>
        </w:rPr>
      </w:pPr>
    </w:p>
    <w:p w14:paraId="36E65311" w14:textId="77777777" w:rsidR="00006929" w:rsidRP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Ponuda se izrađuje na hrvatskom jeziku i latiničnom pismu.</w:t>
      </w:r>
    </w:p>
    <w:p w14:paraId="3D0D922F" w14:textId="77777777" w:rsid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Cijena ponude piše se brojkama u apsolutnom iznosu i izražava se kunama.</w:t>
      </w:r>
    </w:p>
    <w:p w14:paraId="4CADFB33"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Pri izradi ponude ponuditelj se mora pridržavati zahtjeva i uvjeta iz dokumentacije o nabavi te se ne smije mijenjati ni nadopunjavati tekst dokumentacije o nabavi.</w:t>
      </w:r>
    </w:p>
    <w:p w14:paraId="498AC378"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Ponuda se dostavlja elektroničkim sredstvima komunikacije.</w:t>
      </w:r>
    </w:p>
    <w:p w14:paraId="6B79BAAB"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U roku za dostavu ponude ponuditelj može izmijeniti svoju ponudu ili od nje odustati.</w:t>
      </w:r>
    </w:p>
    <w:p w14:paraId="37FB176D"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Ako ponuditelj tijekom roka za dostavu ponuda mijenja ponudu, smatra se da je ponuda dostavljena u trenutku posljednje izmjene ponude.</w:t>
      </w:r>
    </w:p>
    <w:p w14:paraId="36BE7A41"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Nakon isteka roka za dostavu ponuda, ponuda se ne smije mijenjati.</w:t>
      </w:r>
    </w:p>
    <w:p w14:paraId="4464D84B" w14:textId="77777777" w:rsidR="00CB3A37" w:rsidRPr="00CB3A37" w:rsidRDefault="00CB3A37" w:rsidP="00882757">
      <w:pPr>
        <w:jc w:val="both"/>
        <w:rPr>
          <w:rFonts w:ascii="Arial Narrow" w:hAnsi="Arial Narrow" w:cs="Arial"/>
          <w:bCs/>
          <w:sz w:val="22"/>
          <w:szCs w:val="22"/>
        </w:rPr>
      </w:pPr>
      <w:r>
        <w:rPr>
          <w:rFonts w:ascii="Arial Narrow" w:hAnsi="Arial Narrow" w:cs="Arial"/>
          <w:bCs/>
          <w:sz w:val="22"/>
          <w:szCs w:val="22"/>
        </w:rPr>
        <w:t>Ponuda obvezuje ponuditelja do isteka roka valjanosti ponude, a na zahtjev ja</w:t>
      </w:r>
      <w:r w:rsidR="00DD54EE">
        <w:rPr>
          <w:rFonts w:ascii="Arial Narrow" w:hAnsi="Arial Narrow" w:cs="Arial"/>
          <w:bCs/>
          <w:sz w:val="22"/>
          <w:szCs w:val="22"/>
        </w:rPr>
        <w:t>vnog naručitelja ponuditelj može</w:t>
      </w:r>
      <w:r>
        <w:rPr>
          <w:rFonts w:ascii="Arial Narrow" w:hAnsi="Arial Narrow" w:cs="Arial"/>
          <w:bCs/>
          <w:sz w:val="22"/>
          <w:szCs w:val="22"/>
        </w:rPr>
        <w:t xml:space="preserve"> produžiti rok valjanosti svoje ponude.</w:t>
      </w:r>
    </w:p>
    <w:p w14:paraId="6BCA966D" w14:textId="77777777" w:rsidR="00882757" w:rsidRPr="00CB3A37" w:rsidRDefault="00882757" w:rsidP="00CB3A37">
      <w:pPr>
        <w:jc w:val="both"/>
        <w:rPr>
          <w:rFonts w:ascii="Arial Narrow" w:hAnsi="Arial Narrow" w:cs="Arial"/>
          <w:b/>
          <w:bCs/>
          <w:sz w:val="22"/>
          <w:szCs w:val="22"/>
        </w:rPr>
      </w:pPr>
    </w:p>
    <w:p w14:paraId="55F9C3FD" w14:textId="77777777" w:rsidR="008126E5" w:rsidRPr="00CB3A37" w:rsidRDefault="00A15635" w:rsidP="009917C3">
      <w:pPr>
        <w:pStyle w:val="ListParagraph"/>
        <w:numPr>
          <w:ilvl w:val="1"/>
          <w:numId w:val="18"/>
        </w:numPr>
        <w:jc w:val="both"/>
        <w:rPr>
          <w:rFonts w:ascii="Arial Narrow" w:hAnsi="Arial Narrow" w:cs="Arial"/>
          <w:b/>
          <w:bCs/>
          <w:sz w:val="22"/>
          <w:szCs w:val="22"/>
        </w:rPr>
      </w:pPr>
      <w:r w:rsidRPr="00CB3A37">
        <w:rPr>
          <w:rFonts w:ascii="Arial Narrow" w:hAnsi="Arial Narrow" w:cs="Arial"/>
          <w:b/>
          <w:bCs/>
          <w:sz w:val="22"/>
          <w:szCs w:val="22"/>
        </w:rPr>
        <w:t>Način dostave ponude:</w:t>
      </w:r>
    </w:p>
    <w:p w14:paraId="69E0AC6E" w14:textId="77777777" w:rsidR="00A15635" w:rsidRPr="00A15635" w:rsidRDefault="00A15635" w:rsidP="00A15635">
      <w:pPr>
        <w:jc w:val="both"/>
        <w:rPr>
          <w:rFonts w:ascii="Arial Narrow" w:hAnsi="Arial Narrow" w:cs="Arial"/>
          <w:bCs/>
          <w:sz w:val="22"/>
          <w:szCs w:val="22"/>
        </w:rPr>
      </w:pPr>
      <w:r>
        <w:rPr>
          <w:rFonts w:ascii="Arial Narrow" w:hAnsi="Arial Narrow" w:cs="Arial"/>
          <w:bCs/>
          <w:sz w:val="22"/>
          <w:szCs w:val="22"/>
        </w:rPr>
        <w:t>Ponuda se dostavlja elektroničkim putem.</w:t>
      </w:r>
    </w:p>
    <w:p w14:paraId="6B43EAE6" w14:textId="77777777" w:rsidR="0077753B" w:rsidRPr="00924633" w:rsidRDefault="0077753B" w:rsidP="008126E5">
      <w:pPr>
        <w:jc w:val="both"/>
        <w:rPr>
          <w:rFonts w:ascii="Arial Narrow" w:hAnsi="Arial Narrow" w:cs="Arial"/>
          <w:bCs/>
          <w:sz w:val="22"/>
          <w:szCs w:val="22"/>
        </w:rPr>
      </w:pPr>
    </w:p>
    <w:p w14:paraId="27976BD2" w14:textId="77777777" w:rsidR="008126E5" w:rsidRPr="00976AAD" w:rsidRDefault="00A15635" w:rsidP="009917C3">
      <w:pPr>
        <w:pStyle w:val="ListParagraph"/>
        <w:numPr>
          <w:ilvl w:val="1"/>
          <w:numId w:val="14"/>
        </w:numPr>
        <w:jc w:val="both"/>
        <w:rPr>
          <w:rFonts w:ascii="Arial Narrow" w:hAnsi="Arial Narrow" w:cs="Arial"/>
          <w:b/>
          <w:sz w:val="22"/>
          <w:szCs w:val="22"/>
        </w:rPr>
      </w:pPr>
      <w:r w:rsidRPr="00976AAD">
        <w:rPr>
          <w:rFonts w:ascii="Arial Narrow" w:hAnsi="Arial Narrow" w:cs="Arial"/>
          <w:b/>
          <w:sz w:val="22"/>
          <w:szCs w:val="22"/>
        </w:rPr>
        <w:t>Način elektroničke dostave ponude:</w:t>
      </w:r>
    </w:p>
    <w:p w14:paraId="77103146" w14:textId="77777777" w:rsidR="000011E6" w:rsidRDefault="00FB68B8"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 xml:space="preserve">U ovom postupku javne nabave </w:t>
      </w:r>
      <w:r w:rsidRPr="000011E6">
        <w:rPr>
          <w:rFonts w:ascii="Arial Narrow" w:hAnsi="Arial Narrow" w:cs="Arial"/>
          <w:b/>
          <w:sz w:val="22"/>
          <w:szCs w:val="22"/>
          <w:lang w:val="en-US" w:eastAsia="en-US"/>
        </w:rPr>
        <w:t>o</w:t>
      </w:r>
      <w:r w:rsidR="00A15635" w:rsidRPr="000011E6">
        <w:rPr>
          <w:rFonts w:ascii="Arial Narrow" w:hAnsi="Arial Narrow" w:cs="Arial"/>
          <w:b/>
          <w:sz w:val="22"/>
          <w:szCs w:val="22"/>
          <w:lang w:val="en-US" w:eastAsia="en-US"/>
        </w:rPr>
        <w:t>bvezna je elektronička dostava ponude</w:t>
      </w:r>
      <w:r w:rsidR="00A15635">
        <w:rPr>
          <w:rFonts w:ascii="Arial Narrow" w:hAnsi="Arial Narrow" w:cs="Arial"/>
          <w:sz w:val="22"/>
          <w:szCs w:val="22"/>
          <w:lang w:val="en-US" w:eastAsia="en-US"/>
        </w:rPr>
        <w:t xml:space="preserve"> putem Elektroničkog oglasnika javne nabave</w:t>
      </w:r>
      <w:r w:rsidR="00860620">
        <w:rPr>
          <w:rFonts w:ascii="Arial Narrow" w:hAnsi="Arial Narrow" w:cs="Arial"/>
          <w:sz w:val="22"/>
          <w:szCs w:val="22"/>
          <w:lang w:val="en-US" w:eastAsia="en-US"/>
        </w:rPr>
        <w:t xml:space="preserve"> Republike Hrvatske.</w:t>
      </w:r>
    </w:p>
    <w:p w14:paraId="433F5067" w14:textId="77777777" w:rsidR="000011E6" w:rsidRDefault="000011E6" w:rsidP="008C170A">
      <w:pPr>
        <w:jc w:val="both"/>
        <w:rPr>
          <w:rFonts w:ascii="Arial Narrow" w:hAnsi="Arial Narrow" w:cs="Arial"/>
          <w:sz w:val="22"/>
          <w:szCs w:val="22"/>
          <w:lang w:val="en-US" w:eastAsia="en-US"/>
        </w:rPr>
      </w:pPr>
    </w:p>
    <w:p w14:paraId="6EFC5090" w14:textId="77777777" w:rsidR="00A15635" w:rsidRDefault="00A15635"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Naručitelj otklanja svaku odgovornost vezanu uz mogući neispravan rad Elektroničkog oglasnika javne nabave Republike Hrvatske, zastoj u radu Elektroničkg oglasnika ili nemogućnost zainteresiranog gospodarskog subjekta da ponudu u elektorničkom obliku dostavi u danome roku putem Elektroničkog oglasnika.</w:t>
      </w:r>
    </w:p>
    <w:p w14:paraId="60AB99A6" w14:textId="77777777" w:rsidR="00DE50A9" w:rsidRDefault="00DE50A9" w:rsidP="008C170A">
      <w:pPr>
        <w:jc w:val="both"/>
        <w:rPr>
          <w:rFonts w:ascii="Arial Narrow" w:hAnsi="Arial Narrow" w:cs="Arial"/>
          <w:sz w:val="22"/>
          <w:szCs w:val="22"/>
          <w:lang w:val="en-US" w:eastAsia="en-US"/>
        </w:rPr>
      </w:pPr>
    </w:p>
    <w:p w14:paraId="32326087" w14:textId="77777777" w:rsidR="00DE50A9" w:rsidRPr="003752EF" w:rsidRDefault="00DE50A9" w:rsidP="008C170A">
      <w:pPr>
        <w:jc w:val="both"/>
        <w:rPr>
          <w:rFonts w:ascii="Arial Narrow" w:hAnsi="Arial Narrow" w:cs="Arial"/>
          <w:b/>
          <w:sz w:val="22"/>
          <w:szCs w:val="22"/>
          <w:lang w:val="en-US" w:eastAsia="en-US"/>
        </w:rPr>
      </w:pPr>
      <w:r w:rsidRPr="003752EF">
        <w:rPr>
          <w:rFonts w:ascii="Arial Narrow" w:hAnsi="Arial Narrow" w:cs="Arial"/>
          <w:b/>
          <w:sz w:val="22"/>
          <w:szCs w:val="22"/>
          <w:lang w:val="en-US" w:eastAsia="en-US"/>
        </w:rPr>
        <w:t>Ponuditelj ne smije dostaviti ponudu u papirnatom obliku, osim jamstva za ozbiljnost ponude.</w:t>
      </w:r>
    </w:p>
    <w:p w14:paraId="51ADF21C" w14:textId="77777777" w:rsidR="00DE50A9" w:rsidRDefault="00DE50A9" w:rsidP="008C170A">
      <w:pPr>
        <w:jc w:val="both"/>
        <w:rPr>
          <w:rFonts w:ascii="Arial Narrow" w:hAnsi="Arial Narrow" w:cs="Arial"/>
          <w:sz w:val="22"/>
          <w:szCs w:val="22"/>
          <w:lang w:val="en-US" w:eastAsia="en-US"/>
        </w:rPr>
      </w:pPr>
    </w:p>
    <w:p w14:paraId="192DF890" w14:textId="77777777" w:rsidR="00CD0F6A" w:rsidRDefault="00CD0F6A"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Elektronička dostava ponuda provodi se putem Elektroničkog oglasnika javne nabave, vezujući se na elektroničku objavu poziva za nadmetanje te na elektronički pristup dokumentaciji za nadmetanje.</w:t>
      </w:r>
    </w:p>
    <w:p w14:paraId="13A55E5E" w14:textId="77777777" w:rsidR="00CD0F6A" w:rsidRDefault="00CD0F6A" w:rsidP="008C170A">
      <w:pPr>
        <w:jc w:val="both"/>
        <w:rPr>
          <w:rFonts w:ascii="Arial Narrow" w:hAnsi="Arial Narrow" w:cs="Arial"/>
          <w:sz w:val="22"/>
          <w:szCs w:val="22"/>
          <w:lang w:val="en-US" w:eastAsia="en-US"/>
        </w:rPr>
      </w:pPr>
    </w:p>
    <w:p w14:paraId="4A21FC83" w14:textId="77777777" w:rsidR="00CD0F6A" w:rsidRDefault="00CD0F6A"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Procesom predaje ponude smatra se prilaganje (upload/učitavanje) svih dokumenata ponude, popunjenih obrazaca i troškovnika. Sve priložene dokumente Elektronički oglasnik javne nabave uvezuje u cjelovitu ponudu, pod nazivom “Uvez ponude”.</w:t>
      </w:r>
    </w:p>
    <w:p w14:paraId="14E1088E" w14:textId="77777777" w:rsidR="008C414E" w:rsidRDefault="008C414E" w:rsidP="008C170A">
      <w:pPr>
        <w:jc w:val="both"/>
        <w:rPr>
          <w:rFonts w:ascii="Arial Narrow" w:hAnsi="Arial Narrow" w:cs="Arial"/>
          <w:sz w:val="22"/>
          <w:szCs w:val="22"/>
          <w:lang w:val="en-US" w:eastAsia="en-US"/>
        </w:rPr>
      </w:pPr>
    </w:p>
    <w:p w14:paraId="1811F6B2" w14:textId="77777777" w:rsidR="008C414E" w:rsidRDefault="009971FA"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Troškovnik se popunjava u .xl</w:t>
      </w:r>
      <w:r w:rsidR="008C414E">
        <w:rPr>
          <w:rFonts w:ascii="Arial Narrow" w:hAnsi="Arial Narrow" w:cs="Arial"/>
          <w:sz w:val="22"/>
          <w:szCs w:val="22"/>
          <w:lang w:val="en-US" w:eastAsia="en-US"/>
        </w:rPr>
        <w:t>s formatu. Nije dozvoljena izmjena troškovnika koji je preuzet uz Dokumentaciju za nadmetanje</w:t>
      </w:r>
      <w:r>
        <w:rPr>
          <w:rFonts w:ascii="Arial Narrow" w:hAnsi="Arial Narrow" w:cs="Arial"/>
          <w:sz w:val="22"/>
          <w:szCs w:val="22"/>
          <w:lang w:val="en-US" w:eastAsia="en-US"/>
        </w:rPr>
        <w:t>, dozvoljeno je samo popunjavanje polja predviđenih za unos podataka.</w:t>
      </w:r>
    </w:p>
    <w:p w14:paraId="0431CC9B" w14:textId="77777777" w:rsidR="007A483C" w:rsidRDefault="007A483C" w:rsidP="008C170A">
      <w:pPr>
        <w:jc w:val="both"/>
        <w:rPr>
          <w:rFonts w:ascii="Arial Narrow" w:hAnsi="Arial Narrow" w:cs="Arial"/>
          <w:sz w:val="22"/>
          <w:szCs w:val="22"/>
          <w:lang w:val="en-US" w:eastAsia="en-US"/>
        </w:rPr>
      </w:pPr>
    </w:p>
    <w:p w14:paraId="058303CB" w14:textId="77777777" w:rsidR="007A483C" w:rsidRDefault="007A483C" w:rsidP="008C170A">
      <w:pPr>
        <w:jc w:val="both"/>
        <w:rPr>
          <w:rFonts w:ascii="Arial Narrow" w:hAnsi="Arial Narrow" w:cs="Arial"/>
          <w:sz w:val="22"/>
          <w:szCs w:val="22"/>
          <w:lang w:val="en-US" w:eastAsia="en-US"/>
        </w:rPr>
      </w:pPr>
      <w:r>
        <w:rPr>
          <w:rFonts w:ascii="Arial Narrow" w:hAnsi="Arial Narrow" w:cs="Arial"/>
          <w:sz w:val="22"/>
          <w:szCs w:val="22"/>
          <w:lang w:val="en-US" w:eastAsia="en-US"/>
        </w:rPr>
        <w:lastRenderedPageBreak/>
        <w:t>Naručitelj ne smije odbiti ponudu ponuditelja koji nije potpisao ponudu elektroinčkim potpisom, a su</w:t>
      </w:r>
      <w:r w:rsidR="00CD7F24">
        <w:rPr>
          <w:rFonts w:ascii="Arial Narrow" w:hAnsi="Arial Narrow" w:cs="Arial"/>
          <w:sz w:val="22"/>
          <w:szCs w:val="22"/>
          <w:lang w:val="en-US" w:eastAsia="en-US"/>
        </w:rPr>
        <w:t>kladno čl.280. st. 10. ZJN 2016, jer se smatra da dostavljena ponuda elektroničkim sredstvima komunikacije putem EOJN RH obvezuje ponuditelja u roku valjanosti ponude neovisno o tome je li potpisana ili nije.</w:t>
      </w:r>
    </w:p>
    <w:p w14:paraId="0E35400A" w14:textId="77777777" w:rsidR="00DF54C3" w:rsidRDefault="00DF54C3" w:rsidP="00DE50A9">
      <w:pPr>
        <w:jc w:val="both"/>
        <w:rPr>
          <w:rFonts w:ascii="Arial Narrow" w:hAnsi="Arial Narrow" w:cs="Arial"/>
          <w:sz w:val="22"/>
          <w:szCs w:val="22"/>
        </w:rPr>
      </w:pPr>
    </w:p>
    <w:p w14:paraId="2BE68970" w14:textId="77777777" w:rsidR="00DF54C3" w:rsidRPr="00DF54C3" w:rsidRDefault="00DF54C3" w:rsidP="00DF54C3">
      <w:pPr>
        <w:jc w:val="both"/>
        <w:rPr>
          <w:rFonts w:ascii="Arial Narrow" w:hAnsi="Arial Narrow" w:cs="Arial"/>
          <w:sz w:val="22"/>
          <w:szCs w:val="22"/>
        </w:rPr>
      </w:pPr>
      <w:r w:rsidRPr="00D804DC">
        <w:rPr>
          <w:rFonts w:ascii="Arial Narrow" w:hAnsi="Arial Narrow" w:cs="Arial"/>
          <w:sz w:val="22"/>
          <w:szCs w:val="22"/>
        </w:rPr>
        <w:t>U slučaju nedostupnosti Elektroničkog oglasnika javne nabave, naručitelj će postupiti u skladu s Naputkom o postupanju u postupcima javne nabave u slučaju nedostupnosti elektroničkog oglasnika javne nabave Republike Hrvatske (Narodne Novine, broj 88/2016).</w:t>
      </w:r>
    </w:p>
    <w:p w14:paraId="4633644E" w14:textId="77777777" w:rsidR="007A483C" w:rsidRDefault="007A483C" w:rsidP="00DE50A9">
      <w:pPr>
        <w:jc w:val="both"/>
        <w:rPr>
          <w:rFonts w:ascii="Arial Narrow" w:hAnsi="Arial Narrow" w:cs="Arial"/>
          <w:sz w:val="22"/>
          <w:szCs w:val="22"/>
        </w:rPr>
      </w:pPr>
    </w:p>
    <w:p w14:paraId="3C9BDD47" w14:textId="77777777" w:rsidR="000773E7" w:rsidRDefault="000773E7" w:rsidP="00DE50A9">
      <w:pPr>
        <w:jc w:val="both"/>
        <w:rPr>
          <w:rFonts w:ascii="Arial Narrow" w:hAnsi="Arial Narrow" w:cs="Arial"/>
          <w:sz w:val="22"/>
          <w:szCs w:val="22"/>
        </w:rPr>
      </w:pPr>
      <w:r>
        <w:rPr>
          <w:rFonts w:ascii="Arial Narrow" w:hAnsi="Arial Narrow" w:cs="Arial"/>
          <w:sz w:val="22"/>
          <w:szCs w:val="22"/>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4284B792" w14:textId="77777777" w:rsidR="00DE50A9" w:rsidRDefault="00DE50A9" w:rsidP="008C170A">
      <w:pPr>
        <w:jc w:val="both"/>
        <w:rPr>
          <w:rFonts w:ascii="Arial Narrow" w:hAnsi="Arial Narrow" w:cs="Arial"/>
          <w:bCs/>
          <w:sz w:val="22"/>
          <w:szCs w:val="22"/>
        </w:rPr>
      </w:pPr>
    </w:p>
    <w:p w14:paraId="78834084" w14:textId="77777777" w:rsidR="00DE50A9" w:rsidRDefault="00DE50A9" w:rsidP="008C170A">
      <w:pPr>
        <w:jc w:val="both"/>
        <w:rPr>
          <w:rFonts w:ascii="Arial Narrow" w:hAnsi="Arial Narrow" w:cs="Arial"/>
          <w:bCs/>
          <w:sz w:val="22"/>
          <w:szCs w:val="22"/>
        </w:rPr>
      </w:pPr>
      <w:r>
        <w:rPr>
          <w:rFonts w:ascii="Arial Narrow" w:hAnsi="Arial Narrow"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5E4EF80B" w14:textId="77777777" w:rsidR="00B30628" w:rsidRPr="000A4181" w:rsidRDefault="00B30628" w:rsidP="00B30628">
      <w:pPr>
        <w:jc w:val="both"/>
        <w:rPr>
          <w:rFonts w:ascii="Arial Narrow" w:hAnsi="Arial Narrow" w:cs="Arial"/>
          <w:sz w:val="22"/>
          <w:szCs w:val="22"/>
        </w:rPr>
      </w:pPr>
      <w:r w:rsidRPr="000A4181">
        <w:rPr>
          <w:rFonts w:ascii="Arial Narrow" w:hAnsi="Arial Narrow" w:cs="Arial"/>
          <w:sz w:val="22"/>
          <w:szCs w:val="22"/>
        </w:rPr>
        <w:t>Trenutak zaprimanja elektronički dostavljene ponude dokumentira se potvrdom o</w:t>
      </w:r>
      <w:r w:rsidR="000773E7">
        <w:rPr>
          <w:rFonts w:ascii="Arial Narrow" w:hAnsi="Arial Narrow" w:cs="Arial"/>
          <w:sz w:val="22"/>
          <w:szCs w:val="22"/>
        </w:rPr>
        <w:t xml:space="preserve"> zaprimanju elektroničke ponude te se, bez odgode, ponuditelju </w:t>
      </w:r>
      <w:r w:rsidRPr="000A4181">
        <w:rPr>
          <w:rFonts w:ascii="Arial Narrow" w:hAnsi="Arial Narrow" w:cs="Arial"/>
          <w:sz w:val="22"/>
          <w:szCs w:val="22"/>
        </w:rPr>
        <w:t xml:space="preserve">dostavlja potvrda o zaprimanju elektroničke ponude s podacima o datumu i vremenu zaprimanja te rednom broju ponude prema redoslijedu zaprimanja elektronički dostavljenih ponuda. </w:t>
      </w:r>
    </w:p>
    <w:p w14:paraId="168EB403" w14:textId="77777777" w:rsidR="00B30628" w:rsidRDefault="00B30628" w:rsidP="00B30628">
      <w:pPr>
        <w:jc w:val="both"/>
        <w:rPr>
          <w:rFonts w:ascii="Arial Narrow" w:hAnsi="Arial Narrow" w:cs="Arial"/>
          <w:sz w:val="22"/>
          <w:szCs w:val="22"/>
        </w:rPr>
      </w:pPr>
    </w:p>
    <w:p w14:paraId="7B9C8DC9" w14:textId="77777777" w:rsidR="00B30628" w:rsidRDefault="00B30628" w:rsidP="00B30628">
      <w:pPr>
        <w:jc w:val="both"/>
        <w:rPr>
          <w:rFonts w:ascii="Arial Narrow" w:hAnsi="Arial Narrow" w:cs="Arial"/>
          <w:sz w:val="22"/>
          <w:szCs w:val="22"/>
        </w:rPr>
      </w:pPr>
      <w:r>
        <w:rPr>
          <w:rFonts w:ascii="Arial Narrow" w:hAnsi="Arial Narrow"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3FF848C9" w14:textId="77777777" w:rsidR="00B30628" w:rsidRDefault="00B30628" w:rsidP="00B30628">
      <w:pPr>
        <w:jc w:val="both"/>
        <w:rPr>
          <w:rFonts w:ascii="Arial Narrow" w:hAnsi="Arial Narrow" w:cs="Arial"/>
          <w:sz w:val="22"/>
          <w:szCs w:val="22"/>
        </w:rPr>
      </w:pPr>
    </w:p>
    <w:p w14:paraId="330D2F19" w14:textId="77777777" w:rsidR="00B30628" w:rsidRDefault="00FB68B8" w:rsidP="008C170A">
      <w:pPr>
        <w:jc w:val="both"/>
        <w:rPr>
          <w:rFonts w:ascii="Arial Narrow" w:hAnsi="Arial Narrow" w:cs="Arial"/>
          <w:bCs/>
          <w:sz w:val="22"/>
          <w:szCs w:val="22"/>
        </w:rPr>
      </w:pPr>
      <w:r>
        <w:rPr>
          <w:rFonts w:ascii="Arial Narrow" w:hAnsi="Arial Narrow"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1BD49106" w14:textId="77777777" w:rsidR="000F7395" w:rsidRDefault="000F7395" w:rsidP="008C170A">
      <w:pPr>
        <w:jc w:val="both"/>
        <w:rPr>
          <w:rFonts w:ascii="Arial Narrow" w:hAnsi="Arial Narrow" w:cs="Arial"/>
          <w:b/>
          <w:bCs/>
          <w:sz w:val="22"/>
          <w:szCs w:val="22"/>
        </w:rPr>
      </w:pPr>
    </w:p>
    <w:p w14:paraId="44CC5CD6" w14:textId="77777777" w:rsidR="00B30628" w:rsidRPr="00B30628" w:rsidRDefault="00ED27C1" w:rsidP="00B30628">
      <w:pPr>
        <w:jc w:val="both"/>
        <w:rPr>
          <w:rFonts w:ascii="Arial Narrow" w:hAnsi="Arial Narrow" w:cs="Arial"/>
          <w:b/>
          <w:bCs/>
          <w:sz w:val="22"/>
          <w:szCs w:val="22"/>
        </w:rPr>
      </w:pPr>
      <w:r>
        <w:rPr>
          <w:rFonts w:ascii="Arial Narrow" w:hAnsi="Arial Narrow" w:cs="Arial"/>
          <w:b/>
          <w:bCs/>
          <w:sz w:val="22"/>
          <w:szCs w:val="22"/>
        </w:rPr>
        <w:t>DOSTAVA DIJELA/DIJELOVA PONUDE U ZATVORENOJ OMOTNICI</w:t>
      </w:r>
    </w:p>
    <w:p w14:paraId="6F12466C" w14:textId="77777777" w:rsidR="00B30628" w:rsidRDefault="00B30628" w:rsidP="00B30628">
      <w:pPr>
        <w:jc w:val="both"/>
        <w:rPr>
          <w:rFonts w:ascii="Arial Narrow" w:hAnsi="Arial Narrow" w:cs="Arial"/>
          <w:sz w:val="22"/>
          <w:szCs w:val="22"/>
        </w:rPr>
      </w:pPr>
    </w:p>
    <w:p w14:paraId="2B247E6B" w14:textId="77777777" w:rsidR="00B30628" w:rsidRDefault="00845629" w:rsidP="00B30628">
      <w:pPr>
        <w:jc w:val="both"/>
        <w:rPr>
          <w:rFonts w:ascii="Arial Narrow" w:hAnsi="Arial Narrow" w:cs="Arial"/>
          <w:sz w:val="22"/>
          <w:szCs w:val="22"/>
        </w:rPr>
      </w:pPr>
      <w:r>
        <w:rPr>
          <w:rFonts w:ascii="Arial Narrow" w:hAnsi="Arial Narrow" w:cs="Arial"/>
          <w:sz w:val="22"/>
          <w:szCs w:val="22"/>
        </w:rPr>
        <w:t>Ukoliko pri elektroničkoj dostavi ponuda</w:t>
      </w:r>
      <w:r w:rsidR="00B30628">
        <w:rPr>
          <w:rFonts w:ascii="Arial Narrow" w:hAnsi="Arial Narrow" w:cs="Arial"/>
          <w:sz w:val="22"/>
          <w:szCs w:val="22"/>
        </w:rPr>
        <w:t xml:space="preserve"> iz tehničkih razloga nije moguće sigurno povezivanje svih dijelova ponude i/ili primjena naprednog elektroničkog potpisa na dijelove ponude, ponuditelj može ostale dijelove ponude sastaviti i u formatu dokumenata koji se kao takvi ne mogu potpisati naprednim elektroničkim potpisom te ih dostaviti odvojeno od ponude. U tom slučaju, te u slučaju kada ponuditelj uz elektroničku ponudu u papirnatom obliku dostavlja dokumente, potvrde i izjave koje ne postoje u elektroničkom obliku, ponuditelj je obvezan naznačiti na koji postupak javne nabave i na koju ponudu se odvojeni dokument odnosi.</w:t>
      </w:r>
    </w:p>
    <w:p w14:paraId="321298FA" w14:textId="77777777" w:rsidR="00B30628" w:rsidRDefault="00B30628" w:rsidP="00B30628">
      <w:pPr>
        <w:jc w:val="both"/>
        <w:rPr>
          <w:rFonts w:ascii="Arial Narrow" w:hAnsi="Arial Narrow" w:cs="Arial"/>
          <w:sz w:val="22"/>
          <w:szCs w:val="22"/>
        </w:rPr>
      </w:pPr>
    </w:p>
    <w:p w14:paraId="0E837AF3" w14:textId="77777777" w:rsidR="00B30628" w:rsidRDefault="00B30628" w:rsidP="00B30628">
      <w:pPr>
        <w:jc w:val="both"/>
        <w:rPr>
          <w:rFonts w:ascii="Arial Narrow" w:hAnsi="Arial Narrow" w:cs="Arial"/>
          <w:sz w:val="22"/>
          <w:szCs w:val="22"/>
        </w:rPr>
      </w:pPr>
      <w:r w:rsidRPr="000A4181">
        <w:rPr>
          <w:rFonts w:ascii="Arial Narrow" w:hAnsi="Arial Narrow"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w:t>
      </w:r>
      <w:r w:rsidRPr="00243E26">
        <w:rPr>
          <w:rFonts w:ascii="Arial Narrow" w:hAnsi="Arial Narrow" w:cs="Arial"/>
          <w:sz w:val="22"/>
          <w:szCs w:val="22"/>
        </w:rPr>
        <w:t>dodatkom „dio/dijelovi ponude koji se dostavlja/ju odvojeno“.</w:t>
      </w:r>
      <w:r w:rsidRPr="000A4181">
        <w:rPr>
          <w:rFonts w:ascii="Arial Narrow" w:hAnsi="Arial Narrow" w:cs="Arial"/>
          <w:sz w:val="22"/>
          <w:szCs w:val="22"/>
        </w:rPr>
        <w:t xml:space="preserve"> U tom slučaju će se kao vrijeme dostave ponude uzeti vrijeme zaprimanja ponude putem Elektroničkog oglasnika. </w:t>
      </w:r>
    </w:p>
    <w:p w14:paraId="651084BB" w14:textId="77777777" w:rsidR="00A12E46" w:rsidRDefault="00A12E46" w:rsidP="00B30628">
      <w:pPr>
        <w:jc w:val="both"/>
        <w:rPr>
          <w:rFonts w:ascii="Arial Narrow" w:hAnsi="Arial Narrow" w:cs="Arial"/>
          <w:sz w:val="22"/>
          <w:szCs w:val="22"/>
        </w:rPr>
      </w:pPr>
    </w:p>
    <w:p w14:paraId="45C0EC93" w14:textId="77777777" w:rsidR="00B30628" w:rsidRDefault="00B30628" w:rsidP="00B30628">
      <w:pPr>
        <w:jc w:val="both"/>
        <w:rPr>
          <w:rFonts w:ascii="Arial Narrow" w:hAnsi="Arial Narrow" w:cs="Arial"/>
          <w:sz w:val="22"/>
          <w:szCs w:val="22"/>
        </w:rPr>
      </w:pPr>
      <w:r>
        <w:rPr>
          <w:rFonts w:ascii="Arial Narrow" w:hAnsi="Arial Narrow" w:cs="Arial"/>
          <w:sz w:val="22"/>
          <w:szCs w:val="22"/>
        </w:rPr>
        <w:t>Zatvorenu omotnicu s dijelom/dijelovima ponude ponuditelj predaje neposredno ili preporučenom poštanskom pošiljkom na adresu naručitelja, u zatvorenoj omotnici na kojoj mora biti naznačeno:</w:t>
      </w:r>
    </w:p>
    <w:p w14:paraId="154099CC" w14:textId="77777777" w:rsidR="00B30628" w:rsidRPr="003F0323" w:rsidRDefault="00B30628" w:rsidP="00B30628">
      <w:pPr>
        <w:jc w:val="both"/>
        <w:rPr>
          <w:rFonts w:ascii="Arial Narrow" w:hAnsi="Arial Narrow" w:cs="Arial"/>
          <w:sz w:val="22"/>
          <w:szCs w:val="22"/>
        </w:rPr>
      </w:pPr>
      <w:r w:rsidRPr="003F0323">
        <w:rPr>
          <w:rFonts w:ascii="Arial Narrow" w:hAnsi="Arial Narrow" w:cs="Arial"/>
          <w:sz w:val="22"/>
          <w:szCs w:val="22"/>
        </w:rPr>
        <w:t>-na prednjoj stranici:</w:t>
      </w:r>
    </w:p>
    <w:p w14:paraId="6A58EB24" w14:textId="77777777" w:rsidR="00B30628" w:rsidRDefault="00B30628" w:rsidP="00893903">
      <w:pPr>
        <w:ind w:firstLine="708"/>
        <w:jc w:val="both"/>
        <w:rPr>
          <w:rFonts w:ascii="Arial Narrow" w:hAnsi="Arial Narrow" w:cs="Arial"/>
          <w:b/>
          <w:sz w:val="22"/>
          <w:szCs w:val="22"/>
        </w:rPr>
      </w:pPr>
      <w:r w:rsidRPr="003F0323">
        <w:rPr>
          <w:rFonts w:ascii="Arial Narrow" w:hAnsi="Arial Narrow" w:cs="Arial"/>
          <w:b/>
          <w:sz w:val="22"/>
          <w:szCs w:val="22"/>
        </w:rPr>
        <w:t>Grad Crikvenica, Kralja Tomislava 85, 51260 Crikvenica</w:t>
      </w:r>
    </w:p>
    <w:p w14:paraId="7041C195" w14:textId="77777777" w:rsidR="00B30628" w:rsidRDefault="007A483C" w:rsidP="00893903">
      <w:pPr>
        <w:ind w:firstLine="708"/>
        <w:jc w:val="both"/>
        <w:rPr>
          <w:rFonts w:ascii="Arial Narrow" w:hAnsi="Arial Narrow" w:cs="Arial"/>
          <w:b/>
          <w:sz w:val="22"/>
          <w:szCs w:val="22"/>
        </w:rPr>
      </w:pPr>
      <w:r>
        <w:rPr>
          <w:rFonts w:ascii="Arial Narrow" w:hAnsi="Arial Narrow" w:cs="Arial"/>
          <w:b/>
          <w:sz w:val="22"/>
          <w:szCs w:val="22"/>
        </w:rPr>
        <w:t>Evid.br.nabave:  J-01-17-</w:t>
      </w:r>
    </w:p>
    <w:p w14:paraId="25AC547C" w14:textId="77777777" w:rsidR="00C955F1" w:rsidRDefault="00B30628" w:rsidP="00893903">
      <w:pPr>
        <w:ind w:firstLine="708"/>
        <w:jc w:val="both"/>
        <w:rPr>
          <w:rFonts w:ascii="Arial Narrow" w:hAnsi="Arial Narrow" w:cs="Arial"/>
          <w:b/>
          <w:sz w:val="22"/>
          <w:szCs w:val="22"/>
        </w:rPr>
      </w:pPr>
      <w:r>
        <w:rPr>
          <w:rFonts w:ascii="Arial Narrow" w:hAnsi="Arial Narrow" w:cs="Arial"/>
          <w:b/>
          <w:sz w:val="22"/>
          <w:szCs w:val="22"/>
        </w:rPr>
        <w:t xml:space="preserve">Predmet nabave: </w:t>
      </w:r>
      <w:r w:rsidR="00B7208E">
        <w:rPr>
          <w:rFonts w:ascii="Arial Narrow" w:hAnsi="Arial Narrow" w:cs="Arial"/>
          <w:b/>
          <w:sz w:val="22"/>
          <w:szCs w:val="22"/>
        </w:rPr>
        <w:t>IZGRADNJA</w:t>
      </w:r>
      <w:r w:rsidR="007A483C">
        <w:rPr>
          <w:rFonts w:ascii="Arial Narrow" w:hAnsi="Arial Narrow" w:cs="Arial"/>
          <w:b/>
          <w:sz w:val="22"/>
          <w:szCs w:val="22"/>
        </w:rPr>
        <w:t xml:space="preserve"> SPORTSKE DVORANE </w:t>
      </w:r>
      <w:r w:rsidR="00B7208E">
        <w:rPr>
          <w:rFonts w:ascii="Arial Narrow" w:hAnsi="Arial Narrow" w:cs="Arial"/>
          <w:b/>
          <w:sz w:val="22"/>
          <w:szCs w:val="22"/>
        </w:rPr>
        <w:t xml:space="preserve">U SKLOPU </w:t>
      </w:r>
      <w:r w:rsidR="007A483C">
        <w:rPr>
          <w:rFonts w:ascii="Arial Narrow" w:hAnsi="Arial Narrow" w:cs="Arial"/>
          <w:b/>
          <w:sz w:val="22"/>
          <w:szCs w:val="22"/>
        </w:rPr>
        <w:t>OŠ Z.CARA</w:t>
      </w:r>
    </w:p>
    <w:p w14:paraId="5F31ED7D" w14:textId="77777777" w:rsidR="00893903" w:rsidRPr="00243E26" w:rsidRDefault="00893903" w:rsidP="00893903">
      <w:pPr>
        <w:ind w:firstLine="708"/>
        <w:jc w:val="both"/>
        <w:rPr>
          <w:rFonts w:ascii="Arial Narrow" w:hAnsi="Arial Narrow" w:cs="Arial"/>
          <w:b/>
          <w:sz w:val="22"/>
          <w:szCs w:val="22"/>
          <w:u w:val="single"/>
        </w:rPr>
      </w:pPr>
      <w:r w:rsidRPr="00243E26">
        <w:rPr>
          <w:rFonts w:ascii="Arial Narrow" w:hAnsi="Arial Narrow" w:cs="Arial"/>
          <w:b/>
          <w:sz w:val="22"/>
          <w:szCs w:val="22"/>
          <w:u w:val="single"/>
        </w:rPr>
        <w:t>„DIO/DIJELOVI PONUDE KOJI SE DOSTAVLJAJU ODVOJENO“</w:t>
      </w:r>
    </w:p>
    <w:p w14:paraId="1970C973"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ab/>
      </w:r>
      <w:r w:rsidR="00B30628">
        <w:rPr>
          <w:rFonts w:ascii="Arial Narrow" w:hAnsi="Arial Narrow" w:cs="Arial"/>
          <w:sz w:val="22"/>
          <w:szCs w:val="22"/>
        </w:rPr>
        <w:t xml:space="preserve"> </w:t>
      </w:r>
      <w:r w:rsidR="00B30628" w:rsidRPr="003F0323">
        <w:rPr>
          <w:rFonts w:ascii="Arial Narrow" w:hAnsi="Arial Narrow" w:cs="Arial"/>
          <w:b/>
          <w:sz w:val="22"/>
          <w:szCs w:val="22"/>
        </w:rPr>
        <w:t>-</w:t>
      </w:r>
      <w:r w:rsidR="00B30628">
        <w:rPr>
          <w:rFonts w:ascii="Arial Narrow" w:hAnsi="Arial Narrow" w:cs="Arial"/>
          <w:b/>
          <w:sz w:val="22"/>
          <w:szCs w:val="22"/>
        </w:rPr>
        <w:t>N</w:t>
      </w:r>
      <w:r w:rsidR="00B30628" w:rsidRPr="003F0323">
        <w:rPr>
          <w:rFonts w:ascii="Arial Narrow" w:hAnsi="Arial Narrow" w:cs="Arial"/>
          <w:b/>
          <w:sz w:val="22"/>
          <w:szCs w:val="22"/>
        </w:rPr>
        <w:t>E OTVARATI-</w:t>
      </w:r>
    </w:p>
    <w:p w14:paraId="1F8AC370" w14:textId="4AE44FB2" w:rsidR="00C955F1" w:rsidRDefault="00C955F1" w:rsidP="00B30628">
      <w:pPr>
        <w:jc w:val="both"/>
        <w:rPr>
          <w:rFonts w:ascii="Arial Narrow" w:hAnsi="Arial Narrow" w:cs="Arial"/>
          <w:b/>
          <w:sz w:val="22"/>
          <w:szCs w:val="22"/>
        </w:rPr>
      </w:pPr>
    </w:p>
    <w:p w14:paraId="29785C75"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-na poleđini:</w:t>
      </w:r>
      <w:r>
        <w:rPr>
          <w:rFonts w:ascii="Arial Narrow" w:hAnsi="Arial Narrow" w:cs="Arial"/>
          <w:sz w:val="22"/>
          <w:szCs w:val="22"/>
        </w:rPr>
        <w:tab/>
      </w:r>
      <w:r w:rsidR="00B30628" w:rsidRPr="003F0323">
        <w:rPr>
          <w:rFonts w:ascii="Arial Narrow" w:hAnsi="Arial Narrow" w:cs="Arial"/>
          <w:b/>
          <w:sz w:val="22"/>
          <w:szCs w:val="22"/>
        </w:rPr>
        <w:t>Naziv i adresa ponuditelja</w:t>
      </w:r>
    </w:p>
    <w:p w14:paraId="097FB3E6" w14:textId="77777777" w:rsidR="00B30628" w:rsidRPr="00A37BF2" w:rsidRDefault="00B30628" w:rsidP="00B30628">
      <w:pPr>
        <w:jc w:val="both"/>
        <w:rPr>
          <w:rFonts w:ascii="Arial Narrow" w:hAnsi="Arial Narrow" w:cs="Arial"/>
          <w:sz w:val="22"/>
          <w:szCs w:val="22"/>
          <w:u w:val="single"/>
        </w:rPr>
      </w:pPr>
      <w:r>
        <w:rPr>
          <w:rFonts w:ascii="Arial Narrow" w:hAnsi="Arial Narrow" w:cs="Arial"/>
          <w:b/>
          <w:sz w:val="22"/>
          <w:szCs w:val="22"/>
        </w:rPr>
        <w:tab/>
      </w:r>
      <w:r>
        <w:rPr>
          <w:rFonts w:ascii="Arial Narrow" w:hAnsi="Arial Narrow" w:cs="Arial"/>
          <w:b/>
          <w:sz w:val="22"/>
          <w:szCs w:val="22"/>
        </w:rPr>
        <w:tab/>
      </w:r>
      <w:r w:rsidRPr="00A37BF2">
        <w:rPr>
          <w:rFonts w:ascii="Arial Narrow" w:hAnsi="Arial Narrow" w:cs="Arial"/>
          <w:b/>
          <w:sz w:val="22"/>
          <w:szCs w:val="22"/>
          <w:u w:val="single"/>
        </w:rPr>
        <w:t>OIB ponuditelja</w:t>
      </w:r>
    </w:p>
    <w:p w14:paraId="43148490" w14:textId="6D576D02" w:rsidR="00FB68B8" w:rsidRDefault="00FB68B8" w:rsidP="00B30628">
      <w:pPr>
        <w:jc w:val="both"/>
        <w:rPr>
          <w:rFonts w:ascii="Arial Narrow" w:hAnsi="Arial Narrow" w:cs="Arial"/>
          <w:sz w:val="22"/>
          <w:szCs w:val="22"/>
        </w:rPr>
      </w:pPr>
      <w:r>
        <w:rPr>
          <w:rFonts w:ascii="Arial Narrow" w:hAnsi="Arial Narrow" w:cs="Arial"/>
          <w:sz w:val="22"/>
          <w:szCs w:val="22"/>
        </w:rPr>
        <w:lastRenderedPageBreak/>
        <w:t>Dostavljena omotnica sa dijelom ponude koji se dostavlja odvojeno bit će upisana u Upisnik o zaprimanju ponuda uz naznaku o istom.</w:t>
      </w:r>
    </w:p>
    <w:p w14:paraId="052E6BC0" w14:textId="77777777" w:rsidR="00C360F3" w:rsidRDefault="00B30628" w:rsidP="00B30628">
      <w:pPr>
        <w:jc w:val="both"/>
        <w:rPr>
          <w:rFonts w:ascii="Arial Narrow" w:hAnsi="Arial Narrow" w:cs="Arial"/>
          <w:sz w:val="22"/>
          <w:szCs w:val="22"/>
        </w:rPr>
      </w:pPr>
      <w:r>
        <w:rPr>
          <w:rFonts w:ascii="Arial Narrow" w:hAnsi="Arial Narrow" w:cs="Arial"/>
          <w:sz w:val="22"/>
          <w:szCs w:val="22"/>
        </w:rPr>
        <w:t>U slučaju dostave dijela/dijelova ponude odvojeno u papirnatom obliku, kao vrijeme dostave uzima se vrijeme zaprimanja ponude putem Elektroničkog oglasnika javne nabave (elektroničke ponude).</w:t>
      </w:r>
    </w:p>
    <w:p w14:paraId="60E84A4A" w14:textId="77777777" w:rsidR="007A483C" w:rsidRDefault="007A483C" w:rsidP="008C170A">
      <w:pPr>
        <w:jc w:val="both"/>
        <w:rPr>
          <w:rFonts w:ascii="Arial Narrow" w:hAnsi="Arial Narrow" w:cs="Arial"/>
          <w:b/>
          <w:bCs/>
          <w:sz w:val="22"/>
          <w:szCs w:val="22"/>
        </w:rPr>
      </w:pPr>
    </w:p>
    <w:p w14:paraId="4A76D2CC" w14:textId="77777777" w:rsidR="006853A0" w:rsidRPr="008126E5" w:rsidRDefault="006853A0" w:rsidP="009917C3">
      <w:pPr>
        <w:pStyle w:val="ListParagraph"/>
        <w:numPr>
          <w:ilvl w:val="1"/>
          <w:numId w:val="14"/>
        </w:numPr>
        <w:jc w:val="both"/>
        <w:rPr>
          <w:rFonts w:ascii="Arial Narrow" w:hAnsi="Arial Narrow" w:cs="Arial"/>
          <w:b/>
          <w:bCs/>
          <w:sz w:val="22"/>
          <w:szCs w:val="22"/>
        </w:rPr>
      </w:pPr>
      <w:r w:rsidRPr="008126E5">
        <w:rPr>
          <w:rFonts w:ascii="Arial Narrow" w:hAnsi="Arial Narrow" w:cs="Arial"/>
          <w:b/>
          <w:bCs/>
          <w:sz w:val="22"/>
          <w:szCs w:val="22"/>
        </w:rPr>
        <w:t xml:space="preserve">Dostava </w:t>
      </w:r>
      <w:r w:rsidR="009568A9">
        <w:rPr>
          <w:rFonts w:ascii="Arial Narrow" w:hAnsi="Arial Narrow" w:cs="Arial"/>
          <w:b/>
          <w:bCs/>
          <w:sz w:val="22"/>
          <w:szCs w:val="22"/>
        </w:rPr>
        <w:t>i otvaranje</w:t>
      </w:r>
      <w:r w:rsidRPr="008126E5">
        <w:rPr>
          <w:rFonts w:ascii="Arial Narrow" w:hAnsi="Arial Narrow" w:cs="Arial"/>
          <w:b/>
          <w:bCs/>
          <w:sz w:val="22"/>
          <w:szCs w:val="22"/>
        </w:rPr>
        <w:t xml:space="preserve"> ponuda:</w:t>
      </w:r>
    </w:p>
    <w:p w14:paraId="4B81B4C0" w14:textId="77777777" w:rsidR="006853A0" w:rsidRPr="009D0EE2" w:rsidRDefault="006853A0" w:rsidP="006853A0">
      <w:pPr>
        <w:jc w:val="both"/>
        <w:rPr>
          <w:rFonts w:ascii="Arial Narrow" w:hAnsi="Arial Narrow" w:cs="Arial"/>
          <w:b/>
          <w:bCs/>
          <w:sz w:val="22"/>
          <w:szCs w:val="22"/>
        </w:rPr>
      </w:pPr>
      <w:r w:rsidRPr="009D0EE2">
        <w:rPr>
          <w:rFonts w:ascii="Arial Narrow" w:hAnsi="Arial Narrow" w:cs="Arial"/>
          <w:b/>
          <w:bCs/>
          <w:sz w:val="22"/>
          <w:szCs w:val="22"/>
        </w:rPr>
        <w:t>Dostava ponuda:</w:t>
      </w:r>
    </w:p>
    <w:p w14:paraId="49FFFF05" w14:textId="2CB2860D" w:rsidR="00457C87" w:rsidRDefault="00B30628" w:rsidP="00F53AF0">
      <w:pPr>
        <w:jc w:val="both"/>
        <w:rPr>
          <w:rFonts w:ascii="Arial Narrow" w:hAnsi="Arial Narrow" w:cs="Arial"/>
          <w:sz w:val="22"/>
          <w:szCs w:val="22"/>
        </w:rPr>
      </w:pPr>
      <w:r>
        <w:rPr>
          <w:rFonts w:ascii="Arial Narrow" w:hAnsi="Arial Narrow" w:cs="Arial"/>
          <w:sz w:val="22"/>
          <w:szCs w:val="22"/>
        </w:rPr>
        <w:t xml:space="preserve">Krajnji rok za dostavu ponuda u </w:t>
      </w:r>
      <w:r w:rsidRPr="00BC79C1">
        <w:rPr>
          <w:rFonts w:ascii="Arial Narrow" w:hAnsi="Arial Narrow" w:cs="Arial"/>
          <w:sz w:val="22"/>
          <w:szCs w:val="22"/>
        </w:rPr>
        <w:t>EOJN  je</w:t>
      </w:r>
      <w:r w:rsidR="00014024" w:rsidRPr="00BC79C1">
        <w:rPr>
          <w:rFonts w:ascii="Arial Narrow" w:hAnsi="Arial Narrow" w:cs="Arial"/>
          <w:sz w:val="22"/>
          <w:szCs w:val="22"/>
        </w:rPr>
        <w:t xml:space="preserve"> </w:t>
      </w:r>
      <w:r w:rsidR="007A483C" w:rsidRPr="00BC79C1">
        <w:rPr>
          <w:rFonts w:ascii="Arial Narrow" w:hAnsi="Arial Narrow" w:cs="Arial"/>
          <w:b/>
          <w:sz w:val="22"/>
          <w:szCs w:val="22"/>
        </w:rPr>
        <w:t xml:space="preserve"> </w:t>
      </w:r>
      <w:r w:rsidR="00BC79C1">
        <w:rPr>
          <w:rFonts w:ascii="Arial Narrow" w:hAnsi="Arial Narrow" w:cs="Arial"/>
          <w:b/>
          <w:sz w:val="22"/>
          <w:szCs w:val="22"/>
        </w:rPr>
        <w:t>..............................</w:t>
      </w:r>
      <w:r w:rsidRPr="00C946B0">
        <w:rPr>
          <w:rFonts w:ascii="Arial Narrow" w:hAnsi="Arial Narrow" w:cs="Arial"/>
          <w:b/>
          <w:sz w:val="22"/>
          <w:szCs w:val="22"/>
        </w:rPr>
        <w:t>do 10,00 sati.</w:t>
      </w:r>
      <w:r>
        <w:rPr>
          <w:rFonts w:ascii="Arial Narrow" w:hAnsi="Arial Narrow" w:cs="Arial"/>
          <w:b/>
          <w:sz w:val="22"/>
          <w:szCs w:val="22"/>
        </w:rPr>
        <w:t xml:space="preserve"> </w:t>
      </w:r>
      <w:r w:rsidRPr="00B30628">
        <w:rPr>
          <w:rFonts w:ascii="Arial Narrow" w:hAnsi="Arial Narrow" w:cs="Arial"/>
          <w:sz w:val="22"/>
          <w:szCs w:val="22"/>
        </w:rPr>
        <w:t>Krajnji rok za dostavu ponuda je ujedno i rok za otvaranje ponuda.</w:t>
      </w:r>
    </w:p>
    <w:p w14:paraId="7CE7316A" w14:textId="77777777" w:rsidR="00B30628" w:rsidRDefault="00B30628" w:rsidP="00F53AF0">
      <w:pPr>
        <w:jc w:val="both"/>
        <w:rPr>
          <w:rFonts w:ascii="Arial Narrow" w:hAnsi="Arial Narrow" w:cs="Arial"/>
          <w:sz w:val="22"/>
          <w:szCs w:val="22"/>
        </w:rPr>
      </w:pPr>
    </w:p>
    <w:p w14:paraId="4C5F9E1A" w14:textId="77777777" w:rsidR="00B30628" w:rsidRPr="00B30628" w:rsidRDefault="00B30628" w:rsidP="00F53AF0">
      <w:pPr>
        <w:jc w:val="both"/>
        <w:rPr>
          <w:rFonts w:ascii="Arial Narrow" w:hAnsi="Arial Narrow" w:cs="Arial"/>
          <w:sz w:val="22"/>
          <w:szCs w:val="22"/>
        </w:rPr>
      </w:pPr>
      <w:r>
        <w:rPr>
          <w:rFonts w:ascii="Arial Narrow" w:hAnsi="Arial Narrow" w:cs="Arial"/>
          <w:sz w:val="22"/>
          <w:szCs w:val="22"/>
        </w:rPr>
        <w:t>Zatvorenu omotnicu s dijelom/dijelovima ponude koji se dostavljaju odvojeno, odnosno u papirnatom obliku, ponuditelj predaje neposredno ili preporučen</w:t>
      </w:r>
      <w:r w:rsidR="00451DA6">
        <w:rPr>
          <w:rFonts w:ascii="Arial Narrow" w:hAnsi="Arial Narrow" w:cs="Arial"/>
          <w:sz w:val="22"/>
          <w:szCs w:val="22"/>
        </w:rPr>
        <w:t>om poštom na adresu naručitelja</w:t>
      </w:r>
      <w:r>
        <w:rPr>
          <w:rFonts w:ascii="Arial Narrow" w:hAnsi="Arial Narrow" w:cs="Arial"/>
          <w:sz w:val="22"/>
          <w:szCs w:val="22"/>
        </w:rPr>
        <w:t>, u pisarnicu Grada Crikvenice, Crikvenica, Kralja Tomislava 85.</w:t>
      </w:r>
    </w:p>
    <w:p w14:paraId="0B41292F" w14:textId="77777777" w:rsidR="000F7395" w:rsidRDefault="000F7395" w:rsidP="006853A0">
      <w:pPr>
        <w:jc w:val="both"/>
        <w:rPr>
          <w:rFonts w:ascii="Arial Narrow" w:hAnsi="Arial Narrow" w:cs="Arial"/>
          <w:b/>
          <w:bCs/>
          <w:sz w:val="22"/>
          <w:szCs w:val="22"/>
        </w:rPr>
      </w:pPr>
    </w:p>
    <w:p w14:paraId="5DD5AC77" w14:textId="77777777" w:rsidR="006853A0" w:rsidRPr="00B04388" w:rsidRDefault="006853A0" w:rsidP="006853A0">
      <w:pPr>
        <w:jc w:val="both"/>
        <w:rPr>
          <w:rFonts w:ascii="Arial Narrow" w:hAnsi="Arial Narrow" w:cs="Arial"/>
          <w:b/>
          <w:bCs/>
          <w:sz w:val="22"/>
          <w:szCs w:val="22"/>
        </w:rPr>
      </w:pPr>
      <w:r w:rsidRPr="00B04388">
        <w:rPr>
          <w:rFonts w:ascii="Arial Narrow" w:hAnsi="Arial Narrow" w:cs="Arial"/>
          <w:b/>
          <w:bCs/>
          <w:sz w:val="22"/>
          <w:szCs w:val="22"/>
        </w:rPr>
        <w:t>Otvaranje ponuda:</w:t>
      </w:r>
    </w:p>
    <w:p w14:paraId="69463A81" w14:textId="1FFCABB2" w:rsidR="006853A0" w:rsidRPr="009D0EE2" w:rsidRDefault="006853A0" w:rsidP="006853A0">
      <w:pPr>
        <w:jc w:val="both"/>
        <w:rPr>
          <w:rFonts w:ascii="Arial Narrow" w:hAnsi="Arial Narrow" w:cs="Arial"/>
          <w:sz w:val="22"/>
          <w:szCs w:val="22"/>
        </w:rPr>
      </w:pPr>
      <w:r w:rsidRPr="00B04388">
        <w:rPr>
          <w:rFonts w:ascii="Arial Narrow" w:hAnsi="Arial Narrow" w:cs="Arial"/>
          <w:sz w:val="22"/>
          <w:szCs w:val="22"/>
        </w:rPr>
        <w:t>Javno otvaranje ponuda je</w:t>
      </w:r>
      <w:r w:rsidRPr="00451DA6">
        <w:rPr>
          <w:rFonts w:ascii="Arial Narrow" w:hAnsi="Arial Narrow" w:cs="Arial"/>
          <w:b/>
          <w:sz w:val="22"/>
          <w:szCs w:val="22"/>
        </w:rPr>
        <w:t xml:space="preserve">: </w:t>
      </w:r>
      <w:r w:rsidR="009D0F82" w:rsidRPr="00451DA6">
        <w:rPr>
          <w:rFonts w:ascii="Arial Narrow" w:hAnsi="Arial Narrow" w:cs="Arial"/>
          <w:b/>
          <w:sz w:val="22"/>
          <w:szCs w:val="22"/>
        </w:rPr>
        <w:t xml:space="preserve"> </w:t>
      </w:r>
      <w:r w:rsidR="00BC79C1">
        <w:rPr>
          <w:rFonts w:ascii="Arial Narrow" w:hAnsi="Arial Narrow" w:cs="Arial"/>
          <w:b/>
          <w:sz w:val="22"/>
          <w:szCs w:val="22"/>
        </w:rPr>
        <w:t>..................................</w:t>
      </w:r>
      <w:r w:rsidR="009503A0" w:rsidRPr="00BC79C1">
        <w:rPr>
          <w:rFonts w:ascii="Arial Narrow" w:hAnsi="Arial Narrow" w:cs="Arial"/>
          <w:b/>
          <w:sz w:val="22"/>
          <w:szCs w:val="22"/>
        </w:rPr>
        <w:t>u 10</w:t>
      </w:r>
      <w:r w:rsidRPr="00BC79C1">
        <w:rPr>
          <w:rFonts w:ascii="Arial Narrow" w:hAnsi="Arial Narrow" w:cs="Arial"/>
          <w:b/>
          <w:sz w:val="22"/>
          <w:szCs w:val="22"/>
        </w:rPr>
        <w:t>,</w:t>
      </w:r>
      <w:r w:rsidR="00AE7BC5" w:rsidRPr="00BC79C1">
        <w:rPr>
          <w:rFonts w:ascii="Arial Narrow" w:hAnsi="Arial Narrow" w:cs="Arial"/>
          <w:b/>
          <w:sz w:val="22"/>
          <w:szCs w:val="22"/>
        </w:rPr>
        <w:t>00</w:t>
      </w:r>
      <w:r w:rsidRPr="00BC79C1">
        <w:rPr>
          <w:rFonts w:ascii="Arial Narrow" w:hAnsi="Arial Narrow" w:cs="Arial"/>
          <w:b/>
          <w:sz w:val="22"/>
          <w:szCs w:val="22"/>
        </w:rPr>
        <w:t xml:space="preserve"> sati u</w:t>
      </w:r>
      <w:r w:rsidRPr="00C946B0">
        <w:rPr>
          <w:rFonts w:ascii="Arial Narrow" w:hAnsi="Arial Narrow" w:cs="Arial"/>
          <w:b/>
          <w:sz w:val="22"/>
          <w:szCs w:val="22"/>
        </w:rPr>
        <w:t xml:space="preserve"> zgradi gradske uprave Grada Crikvenice</w:t>
      </w:r>
      <w:r w:rsidRPr="00B04388">
        <w:rPr>
          <w:rFonts w:ascii="Arial Narrow" w:hAnsi="Arial Narrow" w:cs="Arial"/>
          <w:sz w:val="22"/>
          <w:szCs w:val="22"/>
        </w:rPr>
        <w:t xml:space="preserve"> (sala za sastanke – suteren), Kralja Tomislava 85, 51260 Crikvenica, obavit će ovlašteni predstavnici Naručitelja. Otvaranje ponuda je javno i otvaranju ponuda mogu biti nazočni ovlašteni predstavnici ponuditelja uz predočenje pisanog dokaza o ovlasti i osobe sa statusom ili bez statusa zainteresirane</w:t>
      </w:r>
      <w:r w:rsidRPr="009D0EE2">
        <w:rPr>
          <w:rFonts w:ascii="Arial Narrow" w:hAnsi="Arial Narrow" w:cs="Arial"/>
          <w:sz w:val="22"/>
          <w:szCs w:val="22"/>
        </w:rPr>
        <w:t xml:space="preserve"> osobe. Pravo aktivnog sudjelovanja u postupku javnog otvaranja ponuda imaju samo predstavnici naručitelja i ovlašteni predstavnici ponuditelja. </w:t>
      </w:r>
    </w:p>
    <w:p w14:paraId="463F4892" w14:textId="77777777" w:rsidR="00BF7DE7" w:rsidRPr="009D0EE2" w:rsidRDefault="00BF7DE7" w:rsidP="006853A0">
      <w:pPr>
        <w:autoSpaceDE w:val="0"/>
        <w:autoSpaceDN w:val="0"/>
        <w:adjustRightInd w:val="0"/>
        <w:jc w:val="both"/>
        <w:rPr>
          <w:rFonts w:ascii="Arial Narrow" w:eastAsiaTheme="minorHAnsi" w:hAnsi="Arial Narrow" w:cs="Arial"/>
          <w:b/>
          <w:bCs/>
          <w:color w:val="000000"/>
          <w:sz w:val="22"/>
          <w:szCs w:val="22"/>
          <w:lang w:eastAsia="en-US"/>
        </w:rPr>
      </w:pPr>
    </w:p>
    <w:p w14:paraId="04CFDD7D" w14:textId="77777777" w:rsidR="006853A0" w:rsidRPr="00AB25A8" w:rsidRDefault="006853A0" w:rsidP="009917C3">
      <w:pPr>
        <w:pStyle w:val="ListParagraph"/>
        <w:numPr>
          <w:ilvl w:val="1"/>
          <w:numId w:val="14"/>
        </w:numPr>
        <w:jc w:val="both"/>
        <w:rPr>
          <w:rFonts w:ascii="Arial Narrow" w:hAnsi="Arial Narrow" w:cs="Arial"/>
          <w:b/>
          <w:bCs/>
          <w:sz w:val="22"/>
          <w:szCs w:val="22"/>
        </w:rPr>
      </w:pPr>
      <w:r w:rsidRPr="00AB25A8">
        <w:rPr>
          <w:rFonts w:ascii="Arial Narrow" w:hAnsi="Arial Narrow" w:cs="Arial"/>
          <w:b/>
          <w:bCs/>
          <w:sz w:val="22"/>
          <w:szCs w:val="22"/>
        </w:rPr>
        <w:t>Dopustivost alternativnih ponuda</w:t>
      </w:r>
      <w:r>
        <w:rPr>
          <w:rFonts w:ascii="Arial Narrow" w:hAnsi="Arial Narrow" w:cs="Arial"/>
          <w:b/>
          <w:bCs/>
          <w:sz w:val="22"/>
          <w:szCs w:val="22"/>
        </w:rPr>
        <w:t>:</w:t>
      </w:r>
    </w:p>
    <w:p w14:paraId="3570ACB9" w14:textId="77777777" w:rsidR="006853A0" w:rsidRDefault="006853A0" w:rsidP="006853A0">
      <w:pPr>
        <w:jc w:val="both"/>
        <w:rPr>
          <w:rFonts w:ascii="Arial Narrow" w:hAnsi="Arial Narrow" w:cs="Arial"/>
          <w:sz w:val="22"/>
          <w:szCs w:val="22"/>
        </w:rPr>
      </w:pPr>
      <w:r w:rsidRPr="009D0EE2">
        <w:rPr>
          <w:rFonts w:ascii="Arial Narrow" w:hAnsi="Arial Narrow" w:cs="Arial"/>
          <w:sz w:val="22"/>
          <w:szCs w:val="22"/>
        </w:rPr>
        <w:t>Alternativne ponude nisu dopuštene.</w:t>
      </w:r>
    </w:p>
    <w:p w14:paraId="3E9F0468" w14:textId="77777777" w:rsidR="00BD0F66" w:rsidRDefault="00BD0F66" w:rsidP="006853A0">
      <w:pPr>
        <w:jc w:val="both"/>
        <w:rPr>
          <w:rFonts w:ascii="Arial Narrow" w:hAnsi="Arial Narrow" w:cs="Arial"/>
          <w:sz w:val="22"/>
          <w:szCs w:val="22"/>
        </w:rPr>
      </w:pPr>
    </w:p>
    <w:p w14:paraId="7578E364"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Način izračuna cijene za predmet nabave, sadržaj cijene i nepromjenjivost  cijene</w:t>
      </w:r>
      <w:r>
        <w:rPr>
          <w:rFonts w:ascii="Arial Narrow" w:hAnsi="Arial Narrow" w:cs="Arial"/>
          <w:b/>
          <w:bCs/>
          <w:sz w:val="22"/>
          <w:szCs w:val="22"/>
        </w:rPr>
        <w:t>:</w:t>
      </w:r>
    </w:p>
    <w:p w14:paraId="39B87CD2" w14:textId="77777777" w:rsidR="006853A0" w:rsidRPr="009D0EE2" w:rsidRDefault="006853A0" w:rsidP="006853A0">
      <w:pPr>
        <w:jc w:val="both"/>
        <w:rPr>
          <w:rFonts w:ascii="Arial Narrow" w:hAnsi="Arial Narrow" w:cs="Arial"/>
          <w:sz w:val="22"/>
          <w:szCs w:val="22"/>
        </w:rPr>
      </w:pPr>
      <w:r w:rsidRPr="009D0EE2">
        <w:rPr>
          <w:rFonts w:ascii="Arial Narrow" w:hAnsi="Arial Narrow" w:cs="Arial"/>
          <w:sz w:val="22"/>
          <w:szCs w:val="22"/>
        </w:rPr>
        <w:t>Cijena ponude piše se brojkama i slovima. Ako se iznosi u brojkama i slovima razlikuju, mjerodavan je iznos izražen slovima.</w:t>
      </w:r>
    </w:p>
    <w:p w14:paraId="75996A1D" w14:textId="77777777" w:rsidR="006853A0" w:rsidRPr="009D0EE2" w:rsidRDefault="006853A0" w:rsidP="006853A0">
      <w:pPr>
        <w:jc w:val="both"/>
        <w:rPr>
          <w:rFonts w:ascii="Arial Narrow" w:hAnsi="Arial Narrow" w:cs="Arial"/>
          <w:sz w:val="22"/>
          <w:szCs w:val="22"/>
        </w:rPr>
      </w:pPr>
      <w:r w:rsidRPr="009D0EE2">
        <w:rPr>
          <w:rFonts w:ascii="Arial Narrow" w:hAnsi="Arial Narrow" w:cs="Arial"/>
          <w:sz w:val="22"/>
          <w:szCs w:val="22"/>
        </w:rPr>
        <w:t>Cijena ponude izražava se za cjelokupan predmet nabave.</w:t>
      </w:r>
    </w:p>
    <w:p w14:paraId="1988D4F8"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 cijenu ponude su uračunati svi troškovi i popusti, bez poreza na dodanu vrijednost, koji se iskazuje zasebno iza cijene ponude.</w:t>
      </w:r>
    </w:p>
    <w:p w14:paraId="315F0071"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Ukupnu cijenu ponude čini cijena ponude s porezom na dodanu vrijednost (PDV-om).</w:t>
      </w:r>
    </w:p>
    <w:p w14:paraId="24A0BA6E"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Ponuditelji su dužni ponuditi, tj. upisati jedinične cijene i ukupne cijene za svaku stavku troškovnika na način kako je to određeno u troškovniku.</w:t>
      </w:r>
    </w:p>
    <w:p w14:paraId="451CDD76" w14:textId="77777777" w:rsidR="006853A0" w:rsidRPr="009D0EE2" w:rsidRDefault="006853A0" w:rsidP="006853A0">
      <w:pPr>
        <w:jc w:val="both"/>
        <w:rPr>
          <w:rFonts w:ascii="Arial Narrow" w:hAnsi="Arial Narrow" w:cs="Arial"/>
          <w:sz w:val="22"/>
          <w:szCs w:val="22"/>
        </w:rPr>
      </w:pPr>
      <w:r w:rsidRPr="00EC608F">
        <w:rPr>
          <w:rFonts w:ascii="Arial Narrow" w:hAnsi="Arial Narrow" w:cs="Arial"/>
          <w:sz w:val="22"/>
          <w:szCs w:val="22"/>
        </w:rPr>
        <w:t>Jedinična cijena izražena u troškovniku je fiksna i nepromjenjiva za cijelo vrijeme važenja ugovora.</w:t>
      </w:r>
    </w:p>
    <w:p w14:paraId="7F68C6FD" w14:textId="77777777" w:rsidR="006853A0" w:rsidRDefault="006853A0" w:rsidP="006853A0">
      <w:pPr>
        <w:jc w:val="both"/>
        <w:rPr>
          <w:rFonts w:ascii="Arial Narrow" w:hAnsi="Arial Narrow" w:cs="Arial"/>
          <w:sz w:val="22"/>
          <w:szCs w:val="22"/>
        </w:rPr>
      </w:pPr>
    </w:p>
    <w:p w14:paraId="71A6D0EB" w14:textId="77777777" w:rsidR="00600C91" w:rsidRPr="009D0EE2" w:rsidRDefault="006853A0" w:rsidP="006853A0">
      <w:pPr>
        <w:jc w:val="both"/>
        <w:rPr>
          <w:rFonts w:ascii="Arial Narrow" w:hAnsi="Arial Narrow" w:cs="Arial"/>
          <w:sz w:val="22"/>
          <w:szCs w:val="22"/>
        </w:rPr>
      </w:pPr>
      <w:r w:rsidRPr="009D0EE2">
        <w:rPr>
          <w:rFonts w:ascii="Arial Narrow" w:hAnsi="Arial Narrow" w:cs="Arial"/>
          <w:sz w:val="22"/>
          <w:szCs w:val="22"/>
        </w:rPr>
        <w:t>Ako cijena najpovoljnije ponude bude veća od osiguranih sredstava za nabavu, naručitelj može nakon isteka roka za dostavu ponude poništiti postupak javne nabave</w:t>
      </w:r>
      <w:r w:rsidRPr="009D0EE2" w:rsidDel="00D9556F">
        <w:rPr>
          <w:rFonts w:ascii="Arial Narrow" w:hAnsi="Arial Narrow" w:cs="Arial"/>
          <w:sz w:val="22"/>
          <w:szCs w:val="22"/>
        </w:rPr>
        <w:t xml:space="preserve"> </w:t>
      </w:r>
      <w:r w:rsidRPr="009D0EE2">
        <w:rPr>
          <w:rFonts w:ascii="Arial Narrow" w:hAnsi="Arial Narrow" w:cs="Arial"/>
          <w:sz w:val="22"/>
          <w:szCs w:val="22"/>
        </w:rPr>
        <w:t>sukladno čl. 100. st.</w:t>
      </w:r>
      <w:r w:rsidR="008D5178">
        <w:rPr>
          <w:rFonts w:ascii="Arial Narrow" w:hAnsi="Arial Narrow" w:cs="Arial"/>
          <w:sz w:val="22"/>
          <w:szCs w:val="22"/>
        </w:rPr>
        <w:t xml:space="preserve"> </w:t>
      </w:r>
      <w:r w:rsidRPr="009D0EE2">
        <w:rPr>
          <w:rFonts w:ascii="Arial Narrow" w:hAnsi="Arial Narrow" w:cs="Arial"/>
          <w:sz w:val="22"/>
          <w:szCs w:val="22"/>
        </w:rPr>
        <w:t>3. točka 1. Zakona o javnoj nabavi.</w:t>
      </w:r>
    </w:p>
    <w:p w14:paraId="27A9AEB3" w14:textId="77777777" w:rsidR="006853A0" w:rsidRPr="009D0EE2" w:rsidRDefault="006853A0" w:rsidP="006853A0">
      <w:pPr>
        <w:jc w:val="both"/>
        <w:rPr>
          <w:rFonts w:ascii="Arial Narrow" w:hAnsi="Arial Narrow" w:cs="Arial"/>
          <w:sz w:val="22"/>
          <w:szCs w:val="22"/>
        </w:rPr>
      </w:pPr>
    </w:p>
    <w:p w14:paraId="339FCF16" w14:textId="77777777" w:rsidR="006853A0" w:rsidRPr="00600C91" w:rsidRDefault="006853A0" w:rsidP="009917C3">
      <w:pPr>
        <w:numPr>
          <w:ilvl w:val="1"/>
          <w:numId w:val="14"/>
        </w:numPr>
        <w:jc w:val="both"/>
        <w:rPr>
          <w:rFonts w:ascii="Arial Narrow" w:hAnsi="Arial Narrow" w:cs="Arial"/>
          <w:b/>
          <w:bCs/>
          <w:sz w:val="22"/>
          <w:szCs w:val="22"/>
        </w:rPr>
      </w:pPr>
      <w:r w:rsidRPr="00600C91">
        <w:rPr>
          <w:rFonts w:ascii="Arial Narrow" w:hAnsi="Arial Narrow" w:cs="Arial"/>
          <w:b/>
          <w:bCs/>
          <w:sz w:val="22"/>
          <w:szCs w:val="22"/>
        </w:rPr>
        <w:t>Valuta u kojoj je izražena cijena ponude:</w:t>
      </w:r>
    </w:p>
    <w:p w14:paraId="14D85277" w14:textId="77777777" w:rsidR="006853A0" w:rsidRDefault="006853A0" w:rsidP="006853A0">
      <w:pPr>
        <w:jc w:val="both"/>
        <w:rPr>
          <w:rFonts w:ascii="Arial Narrow" w:hAnsi="Arial Narrow" w:cs="Arial"/>
          <w:sz w:val="22"/>
          <w:szCs w:val="22"/>
        </w:rPr>
      </w:pPr>
      <w:r w:rsidRPr="009D0EE2">
        <w:rPr>
          <w:rFonts w:ascii="Arial Narrow" w:hAnsi="Arial Narrow" w:cs="Arial"/>
          <w:sz w:val="22"/>
          <w:szCs w:val="22"/>
        </w:rPr>
        <w:t>Cijena ponude mora biti izražena u kunama.</w:t>
      </w:r>
    </w:p>
    <w:p w14:paraId="49E0600B" w14:textId="77777777" w:rsidR="00DC005C" w:rsidRPr="009D0EE2" w:rsidRDefault="00DC005C" w:rsidP="006853A0">
      <w:pPr>
        <w:jc w:val="both"/>
        <w:rPr>
          <w:rFonts w:ascii="Arial Narrow" w:hAnsi="Arial Narrow" w:cs="Arial"/>
          <w:sz w:val="22"/>
          <w:szCs w:val="22"/>
        </w:rPr>
      </w:pPr>
    </w:p>
    <w:p w14:paraId="3FD16468"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Kriterij odabira ponude</w:t>
      </w:r>
      <w:r>
        <w:rPr>
          <w:rFonts w:ascii="Arial Narrow" w:hAnsi="Arial Narrow" w:cs="Arial"/>
          <w:b/>
          <w:bCs/>
          <w:sz w:val="22"/>
          <w:szCs w:val="22"/>
        </w:rPr>
        <w:t>:</w:t>
      </w:r>
    </w:p>
    <w:p w14:paraId="5F05BE86" w14:textId="77777777" w:rsidR="006853A0" w:rsidRPr="00EC608F" w:rsidRDefault="006853A0" w:rsidP="006853A0">
      <w:pPr>
        <w:jc w:val="both"/>
        <w:rPr>
          <w:rFonts w:ascii="Arial Narrow" w:hAnsi="Arial Narrow" w:cs="Arial"/>
          <w:b/>
          <w:sz w:val="22"/>
          <w:szCs w:val="22"/>
        </w:rPr>
      </w:pPr>
      <w:r w:rsidRPr="00EC608F">
        <w:rPr>
          <w:rFonts w:ascii="Arial Narrow" w:hAnsi="Arial Narrow" w:cs="Arial"/>
          <w:sz w:val="22"/>
          <w:szCs w:val="22"/>
        </w:rPr>
        <w:t xml:space="preserve">Kriterij odabira najpovoljnije ponude je valjana ponuda sposobnog ponuditelja s </w:t>
      </w:r>
      <w:r w:rsidRPr="00EC608F">
        <w:rPr>
          <w:rFonts w:ascii="Arial Narrow" w:hAnsi="Arial Narrow" w:cs="Arial"/>
          <w:b/>
          <w:sz w:val="22"/>
          <w:szCs w:val="22"/>
        </w:rPr>
        <w:t>najnižom ukupnom cijenom.</w:t>
      </w:r>
    </w:p>
    <w:p w14:paraId="7A6B0539" w14:textId="77777777" w:rsidR="006853A0" w:rsidRPr="009D0EE2" w:rsidRDefault="006853A0" w:rsidP="006853A0">
      <w:pPr>
        <w:jc w:val="both"/>
        <w:rPr>
          <w:rFonts w:ascii="Arial Narrow" w:hAnsi="Arial Narrow" w:cs="Arial"/>
          <w:sz w:val="22"/>
          <w:szCs w:val="22"/>
        </w:rPr>
      </w:pPr>
      <w:r w:rsidRPr="00EC608F">
        <w:rPr>
          <w:rFonts w:ascii="Arial Narrow" w:hAnsi="Arial Narrow" w:cs="Arial"/>
          <w:sz w:val="22"/>
          <w:szCs w:val="22"/>
        </w:rPr>
        <w:t>U slučaju da pristignu dvije ili više ponuda s istom najnižom cijenom, javni naručitelj će odabrati ponudu koja je zaprimljena ranije.</w:t>
      </w:r>
    </w:p>
    <w:p w14:paraId="76B46725" w14:textId="77777777" w:rsidR="006853A0" w:rsidRDefault="006853A0" w:rsidP="006853A0">
      <w:pPr>
        <w:jc w:val="both"/>
        <w:rPr>
          <w:rFonts w:ascii="Arial Narrow" w:hAnsi="Arial Narrow" w:cs="Arial"/>
          <w:sz w:val="22"/>
          <w:szCs w:val="22"/>
        </w:rPr>
      </w:pPr>
    </w:p>
    <w:p w14:paraId="01E5F7FF"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 xml:space="preserve">  Jezik na kojemu se izrađuje ponuda</w:t>
      </w:r>
      <w:r>
        <w:rPr>
          <w:rFonts w:ascii="Arial Narrow" w:hAnsi="Arial Narrow" w:cs="Arial"/>
          <w:b/>
          <w:bCs/>
          <w:sz w:val="22"/>
          <w:szCs w:val="22"/>
        </w:rPr>
        <w:t>:</w:t>
      </w:r>
    </w:p>
    <w:p w14:paraId="6E67A75C" w14:textId="77777777" w:rsidR="008D6F92" w:rsidRDefault="006853A0" w:rsidP="006853A0">
      <w:pPr>
        <w:jc w:val="both"/>
        <w:rPr>
          <w:rFonts w:ascii="Arial Narrow" w:hAnsi="Arial Narrow" w:cs="Arial"/>
          <w:sz w:val="22"/>
          <w:szCs w:val="22"/>
        </w:rPr>
      </w:pPr>
      <w:r w:rsidRPr="009D0EE2">
        <w:rPr>
          <w:rFonts w:ascii="Arial Narrow" w:hAnsi="Arial Narrow" w:cs="Arial"/>
          <w:sz w:val="22"/>
          <w:szCs w:val="22"/>
        </w:rPr>
        <w:t>Hrvatskim jezikom i latiničnim pismom izrađuje se i podnosi ponuda sa svim prilozima traženim u dokumentaciji za nadmetanje.</w:t>
      </w:r>
    </w:p>
    <w:p w14:paraId="198C5755" w14:textId="77777777" w:rsidR="006853A0" w:rsidRPr="009D0EE2" w:rsidRDefault="006853A0" w:rsidP="006853A0">
      <w:pPr>
        <w:jc w:val="both"/>
        <w:rPr>
          <w:rFonts w:ascii="Arial Narrow" w:hAnsi="Arial Narrow" w:cs="Arial"/>
          <w:sz w:val="22"/>
          <w:szCs w:val="22"/>
        </w:rPr>
      </w:pPr>
    </w:p>
    <w:p w14:paraId="37FF1971"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 xml:space="preserve">  Rok valjanosti ponude</w:t>
      </w:r>
      <w:r>
        <w:rPr>
          <w:rFonts w:ascii="Arial Narrow" w:hAnsi="Arial Narrow" w:cs="Arial"/>
          <w:b/>
          <w:bCs/>
          <w:sz w:val="22"/>
          <w:szCs w:val="22"/>
        </w:rPr>
        <w:t>:</w:t>
      </w:r>
    </w:p>
    <w:p w14:paraId="507FDB6B" w14:textId="77777777" w:rsidR="006853A0" w:rsidRPr="009D0EE2" w:rsidRDefault="006853A0" w:rsidP="006853A0">
      <w:pPr>
        <w:jc w:val="both"/>
        <w:rPr>
          <w:rFonts w:ascii="Arial Narrow" w:hAnsi="Arial Narrow" w:cs="Arial"/>
          <w:sz w:val="22"/>
          <w:szCs w:val="22"/>
        </w:rPr>
      </w:pPr>
      <w:r w:rsidRPr="00BC79C1">
        <w:rPr>
          <w:rFonts w:ascii="Arial Narrow" w:hAnsi="Arial Narrow" w:cs="Arial"/>
          <w:sz w:val="22"/>
          <w:szCs w:val="22"/>
        </w:rPr>
        <w:t>Rok valjan</w:t>
      </w:r>
      <w:r w:rsidR="00195401" w:rsidRPr="00BC79C1">
        <w:rPr>
          <w:rFonts w:ascii="Arial Narrow" w:hAnsi="Arial Narrow" w:cs="Arial"/>
          <w:sz w:val="22"/>
          <w:szCs w:val="22"/>
        </w:rPr>
        <w:t xml:space="preserve">osti ponude mora </w:t>
      </w:r>
      <w:r w:rsidR="008E7A39" w:rsidRPr="00BC79C1">
        <w:rPr>
          <w:rFonts w:ascii="Arial Narrow" w:hAnsi="Arial Narrow" w:cs="Arial"/>
          <w:sz w:val="22"/>
          <w:szCs w:val="22"/>
        </w:rPr>
        <w:t xml:space="preserve">biti najmanje </w:t>
      </w:r>
      <w:r w:rsidR="007A483C" w:rsidRPr="00BC79C1">
        <w:rPr>
          <w:rFonts w:ascii="Arial Narrow" w:hAnsi="Arial Narrow" w:cs="Arial"/>
          <w:sz w:val="22"/>
          <w:szCs w:val="22"/>
        </w:rPr>
        <w:t xml:space="preserve">120 </w:t>
      </w:r>
      <w:r w:rsidR="00530F9C" w:rsidRPr="00BC79C1">
        <w:rPr>
          <w:rFonts w:ascii="Arial Narrow" w:hAnsi="Arial Narrow" w:cs="Arial"/>
          <w:sz w:val="22"/>
          <w:szCs w:val="22"/>
        </w:rPr>
        <w:t>dana</w:t>
      </w:r>
      <w:r w:rsidR="00530F9C">
        <w:rPr>
          <w:rFonts w:ascii="Arial Narrow" w:hAnsi="Arial Narrow" w:cs="Arial"/>
          <w:sz w:val="22"/>
          <w:szCs w:val="22"/>
        </w:rPr>
        <w:t xml:space="preserve"> </w:t>
      </w:r>
      <w:r w:rsidRPr="009D0EE2">
        <w:rPr>
          <w:rFonts w:ascii="Arial Narrow" w:hAnsi="Arial Narrow" w:cs="Arial"/>
          <w:sz w:val="22"/>
          <w:szCs w:val="22"/>
        </w:rPr>
        <w:t xml:space="preserve">od krajnjeg roka za dostavu ponuda. Ponude s kraćim rokom valjanosti bit će odbačene kao neprihvatljive. </w:t>
      </w:r>
    </w:p>
    <w:p w14:paraId="541169C4" w14:textId="77777777" w:rsidR="006853A0" w:rsidRPr="00824942" w:rsidRDefault="006853A0" w:rsidP="006853A0">
      <w:pPr>
        <w:jc w:val="both"/>
        <w:rPr>
          <w:rFonts w:ascii="Arial Narrow" w:hAnsi="Arial Narrow" w:cs="Arial"/>
          <w:b/>
          <w:sz w:val="22"/>
          <w:szCs w:val="22"/>
        </w:rPr>
      </w:pPr>
      <w:r w:rsidRPr="00824942">
        <w:rPr>
          <w:rFonts w:ascii="Arial Narrow" w:hAnsi="Arial Narrow" w:cs="Arial"/>
          <w:b/>
          <w:sz w:val="22"/>
          <w:szCs w:val="22"/>
        </w:rPr>
        <w:t>Rok valjanosti ponude mora biti naveden u obrascu ponude.</w:t>
      </w:r>
    </w:p>
    <w:p w14:paraId="3B137280" w14:textId="77777777" w:rsidR="006853A0" w:rsidRPr="009D0EE2" w:rsidRDefault="006853A0" w:rsidP="006853A0">
      <w:pPr>
        <w:jc w:val="both"/>
        <w:rPr>
          <w:rFonts w:ascii="Arial Narrow" w:hAnsi="Arial Narrow" w:cs="Arial"/>
          <w:sz w:val="22"/>
          <w:szCs w:val="22"/>
        </w:rPr>
      </w:pPr>
    </w:p>
    <w:p w14:paraId="741C5A5C" w14:textId="77777777" w:rsidR="006853A0" w:rsidRDefault="006853A0" w:rsidP="006853A0">
      <w:pPr>
        <w:jc w:val="both"/>
        <w:rPr>
          <w:rFonts w:ascii="Arial Narrow" w:hAnsi="Arial Narrow" w:cs="Arial"/>
          <w:sz w:val="22"/>
          <w:szCs w:val="22"/>
        </w:rPr>
      </w:pPr>
      <w:r w:rsidRPr="0074346D">
        <w:rPr>
          <w:rFonts w:ascii="Arial Narrow" w:hAnsi="Arial Narrow" w:cs="Arial"/>
          <w:sz w:val="22"/>
          <w:szCs w:val="22"/>
        </w:rPr>
        <w:lastRenderedPageBreak/>
        <w:t>Naručitelj može zatražiti od ponuditelja primjereno produženje roka valjanosti ponude sukladno članku 77. Zakona o javnoj nabavi.</w:t>
      </w:r>
    </w:p>
    <w:p w14:paraId="7EC36EA8" w14:textId="77777777" w:rsidR="00713D78" w:rsidRDefault="00713D78" w:rsidP="006853A0">
      <w:pPr>
        <w:jc w:val="both"/>
        <w:rPr>
          <w:rFonts w:ascii="Arial Narrow" w:hAnsi="Arial Narrow" w:cs="Arial"/>
          <w:sz w:val="22"/>
          <w:szCs w:val="22"/>
        </w:rPr>
      </w:pPr>
    </w:p>
    <w:p w14:paraId="2A793152" w14:textId="77777777" w:rsidR="003B4217" w:rsidRPr="009D0EE2" w:rsidRDefault="003B4217" w:rsidP="006853A0">
      <w:pPr>
        <w:jc w:val="both"/>
        <w:rPr>
          <w:rFonts w:ascii="Arial Narrow" w:hAnsi="Arial Narrow" w:cs="Arial"/>
          <w:sz w:val="22"/>
          <w:szCs w:val="22"/>
        </w:rPr>
      </w:pPr>
    </w:p>
    <w:p w14:paraId="0665EE3C" w14:textId="77777777" w:rsidR="008126E5" w:rsidRPr="00195401" w:rsidRDefault="008126E5" w:rsidP="009917C3">
      <w:pPr>
        <w:pStyle w:val="ListParagraph"/>
        <w:numPr>
          <w:ilvl w:val="0"/>
          <w:numId w:val="14"/>
        </w:numPr>
        <w:spacing w:line="360" w:lineRule="auto"/>
        <w:rPr>
          <w:rFonts w:ascii="Arial Narrow" w:hAnsi="Arial Narrow" w:cs="Arial"/>
          <w:b/>
          <w:bCs/>
          <w:lang w:val="hr-HR"/>
        </w:rPr>
      </w:pPr>
      <w:r w:rsidRPr="00924633">
        <w:rPr>
          <w:rFonts w:ascii="Arial Narrow" w:hAnsi="Arial Narrow" w:cs="Arial"/>
          <w:b/>
          <w:bCs/>
          <w:lang w:val="hr-HR"/>
        </w:rPr>
        <w:t>OSTALE ODREDBE</w:t>
      </w:r>
    </w:p>
    <w:p w14:paraId="0F71264D" w14:textId="77777777" w:rsidR="00094BC3" w:rsidRPr="00F93247" w:rsidRDefault="00094BC3" w:rsidP="00094BC3">
      <w:pPr>
        <w:ind w:left="720"/>
        <w:jc w:val="both"/>
        <w:rPr>
          <w:rFonts w:ascii="Arial Narrow" w:hAnsi="Arial Narrow" w:cs="Arial"/>
          <w:b/>
          <w:bCs/>
          <w:sz w:val="22"/>
          <w:szCs w:val="22"/>
        </w:rPr>
      </w:pPr>
    </w:p>
    <w:p w14:paraId="02D71BC9" w14:textId="77777777" w:rsidR="00094BC3" w:rsidRPr="00F93247" w:rsidRDefault="00094BC3" w:rsidP="009917C3">
      <w:pPr>
        <w:pStyle w:val="Default"/>
        <w:numPr>
          <w:ilvl w:val="1"/>
          <w:numId w:val="19"/>
        </w:numPr>
        <w:jc w:val="both"/>
        <w:rPr>
          <w:rFonts w:ascii="Arial Narrow" w:hAnsi="Arial Narrow" w:cs="Times New Roman"/>
          <w:b/>
          <w:color w:val="auto"/>
          <w:sz w:val="22"/>
          <w:szCs w:val="22"/>
          <w:lang w:val="hr-HR"/>
        </w:rPr>
      </w:pPr>
      <w:r w:rsidRPr="00F93247">
        <w:rPr>
          <w:rFonts w:ascii="Arial Narrow" w:hAnsi="Arial Narrow"/>
          <w:b/>
          <w:bCs/>
          <w:color w:val="auto"/>
          <w:sz w:val="22"/>
          <w:szCs w:val="22"/>
          <w:lang w:val="hr-HR"/>
        </w:rPr>
        <w:t xml:space="preserve">Posebne odredbe o podnošenju ponude zajednice ponuditelja: </w:t>
      </w:r>
    </w:p>
    <w:p w14:paraId="1151B04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Zajednica ponuditelja je udruženje više gospodarskih subjekata koje je pravodobno dostavilo zajedničku ponudu. </w:t>
      </w:r>
    </w:p>
    <w:p w14:paraId="05E39D56"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U slučaju zajedničke ponude, članovi zajednice ponuditelja dužni su dostaviti izjavu o zajedničkoj ponudi. </w:t>
      </w:r>
    </w:p>
    <w:p w14:paraId="0817B00E"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Izjava o zajedničkoj ponudi sadrži naziv i sjedište svih gospodarskih subjekata iz zajedničke ponude, naziv i sjedište nositelja ponude, ime i prezime osobe/osoba ovlaštenih za potpisivanje zajedničke ponude, ime i prezime osobe/osoba ovlaštenih za potpisivanje ugovora i potpise svih članova zajednice ponuditelja.</w:t>
      </w:r>
    </w:p>
    <w:p w14:paraId="0FC9CB53"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zajedničkoj ponudi mora biti navedeno koji će dio ugovora o javnoj nabavi (predmet, količina, vrijednost i postotni dio) izvršavati pojedini član zajednice ponuditelja.</w:t>
      </w:r>
    </w:p>
    <w:p w14:paraId="4B89F88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Odgovornost ponuditelja iz zajedničke ponude je solidarna, te ponuditelji moraju dati izjavu o solidarnoj odgovornosti zajedničkih ponuditelja.</w:t>
      </w:r>
    </w:p>
    <w:p w14:paraId="070F6667"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slučaju odabira ponude zajednice ponuditelja, Naručitelj zadržava pravo zahtijevati određeni pravni oblik u mjeri u kojoj je to potrebno za zadovoljavajuće izvršenje ugovora.</w:t>
      </w:r>
    </w:p>
    <w:p w14:paraId="74D8225B" w14:textId="77777777" w:rsidR="00094BC3" w:rsidRPr="00F93247" w:rsidRDefault="00094BC3" w:rsidP="00094BC3">
      <w:pPr>
        <w:pStyle w:val="Default"/>
        <w:ind w:hanging="20"/>
        <w:jc w:val="both"/>
        <w:rPr>
          <w:rFonts w:ascii="Arial Narrow" w:hAnsi="Arial Narrow"/>
          <w:color w:val="auto"/>
          <w:sz w:val="22"/>
          <w:szCs w:val="22"/>
          <w:lang w:val="hr-HR"/>
        </w:rPr>
      </w:pPr>
    </w:p>
    <w:p w14:paraId="22AAEBF4"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Naručitelj neposredno plaća svakom članu zajednice ponuditelja za onaj dio ugovora o javnoj nabavi koji je on izvršio, ako zajednica ponuditelja ne odredi drugačije. </w:t>
      </w:r>
    </w:p>
    <w:p w14:paraId="122AC2E4" w14:textId="77777777" w:rsidR="007B33F2" w:rsidRDefault="007B33F2" w:rsidP="007B33F2">
      <w:pPr>
        <w:autoSpaceDE w:val="0"/>
        <w:autoSpaceDN w:val="0"/>
        <w:adjustRightInd w:val="0"/>
        <w:spacing w:line="240" w:lineRule="atLeast"/>
        <w:jc w:val="both"/>
        <w:rPr>
          <w:rFonts w:ascii="Arial Narrow" w:hAnsi="Arial Narrow" w:cs="Arial"/>
          <w:sz w:val="22"/>
          <w:szCs w:val="22"/>
          <w:lang w:eastAsia="en-US"/>
        </w:rPr>
      </w:pPr>
    </w:p>
    <w:p w14:paraId="0D8350BD" w14:textId="77777777" w:rsidR="00BD0F66" w:rsidRDefault="00BD0F66" w:rsidP="007B33F2">
      <w:pPr>
        <w:autoSpaceDE w:val="0"/>
        <w:autoSpaceDN w:val="0"/>
        <w:adjustRightInd w:val="0"/>
        <w:spacing w:line="240" w:lineRule="atLeast"/>
        <w:jc w:val="both"/>
        <w:rPr>
          <w:rFonts w:ascii="Arial Narrow" w:hAnsi="Arial Narrow" w:cs="Arial"/>
          <w:sz w:val="22"/>
          <w:szCs w:val="22"/>
          <w:lang w:eastAsia="en-US"/>
        </w:rPr>
      </w:pPr>
    </w:p>
    <w:p w14:paraId="01BD2713" w14:textId="77777777" w:rsidR="00094BC3" w:rsidRPr="007B33F2" w:rsidRDefault="007B33F2" w:rsidP="007B33F2">
      <w:pPr>
        <w:autoSpaceDE w:val="0"/>
        <w:autoSpaceDN w:val="0"/>
        <w:adjustRightInd w:val="0"/>
        <w:spacing w:line="240" w:lineRule="atLeast"/>
        <w:jc w:val="both"/>
        <w:rPr>
          <w:rFonts w:ascii="Arial Narrow" w:eastAsiaTheme="minorHAnsi" w:hAnsi="Arial Narrow" w:cs="Arial"/>
          <w:b/>
          <w:color w:val="000000"/>
          <w:sz w:val="22"/>
          <w:szCs w:val="22"/>
        </w:rPr>
      </w:pPr>
      <w:r w:rsidRPr="007B33F2">
        <w:rPr>
          <w:rFonts w:ascii="Arial Narrow" w:hAnsi="Arial Narrow" w:cs="Arial"/>
          <w:b/>
          <w:sz w:val="22"/>
          <w:szCs w:val="22"/>
          <w:lang w:eastAsia="en-US"/>
        </w:rPr>
        <w:t>6.2</w:t>
      </w:r>
      <w:r>
        <w:rPr>
          <w:rFonts w:ascii="Arial Narrow" w:hAnsi="Arial Narrow" w:cs="Arial"/>
          <w:sz w:val="22"/>
          <w:szCs w:val="22"/>
          <w:lang w:eastAsia="en-US"/>
        </w:rPr>
        <w:t>.</w:t>
      </w:r>
      <w:r w:rsidR="00765CBB" w:rsidRPr="007B33F2">
        <w:rPr>
          <w:rFonts w:ascii="Arial Narrow" w:eastAsiaTheme="minorHAnsi" w:hAnsi="Arial Narrow" w:cs="Arial"/>
          <w:b/>
          <w:color w:val="000000"/>
          <w:sz w:val="22"/>
          <w:szCs w:val="22"/>
        </w:rPr>
        <w:t>Odredbe koje se odnose na podugovaratelje</w:t>
      </w:r>
    </w:p>
    <w:p w14:paraId="5090B129"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Gospo</w:t>
      </w:r>
      <w:r w:rsidR="00765CBB">
        <w:rPr>
          <w:rFonts w:ascii="Arial Narrow" w:hAnsi="Arial Narrow"/>
          <w:color w:val="auto"/>
          <w:sz w:val="22"/>
          <w:szCs w:val="22"/>
          <w:lang w:val="hr-HR"/>
        </w:rPr>
        <w:t>darski subjekti koji namjerava</w:t>
      </w:r>
      <w:r w:rsidRPr="00F93247">
        <w:rPr>
          <w:rFonts w:ascii="Arial Narrow" w:hAnsi="Arial Narrow"/>
          <w:color w:val="auto"/>
          <w:sz w:val="22"/>
          <w:szCs w:val="22"/>
          <w:lang w:val="hr-HR"/>
        </w:rPr>
        <w:t xml:space="preserve"> dati dio ugovo</w:t>
      </w:r>
      <w:r w:rsidR="00765CBB">
        <w:rPr>
          <w:rFonts w:ascii="Arial Narrow" w:hAnsi="Arial Narrow"/>
          <w:color w:val="auto"/>
          <w:sz w:val="22"/>
          <w:szCs w:val="22"/>
          <w:lang w:val="hr-HR"/>
        </w:rPr>
        <w:t>ra o javnoj nabavi u podugovor dužnan je</w:t>
      </w:r>
      <w:r w:rsidRPr="00F93247">
        <w:rPr>
          <w:rFonts w:ascii="Arial Narrow" w:hAnsi="Arial Narrow"/>
          <w:color w:val="auto"/>
          <w:sz w:val="22"/>
          <w:szCs w:val="22"/>
          <w:lang w:val="hr-HR"/>
        </w:rPr>
        <w:t xml:space="preserve"> u ponudi navesti sljedeće podatke:</w:t>
      </w:r>
    </w:p>
    <w:p w14:paraId="59E940A5"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naziv ili tvrtku, sjedište, OIB (ili nacionalni identifikacijski broj prema zemlji sjedišta gospodarskog subjekta, ako je pr</w:t>
      </w:r>
      <w:r w:rsidR="00765CBB">
        <w:rPr>
          <w:rFonts w:ascii="Arial Narrow" w:hAnsi="Arial Narrow"/>
          <w:color w:val="auto"/>
          <w:sz w:val="22"/>
          <w:szCs w:val="22"/>
          <w:lang w:val="hr-HR"/>
        </w:rPr>
        <w:t>imjenjivo) i broj računa podugovaratelj</w:t>
      </w:r>
      <w:r w:rsidRPr="00F93247">
        <w:rPr>
          <w:rFonts w:ascii="Arial Narrow" w:hAnsi="Arial Narrow"/>
          <w:color w:val="auto"/>
          <w:sz w:val="22"/>
          <w:szCs w:val="22"/>
          <w:lang w:val="hr-HR"/>
        </w:rPr>
        <w:t>a, i</w:t>
      </w:r>
    </w:p>
    <w:p w14:paraId="6461E71C"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predmet, količinu, vrijednost podugovora i postotni dio ugovora o javnoj nabavi koji se daje u podugovor.</w:t>
      </w:r>
    </w:p>
    <w:p w14:paraId="1AEC0FF7"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Kada se dio ugovora o javnoj nabavi daje u podugovor ovi podaci o p</w:t>
      </w:r>
      <w:r w:rsidR="00765CBB">
        <w:rPr>
          <w:rFonts w:ascii="Arial Narrow" w:eastAsiaTheme="minorHAnsi" w:hAnsi="Arial Narrow" w:cs="Arial"/>
          <w:color w:val="000000"/>
          <w:sz w:val="22"/>
          <w:szCs w:val="22"/>
        </w:rPr>
        <w:t>odugovarateljima</w:t>
      </w:r>
      <w:r w:rsidRPr="00F93247">
        <w:rPr>
          <w:rFonts w:ascii="Arial Narrow" w:eastAsiaTheme="minorHAnsi" w:hAnsi="Arial Narrow" w:cs="Arial"/>
          <w:color w:val="000000"/>
          <w:sz w:val="22"/>
          <w:szCs w:val="22"/>
        </w:rPr>
        <w:t xml:space="preserve"> biti će sastavni dio ugovora o javnoj nabavi.</w:t>
      </w:r>
    </w:p>
    <w:p w14:paraId="6D2D34B2"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7A4B72D1"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Sudjelovanje podugovaratelja</w:t>
      </w:r>
      <w:r w:rsidR="00094BC3" w:rsidRPr="00F93247">
        <w:rPr>
          <w:rFonts w:ascii="Arial Narrow" w:eastAsiaTheme="minorHAnsi" w:hAnsi="Arial Narrow" w:cs="Arial"/>
          <w:color w:val="000000"/>
          <w:sz w:val="22"/>
          <w:szCs w:val="22"/>
        </w:rPr>
        <w:t xml:space="preserve"> ne utječe na odgovornost </w:t>
      </w:r>
      <w:r>
        <w:rPr>
          <w:rFonts w:ascii="Arial Narrow" w:eastAsiaTheme="minorHAnsi" w:hAnsi="Arial Narrow" w:cs="Arial"/>
          <w:color w:val="000000"/>
          <w:sz w:val="22"/>
          <w:szCs w:val="22"/>
        </w:rPr>
        <w:t xml:space="preserve">ugovaratelja </w:t>
      </w:r>
      <w:r w:rsidR="00094BC3" w:rsidRPr="00F93247">
        <w:rPr>
          <w:rFonts w:ascii="Arial Narrow" w:eastAsiaTheme="minorHAnsi" w:hAnsi="Arial Narrow" w:cs="Arial"/>
          <w:color w:val="000000"/>
          <w:sz w:val="22"/>
          <w:szCs w:val="22"/>
        </w:rPr>
        <w:t>za izvršenje ugovora o javnoj nabavi.</w:t>
      </w:r>
    </w:p>
    <w:p w14:paraId="3B80BA5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547912D7"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Ako se dio ugovora o javnoj nabavi daje u podugovor, tada za radove, robu ili usluge koje će izvesti, isporučiti ili pružiti p</w:t>
      </w:r>
      <w:r w:rsidR="00765CBB">
        <w:rPr>
          <w:rFonts w:ascii="Arial Narrow" w:eastAsiaTheme="minorHAnsi" w:hAnsi="Arial Narrow" w:cs="Arial"/>
          <w:color w:val="000000"/>
          <w:sz w:val="22"/>
          <w:szCs w:val="22"/>
        </w:rPr>
        <w:t>odugovaratelj</w:t>
      </w:r>
      <w:r w:rsidRPr="00F93247">
        <w:rPr>
          <w:rFonts w:ascii="Arial Narrow" w:eastAsiaTheme="minorHAnsi" w:hAnsi="Arial Narrow" w:cs="Arial"/>
          <w:color w:val="000000"/>
          <w:sz w:val="22"/>
          <w:szCs w:val="22"/>
        </w:rPr>
        <w:t xml:space="preserve"> </w:t>
      </w:r>
      <w:r w:rsidR="00765CBB">
        <w:rPr>
          <w:rFonts w:ascii="Arial Narrow" w:eastAsiaTheme="minorHAnsi" w:hAnsi="Arial Narrow" w:cs="Arial"/>
          <w:b/>
          <w:color w:val="000000"/>
          <w:sz w:val="22"/>
          <w:szCs w:val="22"/>
        </w:rPr>
        <w:t>naručitelj neposredno plaća podugovaratelju</w:t>
      </w:r>
      <w:r w:rsidRPr="00F93247">
        <w:rPr>
          <w:rFonts w:ascii="Arial Narrow" w:eastAsiaTheme="minorHAnsi" w:hAnsi="Arial Narrow" w:cs="Arial"/>
          <w:b/>
          <w:color w:val="000000"/>
          <w:sz w:val="22"/>
          <w:szCs w:val="22"/>
        </w:rPr>
        <w:t>.</w:t>
      </w:r>
    </w:p>
    <w:p w14:paraId="43D49247"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Ugovaratelj </w:t>
      </w:r>
      <w:r w:rsidR="00094BC3" w:rsidRPr="00F93247">
        <w:rPr>
          <w:rFonts w:ascii="Arial Narrow" w:eastAsiaTheme="minorHAnsi" w:hAnsi="Arial Narrow" w:cs="Arial"/>
          <w:color w:val="000000"/>
          <w:sz w:val="22"/>
          <w:szCs w:val="22"/>
        </w:rPr>
        <w:t xml:space="preserve">mora </w:t>
      </w:r>
      <w:r>
        <w:rPr>
          <w:rFonts w:ascii="Arial Narrow" w:eastAsiaTheme="minorHAnsi" w:hAnsi="Arial Narrow" w:cs="Arial"/>
          <w:color w:val="000000"/>
          <w:sz w:val="22"/>
          <w:szCs w:val="22"/>
        </w:rPr>
        <w:t xml:space="preserve">na </w:t>
      </w:r>
      <w:r w:rsidR="00094BC3" w:rsidRPr="00F93247">
        <w:rPr>
          <w:rFonts w:ascii="Arial Narrow" w:eastAsiaTheme="minorHAnsi" w:hAnsi="Arial Narrow" w:cs="Arial"/>
          <w:color w:val="000000"/>
          <w:sz w:val="22"/>
          <w:szCs w:val="22"/>
        </w:rPr>
        <w:t>svom računu odnosno situaciji obvezno priložiti račun</w:t>
      </w:r>
      <w:r>
        <w:rPr>
          <w:rFonts w:ascii="Arial Narrow" w:eastAsiaTheme="minorHAnsi" w:hAnsi="Arial Narrow" w:cs="Arial"/>
          <w:color w:val="000000"/>
          <w:sz w:val="22"/>
          <w:szCs w:val="22"/>
        </w:rPr>
        <w:t>e odnosno situacije svojih podugovaratelja</w:t>
      </w:r>
      <w:r w:rsidR="00094BC3" w:rsidRPr="00F93247">
        <w:rPr>
          <w:rFonts w:ascii="Arial Narrow" w:eastAsiaTheme="minorHAnsi" w:hAnsi="Arial Narrow" w:cs="Arial"/>
          <w:color w:val="000000"/>
          <w:sz w:val="22"/>
          <w:szCs w:val="22"/>
        </w:rPr>
        <w:t xml:space="preserve"> koje je prethodno potvrdio.</w:t>
      </w:r>
    </w:p>
    <w:p w14:paraId="4CFC954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10F74BFD"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Ako se nakon sklapanja ugovora o javnoj nabavi mijenja pod</w:t>
      </w:r>
      <w:r w:rsidR="00765CBB">
        <w:rPr>
          <w:rFonts w:ascii="Arial Narrow" w:eastAsiaTheme="minorHAnsi" w:hAnsi="Arial Narrow" w:cs="Arial"/>
          <w:color w:val="000000"/>
          <w:sz w:val="22"/>
          <w:szCs w:val="22"/>
        </w:rPr>
        <w:t>ugovaratelj</w:t>
      </w:r>
      <w:r w:rsidRPr="00F93247">
        <w:rPr>
          <w:rFonts w:ascii="Arial Narrow" w:eastAsiaTheme="minorHAnsi" w:hAnsi="Arial Narrow" w:cs="Arial"/>
          <w:color w:val="000000"/>
          <w:sz w:val="22"/>
          <w:szCs w:val="22"/>
        </w:rPr>
        <w:t xml:space="preserve">, pod uvjetom da je javni naručitelj pristao na to, odabrani </w:t>
      </w:r>
      <w:r w:rsidR="00765CBB">
        <w:rPr>
          <w:rFonts w:ascii="Arial Narrow" w:eastAsiaTheme="minorHAnsi" w:hAnsi="Arial Narrow" w:cs="Arial"/>
          <w:color w:val="000000"/>
          <w:sz w:val="22"/>
          <w:szCs w:val="22"/>
        </w:rPr>
        <w:t xml:space="preserve">ugovaratelj </w:t>
      </w:r>
      <w:r w:rsidRPr="00F93247">
        <w:rPr>
          <w:rFonts w:ascii="Arial Narrow" w:eastAsiaTheme="minorHAnsi" w:hAnsi="Arial Narrow" w:cs="Arial"/>
          <w:color w:val="000000"/>
          <w:sz w:val="22"/>
          <w:szCs w:val="22"/>
        </w:rPr>
        <w:t xml:space="preserve">mora javnom naručitelju u roku 5 dana od dana pristanka, dostaviti podatke iz članka 86. Stavak 4. Zakona o javnoj nabavi za novoga </w:t>
      </w:r>
      <w:r w:rsidR="00765CBB">
        <w:rPr>
          <w:rFonts w:ascii="Arial Narrow" w:eastAsiaTheme="minorHAnsi" w:hAnsi="Arial Narrow" w:cs="Arial"/>
          <w:color w:val="000000"/>
          <w:sz w:val="22"/>
          <w:szCs w:val="22"/>
        </w:rPr>
        <w:t>podugovaratelja.</w:t>
      </w:r>
    </w:p>
    <w:p w14:paraId="7A2AED2B" w14:textId="77777777" w:rsidR="00094BC3" w:rsidRPr="00F93247" w:rsidRDefault="00094BC3" w:rsidP="00094BC3">
      <w:pPr>
        <w:pStyle w:val="Default"/>
        <w:ind w:hanging="20"/>
        <w:jc w:val="both"/>
        <w:rPr>
          <w:rFonts w:ascii="Arial Narrow" w:hAnsi="Arial Narrow"/>
          <w:color w:val="auto"/>
          <w:sz w:val="22"/>
          <w:szCs w:val="22"/>
          <w:lang w:val="hr-HR"/>
        </w:rPr>
      </w:pPr>
    </w:p>
    <w:p w14:paraId="5BD976AB" w14:textId="77777777" w:rsidR="00094BC3" w:rsidRPr="00F93247" w:rsidRDefault="00765CBB" w:rsidP="00094BC3">
      <w:pPr>
        <w:pStyle w:val="Default"/>
        <w:ind w:hanging="20"/>
        <w:jc w:val="both"/>
        <w:rPr>
          <w:rFonts w:ascii="Arial Narrow" w:hAnsi="Arial Narrow"/>
          <w:color w:val="auto"/>
          <w:sz w:val="22"/>
          <w:szCs w:val="22"/>
          <w:lang w:val="hr-HR"/>
        </w:rPr>
      </w:pPr>
      <w:r>
        <w:rPr>
          <w:rFonts w:ascii="Arial Narrow" w:hAnsi="Arial Narrow"/>
          <w:color w:val="auto"/>
          <w:sz w:val="22"/>
          <w:szCs w:val="22"/>
          <w:lang w:val="hr-HR"/>
        </w:rPr>
        <w:t>Odabrani ugovaratelj</w:t>
      </w:r>
      <w:r w:rsidR="00094BC3" w:rsidRPr="00F93247">
        <w:rPr>
          <w:rFonts w:ascii="Arial Narrow" w:hAnsi="Arial Narrow"/>
          <w:color w:val="auto"/>
          <w:sz w:val="22"/>
          <w:szCs w:val="22"/>
          <w:lang w:val="hr-HR"/>
        </w:rPr>
        <w:t xml:space="preserve"> može tijekom izvršenja ugovora o javnoj nabavi od javnog naručitelja zahtijevati:</w:t>
      </w:r>
    </w:p>
    <w:p w14:paraId="40AA5543" w14:textId="77777777" w:rsidR="00094BC3" w:rsidRPr="00F93247" w:rsidRDefault="00765CBB" w:rsidP="009917C3">
      <w:pPr>
        <w:pStyle w:val="Default"/>
        <w:numPr>
          <w:ilvl w:val="1"/>
          <w:numId w:val="3"/>
        </w:numPr>
        <w:ind w:left="540"/>
        <w:jc w:val="both"/>
        <w:rPr>
          <w:rFonts w:ascii="Arial Narrow" w:hAnsi="Arial Narrow"/>
          <w:color w:val="auto"/>
          <w:sz w:val="22"/>
          <w:szCs w:val="22"/>
          <w:lang w:val="hr-HR"/>
        </w:rPr>
      </w:pPr>
      <w:r>
        <w:rPr>
          <w:rFonts w:ascii="Arial Narrow" w:hAnsi="Arial Narrow"/>
          <w:color w:val="auto"/>
          <w:sz w:val="22"/>
          <w:szCs w:val="22"/>
          <w:lang w:val="hr-HR"/>
        </w:rPr>
        <w:t>promjenu podugovaratelja</w:t>
      </w:r>
      <w:r w:rsidR="00094BC3" w:rsidRPr="00F93247">
        <w:rPr>
          <w:rFonts w:ascii="Arial Narrow" w:hAnsi="Arial Narrow"/>
          <w:color w:val="auto"/>
          <w:sz w:val="22"/>
          <w:szCs w:val="22"/>
          <w:lang w:val="hr-HR"/>
        </w:rPr>
        <w:t xml:space="preserve"> za onaj dio ugovora o javnoj nabavi koji je prethodno dao u podugovor,</w:t>
      </w:r>
    </w:p>
    <w:p w14:paraId="6195CEB1"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t>preuzimanje izvršenja dijela ugovora o javnoj nabavi koji je prethodno dao u podugovor,</w:t>
      </w:r>
    </w:p>
    <w:p w14:paraId="4B2756F5"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t>uvo</w:t>
      </w:r>
      <w:r w:rsidR="00765CBB">
        <w:rPr>
          <w:rFonts w:ascii="Arial Narrow" w:hAnsi="Arial Narrow"/>
          <w:color w:val="auto"/>
          <w:sz w:val="22"/>
          <w:szCs w:val="22"/>
          <w:lang w:val="hr-HR"/>
        </w:rPr>
        <w:t>đenje jednog ili više novih podugovaratelja</w:t>
      </w:r>
      <w:r w:rsidRPr="00F93247">
        <w:rPr>
          <w:rFonts w:ascii="Arial Narrow" w:hAnsi="Arial Narrow"/>
          <w:color w:val="auto"/>
          <w:sz w:val="22"/>
          <w:szCs w:val="22"/>
          <w:lang w:val="hr-HR"/>
        </w:rPr>
        <w:t xml:space="preserve"> čiji ukupni udio ne smije prijeći 30% vrijednosti ugovora o javnoj nabavi neovisno o tome je li prethodno dao dio ugovora o javnoj nabavi u podugovor ili ne.</w:t>
      </w:r>
    </w:p>
    <w:p w14:paraId="3F3FDC1B" w14:textId="77777777" w:rsidR="00916269" w:rsidRDefault="00916269" w:rsidP="00765CBB">
      <w:pPr>
        <w:pStyle w:val="Default"/>
        <w:ind w:left="180"/>
        <w:jc w:val="both"/>
        <w:rPr>
          <w:rFonts w:ascii="Arial Narrow" w:hAnsi="Arial Narrow"/>
          <w:color w:val="auto"/>
          <w:sz w:val="22"/>
          <w:szCs w:val="22"/>
          <w:lang w:val="hr-HR"/>
        </w:rPr>
      </w:pPr>
    </w:p>
    <w:p w14:paraId="0FEBCF41"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Uz zahtjev, ugovaratelj Naručitelju dostavlja podatke i dokumente iz prvog stavka ove točke Dokumentacije o nabavi za novog podugovaratelja.</w:t>
      </w:r>
    </w:p>
    <w:p w14:paraId="647AA31D" w14:textId="77777777" w:rsidR="00765CBB" w:rsidRDefault="00765CBB" w:rsidP="00765CBB">
      <w:pPr>
        <w:pStyle w:val="Default"/>
        <w:ind w:left="180"/>
        <w:jc w:val="both"/>
        <w:rPr>
          <w:rFonts w:ascii="Arial Narrow" w:hAnsi="Arial Narrow"/>
          <w:color w:val="auto"/>
          <w:sz w:val="22"/>
          <w:szCs w:val="22"/>
          <w:lang w:val="hr-HR"/>
        </w:rPr>
      </w:pPr>
    </w:p>
    <w:p w14:paraId="4FD079B5" w14:textId="77777777" w:rsidR="00765CBB" w:rsidRPr="00765CBB" w:rsidRDefault="00765CBB" w:rsidP="00765CBB">
      <w:pPr>
        <w:pStyle w:val="Default"/>
        <w:ind w:left="180"/>
        <w:jc w:val="both"/>
        <w:rPr>
          <w:rFonts w:ascii="Arial Narrow" w:hAnsi="Arial Narrow"/>
          <w:color w:val="auto"/>
          <w:sz w:val="22"/>
          <w:szCs w:val="22"/>
          <w:u w:val="single"/>
          <w:lang w:val="hr-HR"/>
        </w:rPr>
      </w:pPr>
      <w:r w:rsidRPr="00765CBB">
        <w:rPr>
          <w:rFonts w:ascii="Arial Narrow" w:hAnsi="Arial Narrow"/>
          <w:color w:val="auto"/>
          <w:sz w:val="22"/>
          <w:szCs w:val="22"/>
          <w:u w:val="single"/>
          <w:lang w:val="hr-HR"/>
        </w:rPr>
        <w:t>Naručitelj neće odobriti zahtjev ugovaratelja:</w:t>
      </w:r>
    </w:p>
    <w:p w14:paraId="0BD9FD5B"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lastRenderedPageBreak/>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44D9556A"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60AE96AD"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Sudjelovanje podugovaratelja ne utječe na odgovornost ugovaratelja za izvršenje ugovora o javnoj nabavi.</w:t>
      </w:r>
    </w:p>
    <w:p w14:paraId="24D75C84" w14:textId="77777777" w:rsidR="00765CBB" w:rsidRDefault="00765CBB" w:rsidP="00916269">
      <w:pPr>
        <w:pStyle w:val="Default"/>
        <w:ind w:left="540"/>
        <w:jc w:val="both"/>
        <w:rPr>
          <w:rFonts w:ascii="Arial Narrow" w:hAnsi="Arial Narrow"/>
          <w:color w:val="auto"/>
          <w:sz w:val="22"/>
          <w:szCs w:val="22"/>
          <w:lang w:val="hr-HR"/>
        </w:rPr>
      </w:pPr>
    </w:p>
    <w:p w14:paraId="7504FC7B" w14:textId="77777777" w:rsidR="00765CBB" w:rsidRPr="007B2112" w:rsidRDefault="00765CBB" w:rsidP="00916269">
      <w:pPr>
        <w:pStyle w:val="Default"/>
        <w:ind w:left="540"/>
        <w:jc w:val="both"/>
        <w:rPr>
          <w:rFonts w:ascii="Arial Narrow" w:hAnsi="Arial Narrow"/>
          <w:color w:val="auto"/>
          <w:sz w:val="22"/>
          <w:szCs w:val="22"/>
          <w:lang w:val="hr-HR"/>
        </w:rPr>
      </w:pPr>
    </w:p>
    <w:p w14:paraId="5B56F44A" w14:textId="77777777" w:rsidR="008126E5" w:rsidRPr="00BF7DE7" w:rsidRDefault="00BF7DE7" w:rsidP="00BF7DE7">
      <w:pPr>
        <w:rPr>
          <w:rFonts w:ascii="Arial Narrow" w:hAnsi="Arial Narrow" w:cs="Arial"/>
          <w:b/>
          <w:bCs/>
          <w:sz w:val="22"/>
          <w:szCs w:val="22"/>
        </w:rPr>
      </w:pPr>
      <w:r>
        <w:rPr>
          <w:rFonts w:ascii="Arial Narrow" w:hAnsi="Arial Narrow" w:cs="Arial"/>
          <w:b/>
          <w:bCs/>
          <w:sz w:val="22"/>
          <w:szCs w:val="22"/>
        </w:rPr>
        <w:t>6.3.</w:t>
      </w:r>
      <w:r w:rsidR="008126E5" w:rsidRPr="00BF7DE7">
        <w:rPr>
          <w:rFonts w:ascii="Arial Narrow" w:hAnsi="Arial Narrow" w:cs="Arial"/>
          <w:b/>
          <w:bCs/>
          <w:sz w:val="22"/>
          <w:szCs w:val="22"/>
        </w:rPr>
        <w:t>Jamstva:</w:t>
      </w:r>
    </w:p>
    <w:p w14:paraId="31E6B398" w14:textId="77777777" w:rsidR="008126E5" w:rsidRPr="00924633" w:rsidRDefault="008126E5" w:rsidP="008126E5">
      <w:pPr>
        <w:jc w:val="both"/>
        <w:rPr>
          <w:rFonts w:ascii="Arial Narrow" w:hAnsi="Arial Narrow" w:cs="Arial"/>
          <w:sz w:val="22"/>
          <w:szCs w:val="22"/>
        </w:rPr>
      </w:pPr>
      <w:r w:rsidRPr="00924633">
        <w:rPr>
          <w:rFonts w:ascii="Arial Narrow" w:hAnsi="Arial Narrow" w:cs="Arial"/>
          <w:sz w:val="22"/>
          <w:szCs w:val="22"/>
        </w:rPr>
        <w:t>Ponuditelji moraju dostaviti slijedeća jamstva:</w:t>
      </w:r>
    </w:p>
    <w:p w14:paraId="7A849998" w14:textId="77777777" w:rsidR="008126E5" w:rsidRPr="00924633" w:rsidRDefault="008126E5" w:rsidP="008126E5">
      <w:pPr>
        <w:jc w:val="both"/>
        <w:rPr>
          <w:rFonts w:ascii="Arial Narrow" w:hAnsi="Arial Narrow" w:cs="Arial"/>
          <w:sz w:val="22"/>
          <w:szCs w:val="22"/>
        </w:rPr>
      </w:pPr>
    </w:p>
    <w:p w14:paraId="4C055215" w14:textId="77777777" w:rsidR="008126E5" w:rsidRPr="00924633" w:rsidRDefault="008126E5" w:rsidP="009917C3">
      <w:pPr>
        <w:pStyle w:val="Heading5"/>
        <w:numPr>
          <w:ilvl w:val="2"/>
          <w:numId w:val="14"/>
        </w:numPr>
        <w:spacing w:before="0" w:after="0"/>
        <w:rPr>
          <w:rFonts w:ascii="Arial Narrow" w:hAnsi="Arial Narrow" w:cs="Arial"/>
          <w:i w:val="0"/>
          <w:iCs w:val="0"/>
          <w:sz w:val="22"/>
          <w:szCs w:val="22"/>
        </w:rPr>
      </w:pPr>
      <w:r w:rsidRPr="00924633">
        <w:rPr>
          <w:rFonts w:ascii="Arial Narrow" w:hAnsi="Arial Narrow" w:cs="Arial"/>
          <w:i w:val="0"/>
          <w:iCs w:val="0"/>
          <w:sz w:val="22"/>
          <w:szCs w:val="22"/>
        </w:rPr>
        <w:t xml:space="preserve"> </w:t>
      </w:r>
      <w:r w:rsidRPr="00451DA6">
        <w:rPr>
          <w:rFonts w:ascii="Arial Narrow" w:hAnsi="Arial Narrow" w:cs="Arial"/>
          <w:i w:val="0"/>
          <w:iCs w:val="0"/>
          <w:sz w:val="22"/>
          <w:szCs w:val="22"/>
        </w:rPr>
        <w:t xml:space="preserve">Jamstvo za ozbiljnost ponude </w:t>
      </w:r>
      <w:r w:rsidRPr="00451DA6">
        <w:rPr>
          <w:rFonts w:ascii="Arial Narrow" w:hAnsi="Arial Narrow" w:cs="Arial"/>
          <w:b w:val="0"/>
          <w:bCs w:val="0"/>
          <w:i w:val="0"/>
          <w:iCs w:val="0"/>
          <w:sz w:val="22"/>
          <w:szCs w:val="22"/>
        </w:rPr>
        <w:t>–</w:t>
      </w:r>
      <w:r w:rsidRPr="00924633">
        <w:rPr>
          <w:rFonts w:ascii="Arial Narrow" w:hAnsi="Arial Narrow" w:cs="Arial"/>
          <w:b w:val="0"/>
          <w:bCs w:val="0"/>
          <w:i w:val="0"/>
          <w:iCs w:val="0"/>
          <w:sz w:val="22"/>
          <w:szCs w:val="22"/>
        </w:rPr>
        <w:t xml:space="preserve"> ponuditelji moraju dostaviti:</w:t>
      </w:r>
      <w:r w:rsidR="003B4217">
        <w:rPr>
          <w:rFonts w:ascii="Arial Narrow" w:hAnsi="Arial Narrow" w:cs="Arial"/>
          <w:b w:val="0"/>
          <w:bCs w:val="0"/>
          <w:i w:val="0"/>
          <w:iCs w:val="0"/>
          <w:sz w:val="22"/>
          <w:szCs w:val="22"/>
        </w:rPr>
        <w:t xml:space="preserve"> </w:t>
      </w:r>
    </w:p>
    <w:p w14:paraId="032ABED5" w14:textId="77777777" w:rsidR="008126E5" w:rsidRPr="00094BC3" w:rsidRDefault="008126E5" w:rsidP="009917C3">
      <w:pPr>
        <w:pStyle w:val="BodyText"/>
        <w:numPr>
          <w:ilvl w:val="1"/>
          <w:numId w:val="6"/>
        </w:numPr>
        <w:spacing w:after="0"/>
        <w:jc w:val="both"/>
        <w:rPr>
          <w:rFonts w:ascii="Arial Narrow" w:hAnsi="Arial Narrow" w:cs="Arial"/>
          <w:sz w:val="22"/>
          <w:szCs w:val="22"/>
        </w:rPr>
      </w:pPr>
      <w:r w:rsidRPr="00924633">
        <w:rPr>
          <w:rFonts w:ascii="Arial Narrow" w:hAnsi="Arial Narrow" w:cs="Arial"/>
          <w:sz w:val="22"/>
          <w:szCs w:val="22"/>
          <w:u w:val="single"/>
        </w:rPr>
        <w:t>Garanciju banke kao jamstvo</w:t>
      </w:r>
      <w:r w:rsidRPr="00924633">
        <w:rPr>
          <w:rFonts w:ascii="Arial Narrow" w:hAnsi="Arial Narrow" w:cs="Arial"/>
          <w:sz w:val="22"/>
          <w:szCs w:val="22"/>
        </w:rPr>
        <w:t xml:space="preserve"> za ozbiljnost ponude u visini </w:t>
      </w:r>
      <w:r w:rsidRPr="00B01EAB">
        <w:rPr>
          <w:rFonts w:ascii="Arial Narrow" w:hAnsi="Arial Narrow" w:cs="Arial"/>
          <w:sz w:val="22"/>
          <w:szCs w:val="22"/>
        </w:rPr>
        <w:t>od</w:t>
      </w:r>
      <w:r w:rsidR="00094BC3" w:rsidRPr="00B01EAB">
        <w:rPr>
          <w:rFonts w:ascii="Arial Narrow" w:hAnsi="Arial Narrow" w:cs="Arial"/>
          <w:b/>
          <w:sz w:val="22"/>
          <w:szCs w:val="22"/>
        </w:rPr>
        <w:t xml:space="preserve"> </w:t>
      </w:r>
      <w:r w:rsidR="007355C9">
        <w:rPr>
          <w:rFonts w:ascii="Arial Narrow" w:hAnsi="Arial Narrow" w:cs="Arial"/>
          <w:b/>
          <w:sz w:val="22"/>
          <w:szCs w:val="22"/>
        </w:rPr>
        <w:t xml:space="preserve">240.000,00 </w:t>
      </w:r>
      <w:r w:rsidRPr="00B01EAB">
        <w:rPr>
          <w:rFonts w:ascii="Arial Narrow" w:hAnsi="Arial Narrow" w:cs="Arial"/>
          <w:b/>
          <w:sz w:val="22"/>
          <w:szCs w:val="22"/>
        </w:rPr>
        <w:t>kn</w:t>
      </w:r>
      <w:r w:rsidRPr="00457C87">
        <w:rPr>
          <w:rFonts w:ascii="Arial Narrow" w:hAnsi="Arial Narrow" w:cs="Arial"/>
          <w:b/>
          <w:sz w:val="22"/>
          <w:szCs w:val="22"/>
        </w:rPr>
        <w:t xml:space="preserve">  </w:t>
      </w:r>
      <w:r w:rsidRPr="00924633">
        <w:rPr>
          <w:rFonts w:ascii="Arial Narrow" w:hAnsi="Arial Narrow" w:cs="Arial"/>
          <w:sz w:val="22"/>
          <w:szCs w:val="22"/>
        </w:rPr>
        <w:t xml:space="preserve">koju će </w:t>
      </w:r>
      <w:r w:rsidR="007355C9">
        <w:rPr>
          <w:rFonts w:ascii="Arial Narrow" w:hAnsi="Arial Narrow" w:cs="Arial"/>
          <w:sz w:val="22"/>
          <w:szCs w:val="22"/>
        </w:rPr>
        <w:t xml:space="preserve">naručitelj zadržati i naplatiti, sukladno čl. 214. st.1. t.1. ZJN 2016, </w:t>
      </w:r>
      <w:r w:rsidRPr="00924633">
        <w:rPr>
          <w:rFonts w:ascii="Arial Narrow" w:hAnsi="Arial Narrow" w:cs="Arial"/>
          <w:sz w:val="22"/>
          <w:szCs w:val="22"/>
        </w:rPr>
        <w:t xml:space="preserve">u </w:t>
      </w:r>
      <w:r w:rsidRPr="00094BC3">
        <w:rPr>
          <w:rFonts w:ascii="Arial Narrow" w:hAnsi="Arial Narrow" w:cs="Arial"/>
          <w:sz w:val="22"/>
          <w:szCs w:val="22"/>
        </w:rPr>
        <w:t>slučaju:</w:t>
      </w:r>
    </w:p>
    <w:p w14:paraId="19E7A4A2" w14:textId="77777777" w:rsidR="008126E5" w:rsidRPr="00094BC3"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odustajanja ponuditelja od svoje ponude u roku njezine valjanosti, </w:t>
      </w:r>
    </w:p>
    <w:p w14:paraId="66A3979E"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nedostavljanja ažuriranih popratnih dokumenata sukladno čl. 263. Zakona,</w:t>
      </w:r>
    </w:p>
    <w:p w14:paraId="2CFC8528"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neprihvaćanja ispravka računske greške,</w:t>
      </w:r>
    </w:p>
    <w:p w14:paraId="6E8D1390" w14:textId="77777777" w:rsid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odbijanja potpisivanja </w:t>
      </w:r>
      <w:r w:rsidR="007355C9">
        <w:rPr>
          <w:rFonts w:ascii="Arial Narrow" w:hAnsi="Arial Narrow" w:cs="Arial"/>
          <w:sz w:val="22"/>
          <w:szCs w:val="22"/>
        </w:rPr>
        <w:t>ugovora o javnoj nabavi,</w:t>
      </w:r>
      <w:r w:rsidRPr="007355C9">
        <w:rPr>
          <w:rFonts w:ascii="Arial Narrow" w:hAnsi="Arial Narrow" w:cs="Arial"/>
          <w:sz w:val="22"/>
          <w:szCs w:val="22"/>
        </w:rPr>
        <w:tab/>
      </w:r>
    </w:p>
    <w:p w14:paraId="353478D2" w14:textId="77777777" w:rsidR="00537B1C" w:rsidRP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7355C9">
        <w:rPr>
          <w:rFonts w:ascii="Arial Narrow" w:hAnsi="Arial Narrow" w:cs="Arial"/>
          <w:sz w:val="22"/>
          <w:szCs w:val="22"/>
        </w:rPr>
        <w:t>nedostavljanja jamst</w:t>
      </w:r>
      <w:r w:rsidR="00537B1C" w:rsidRPr="007355C9">
        <w:rPr>
          <w:rFonts w:ascii="Arial Narrow" w:hAnsi="Arial Narrow" w:cs="Arial"/>
          <w:sz w:val="22"/>
          <w:szCs w:val="22"/>
        </w:rPr>
        <w:t>v</w:t>
      </w:r>
      <w:r w:rsidR="007355C9">
        <w:rPr>
          <w:rFonts w:ascii="Arial Narrow" w:hAnsi="Arial Narrow" w:cs="Arial"/>
          <w:sz w:val="22"/>
          <w:szCs w:val="22"/>
        </w:rPr>
        <w:t>a za uredno ispunjenje ugovora o javnoj nabavi.</w:t>
      </w:r>
    </w:p>
    <w:p w14:paraId="390BCD5B" w14:textId="77777777" w:rsidR="00537B1C" w:rsidRDefault="00537B1C" w:rsidP="00537B1C">
      <w:pPr>
        <w:pStyle w:val="BodyText"/>
        <w:tabs>
          <w:tab w:val="num" w:pos="2160"/>
        </w:tabs>
        <w:suppressAutoHyphens w:val="0"/>
        <w:spacing w:after="0"/>
        <w:jc w:val="both"/>
        <w:rPr>
          <w:rFonts w:ascii="Arial Narrow" w:hAnsi="Arial Narrow" w:cs="Arial"/>
          <w:sz w:val="22"/>
          <w:szCs w:val="22"/>
        </w:rPr>
      </w:pPr>
    </w:p>
    <w:p w14:paraId="14D1F753" w14:textId="77777777" w:rsidR="008126E5" w:rsidRDefault="008126E5" w:rsidP="00537B1C">
      <w:pPr>
        <w:pStyle w:val="BodyText"/>
        <w:tabs>
          <w:tab w:val="num" w:pos="2160"/>
        </w:tabs>
        <w:suppressAutoHyphens w:val="0"/>
        <w:spacing w:after="0"/>
        <w:jc w:val="both"/>
        <w:rPr>
          <w:rFonts w:ascii="Arial Narrow" w:hAnsi="Arial Narrow"/>
          <w:color w:val="000000"/>
          <w:sz w:val="22"/>
          <w:szCs w:val="22"/>
          <w:lang w:eastAsia="hr-HR"/>
        </w:rPr>
      </w:pPr>
      <w:r w:rsidRPr="00094BC3">
        <w:rPr>
          <w:rFonts w:ascii="Arial Narrow" w:hAnsi="Arial Narrow"/>
          <w:color w:val="000000"/>
          <w:sz w:val="22"/>
          <w:szCs w:val="22"/>
          <w:lang w:eastAsia="hr-HR"/>
        </w:rPr>
        <w:t>Trajanje jamstva za ozbiljnost ponude određuje se sukladno roku valjanosti ponude i ne smije bit kraće od roka valjanosti ponude.</w:t>
      </w:r>
    </w:p>
    <w:p w14:paraId="5609E7C5" w14:textId="77777777" w:rsidR="008D1B1A" w:rsidRDefault="008D1B1A" w:rsidP="008126E5">
      <w:pPr>
        <w:pStyle w:val="BodyText"/>
        <w:tabs>
          <w:tab w:val="num" w:pos="2160"/>
        </w:tabs>
        <w:suppressAutoHyphens w:val="0"/>
        <w:spacing w:after="0"/>
        <w:ind w:left="2124"/>
        <w:jc w:val="both"/>
        <w:rPr>
          <w:rFonts w:ascii="Arial Narrow" w:hAnsi="Arial Narrow"/>
          <w:color w:val="000000"/>
          <w:sz w:val="22"/>
          <w:szCs w:val="22"/>
          <w:lang w:eastAsia="hr-HR"/>
        </w:rPr>
      </w:pPr>
    </w:p>
    <w:p w14:paraId="550D4862" w14:textId="77777777" w:rsidR="008D1B1A" w:rsidRPr="00670803" w:rsidRDefault="008D1B1A" w:rsidP="008D1B1A">
      <w:pPr>
        <w:autoSpaceDE w:val="0"/>
        <w:autoSpaceDN w:val="0"/>
        <w:adjustRightInd w:val="0"/>
        <w:jc w:val="both"/>
        <w:rPr>
          <w:rFonts w:ascii="Arial Narrow" w:hAnsi="Arial Narrow" w:cs="Arial"/>
          <w:bCs/>
          <w:sz w:val="22"/>
          <w:szCs w:val="22"/>
        </w:rPr>
      </w:pPr>
      <w:r w:rsidRPr="00670803">
        <w:rPr>
          <w:rFonts w:ascii="Arial Narrow" w:hAnsi="Arial Narrow" w:cs="Arial"/>
          <w:bCs/>
          <w:sz w:val="22"/>
          <w:szCs w:val="22"/>
        </w:rPr>
        <w:t xml:space="preserve">Ponuditelj umjesto bankarske garancije može dati </w:t>
      </w:r>
      <w:r w:rsidRPr="00670803">
        <w:rPr>
          <w:rFonts w:ascii="Arial Narrow" w:hAnsi="Arial Narrow" w:cs="Arial"/>
          <w:b/>
          <w:bCs/>
          <w:sz w:val="22"/>
          <w:szCs w:val="22"/>
        </w:rPr>
        <w:t>novčani polog</w:t>
      </w:r>
      <w:r w:rsidRPr="00670803">
        <w:rPr>
          <w:rFonts w:ascii="Arial Narrow" w:hAnsi="Arial Narrow" w:cs="Arial"/>
          <w:bCs/>
          <w:sz w:val="22"/>
          <w:szCs w:val="22"/>
        </w:rPr>
        <w:t xml:space="preserve"> u traženom iznosu. Polog se uplaćuje na žiro račun: </w:t>
      </w:r>
    </w:p>
    <w:p w14:paraId="799EACF1"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IBAN: HR2724020061805300007</w:t>
      </w:r>
    </w:p>
    <w:p w14:paraId="575D957B"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MODEL: HR68</w:t>
      </w:r>
    </w:p>
    <w:p w14:paraId="3C3C7A4F"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POZIV NA BROJ: 7706- OIB ponuditelja</w:t>
      </w:r>
    </w:p>
    <w:p w14:paraId="772CEE61"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 xml:space="preserve">OPIS PLAĆANJA: jamstvo za ozbiljnost ponude u </w:t>
      </w:r>
      <w:r>
        <w:rPr>
          <w:rFonts w:ascii="Arial Narrow" w:hAnsi="Arial Narrow" w:cs="Arial"/>
          <w:bCs/>
          <w:sz w:val="22"/>
          <w:szCs w:val="22"/>
          <w:lang w:val="hr-HR"/>
        </w:rPr>
        <w:t xml:space="preserve">postupku javne nabave </w:t>
      </w:r>
      <w:r w:rsidR="00A25FA2" w:rsidRPr="007B2112">
        <w:rPr>
          <w:rFonts w:ascii="Arial Narrow" w:hAnsi="Arial Narrow" w:cs="Arial"/>
          <w:bCs/>
          <w:sz w:val="22"/>
          <w:szCs w:val="22"/>
          <w:lang w:val="hr-HR"/>
        </w:rPr>
        <w:t xml:space="preserve">evid.br. </w:t>
      </w:r>
      <w:r w:rsidR="007355C9">
        <w:rPr>
          <w:rFonts w:ascii="Arial Narrow" w:hAnsi="Arial Narrow" w:cs="Arial"/>
          <w:bCs/>
          <w:sz w:val="22"/>
          <w:szCs w:val="22"/>
          <w:lang w:val="hr-HR"/>
        </w:rPr>
        <w:t>J-01-17-</w:t>
      </w:r>
    </w:p>
    <w:p w14:paraId="11C1FC99" w14:textId="77777777" w:rsidR="008D1B1A" w:rsidRPr="00670803" w:rsidRDefault="008D1B1A" w:rsidP="008D1B1A">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 xml:space="preserve">te je o izvršenoj uplati u </w:t>
      </w:r>
      <w:r w:rsidR="00C110C7">
        <w:rPr>
          <w:rFonts w:ascii="Arial Narrow" w:hAnsi="Arial Narrow" w:cs="Arial"/>
          <w:bCs/>
          <w:sz w:val="22"/>
          <w:szCs w:val="22"/>
          <w:lang w:eastAsia="en-US"/>
        </w:rPr>
        <w:t>ponudi potrebno priložiti dokaz (ukoliko se dostavlja elektronička ponuda, dovoljno je dostaviti skenirani dokaz o uplati).</w:t>
      </w:r>
    </w:p>
    <w:p w14:paraId="5A0428B6" w14:textId="77777777" w:rsidR="00E2163F" w:rsidRDefault="008D1B1A" w:rsidP="00C04AD9">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Naručitelj će zadržati novčani polog u istim slučajevima u kojima će naplatiti bankarsku garanciju.</w:t>
      </w:r>
    </w:p>
    <w:p w14:paraId="6C9AB19F" w14:textId="77777777" w:rsidR="007E4FB7" w:rsidRDefault="007E4FB7" w:rsidP="00C04AD9">
      <w:pPr>
        <w:autoSpaceDE w:val="0"/>
        <w:autoSpaceDN w:val="0"/>
        <w:adjustRightInd w:val="0"/>
        <w:jc w:val="both"/>
        <w:rPr>
          <w:rFonts w:ascii="Arial Narrow" w:hAnsi="Arial Narrow" w:cs="Arial"/>
          <w:bCs/>
          <w:sz w:val="22"/>
          <w:szCs w:val="22"/>
          <w:lang w:eastAsia="en-US"/>
        </w:rPr>
      </w:pPr>
    </w:p>
    <w:p w14:paraId="059D02FF" w14:textId="77777777" w:rsidR="00692AAD" w:rsidRDefault="00692AAD" w:rsidP="00692AAD">
      <w:pPr>
        <w:autoSpaceDE w:val="0"/>
        <w:autoSpaceDN w:val="0"/>
        <w:adjustRightInd w:val="0"/>
        <w:jc w:val="both"/>
        <w:rPr>
          <w:rFonts w:ascii="Arial Narrow" w:hAnsi="Arial Narrow" w:cs="Arial"/>
          <w:bCs/>
          <w:sz w:val="22"/>
          <w:szCs w:val="22"/>
          <w:lang w:eastAsia="en-US"/>
        </w:rPr>
      </w:pPr>
      <w:r w:rsidRPr="00692AAD">
        <w:rPr>
          <w:rFonts w:ascii="Arial Narrow" w:hAnsi="Arial Narrow"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7388A934" w14:textId="77777777" w:rsidR="00692AAD" w:rsidRDefault="00692AAD" w:rsidP="00692AAD">
      <w:pPr>
        <w:autoSpaceDE w:val="0"/>
        <w:autoSpaceDN w:val="0"/>
        <w:adjustRightInd w:val="0"/>
        <w:jc w:val="both"/>
        <w:rPr>
          <w:rFonts w:ascii="Arial Narrow" w:hAnsi="Arial Narrow" w:cs="Arial"/>
          <w:bCs/>
          <w:sz w:val="22"/>
          <w:szCs w:val="22"/>
          <w:lang w:eastAsia="en-US"/>
        </w:rPr>
      </w:pPr>
    </w:p>
    <w:p w14:paraId="5CD03569" w14:textId="77777777" w:rsidR="00AD4DCD" w:rsidRDefault="00AD4DCD" w:rsidP="00AD4DCD">
      <w:pPr>
        <w:jc w:val="both"/>
        <w:rPr>
          <w:rFonts w:ascii="Arial Narrow" w:hAnsi="Arial Narrow" w:cs="Arial"/>
          <w:bCs/>
          <w:sz w:val="22"/>
          <w:szCs w:val="22"/>
        </w:rPr>
      </w:pPr>
      <w:r>
        <w:rPr>
          <w:rFonts w:ascii="Arial Narrow" w:hAnsi="Arial Narrow" w:cs="Arial"/>
          <w:bCs/>
          <w:sz w:val="22"/>
          <w:szCs w:val="22"/>
        </w:rPr>
        <w:t>Naručitelj će vratiti ponuditeljima jamstvo za ozbiljnost ponude u roku od deset dana od dana potpisivanja ugovora o javnoj nabavi, odnosno dostave jamstva za uredno izvršenje ugovora o javnoj nabavi, a presliku jamstva će pohraniti.</w:t>
      </w:r>
    </w:p>
    <w:p w14:paraId="3A9DF15C" w14:textId="77777777" w:rsidR="00AD4DCD" w:rsidRPr="00C04AD9" w:rsidRDefault="00AD4DCD" w:rsidP="00C04AD9">
      <w:pPr>
        <w:autoSpaceDE w:val="0"/>
        <w:autoSpaceDN w:val="0"/>
        <w:adjustRightInd w:val="0"/>
        <w:jc w:val="both"/>
        <w:rPr>
          <w:rFonts w:ascii="Arial Narrow" w:hAnsi="Arial Narrow" w:cs="Arial"/>
          <w:bCs/>
          <w:sz w:val="22"/>
          <w:szCs w:val="22"/>
          <w:lang w:eastAsia="en-US"/>
        </w:rPr>
      </w:pPr>
    </w:p>
    <w:p w14:paraId="584125B2" w14:textId="77777777" w:rsidR="006853A0" w:rsidRPr="00713D78" w:rsidRDefault="006853A0" w:rsidP="00713D78">
      <w:pPr>
        <w:spacing w:after="200" w:line="276" w:lineRule="auto"/>
        <w:rPr>
          <w:rFonts w:ascii="Arial Narrow" w:hAnsi="Arial Narrow" w:cs="Arial"/>
          <w:b/>
          <w:bCs/>
          <w:sz w:val="22"/>
          <w:szCs w:val="22"/>
          <w:lang w:eastAsia="en-US"/>
        </w:rPr>
      </w:pPr>
      <w:r w:rsidRPr="00713D78">
        <w:rPr>
          <w:rFonts w:ascii="Arial Narrow" w:hAnsi="Arial Narrow" w:cs="Arial"/>
          <w:b/>
          <w:sz w:val="22"/>
          <w:szCs w:val="22"/>
        </w:rPr>
        <w:t>6.3.2.      Jamstvo za uredno ispunjenje ugovora:</w:t>
      </w:r>
      <w:r w:rsidRPr="009D0EE2">
        <w:rPr>
          <w:rFonts w:ascii="Arial Narrow" w:hAnsi="Arial Narrow"/>
          <w:sz w:val="22"/>
          <w:szCs w:val="22"/>
        </w:rPr>
        <w:t xml:space="preserve"> </w:t>
      </w:r>
    </w:p>
    <w:p w14:paraId="564FFE3F" w14:textId="77777777" w:rsidR="001E0849" w:rsidRPr="001E0849" w:rsidRDefault="006853A0" w:rsidP="003D4EF9">
      <w:pPr>
        <w:pStyle w:val="Heading5"/>
        <w:rPr>
          <w:rFonts w:ascii="Arial Narrow" w:hAnsi="Arial Narrow"/>
          <w:b w:val="0"/>
          <w:i w:val="0"/>
          <w:sz w:val="22"/>
          <w:szCs w:val="22"/>
        </w:rPr>
      </w:pPr>
      <w:r w:rsidRPr="00E642FB">
        <w:rPr>
          <w:rFonts w:ascii="Arial Narrow" w:hAnsi="Arial Narrow" w:cs="Arial"/>
          <w:b w:val="0"/>
          <w:i w:val="0"/>
          <w:iCs w:val="0"/>
          <w:color w:val="000000"/>
          <w:sz w:val="22"/>
          <w:szCs w:val="22"/>
        </w:rPr>
        <w:t>Odabrani ponuditelj treba dostaviti Naručitelju, po obostranom potpisu svakog Ugovora, u roku 8 dana jamstvo za uredno ispunjenje ugovora</w:t>
      </w:r>
      <w:r w:rsidR="003D4EF9">
        <w:rPr>
          <w:rFonts w:ascii="Arial Narrow" w:hAnsi="Arial Narrow" w:cs="Arial"/>
          <w:b w:val="0"/>
          <w:i w:val="0"/>
          <w:iCs w:val="0"/>
          <w:color w:val="000000"/>
          <w:sz w:val="22"/>
          <w:szCs w:val="22"/>
        </w:rPr>
        <w:t xml:space="preserve"> u visini od 10% ugovorenog iznosa bez poreza na dodanu vrijednost</w:t>
      </w:r>
      <w:r w:rsidRPr="00E642FB">
        <w:rPr>
          <w:rFonts w:ascii="Arial Narrow" w:hAnsi="Arial Narrow" w:cs="Arial"/>
          <w:b w:val="0"/>
          <w:i w:val="0"/>
          <w:iCs w:val="0"/>
          <w:color w:val="000000"/>
          <w:sz w:val="22"/>
          <w:szCs w:val="22"/>
        </w:rPr>
        <w:t xml:space="preserve">. Traženo jamstvo je bezuvjetna, neopoziva, samostalna i valjana bankarska garancija, </w:t>
      </w:r>
      <w:r w:rsidRPr="00E642FB">
        <w:rPr>
          <w:rFonts w:ascii="Arial Narrow" w:hAnsi="Arial Narrow"/>
          <w:b w:val="0"/>
          <w:i w:val="0"/>
          <w:sz w:val="22"/>
          <w:szCs w:val="22"/>
        </w:rPr>
        <w:t>izdana u korist naručitelja i plativa "na prvi poziv" i "bez prigovora" od banke izdavatelja garancije, sa rokom valjanosti do isteka ugovora.</w:t>
      </w:r>
      <w:r w:rsidR="001E0849">
        <w:rPr>
          <w:rFonts w:ascii="Arial Narrow" w:hAnsi="Arial Narrow"/>
          <w:b w:val="0"/>
          <w:i w:val="0"/>
          <w:sz w:val="22"/>
          <w:szCs w:val="22"/>
        </w:rPr>
        <w:t xml:space="preserve"> </w:t>
      </w:r>
      <w:r w:rsidR="001E0849" w:rsidRPr="001E0849">
        <w:rPr>
          <w:rFonts w:ascii="Arial Narrow" w:hAnsi="Arial Narrow"/>
          <w:b w:val="0"/>
          <w:i w:val="0"/>
          <w:sz w:val="22"/>
          <w:szCs w:val="22"/>
        </w:rPr>
        <w:t>Jamstvo za uredno ispunjenje ugovora naplatit će se u slučaju povrede ugovornih obveza.</w:t>
      </w:r>
    </w:p>
    <w:p w14:paraId="55D995E5" w14:textId="77777777" w:rsidR="00C955F1" w:rsidRDefault="006853A0" w:rsidP="003D4EF9">
      <w:pPr>
        <w:spacing w:before="100" w:beforeAutospacing="1" w:after="100" w:afterAutospacing="1"/>
        <w:jc w:val="both"/>
        <w:rPr>
          <w:rFonts w:ascii="Arial Narrow" w:hAnsi="Arial Narrow"/>
          <w:color w:val="000000"/>
          <w:sz w:val="22"/>
          <w:szCs w:val="22"/>
        </w:rPr>
      </w:pPr>
      <w:r w:rsidRPr="001E0849">
        <w:rPr>
          <w:rFonts w:ascii="Arial Narrow" w:hAnsi="Arial Narrow"/>
          <w:bCs/>
          <w:iCs/>
          <w:sz w:val="22"/>
          <w:szCs w:val="22"/>
          <w:lang w:eastAsia="en-US"/>
        </w:rPr>
        <w:t>Ako odabrani</w:t>
      </w:r>
      <w:r w:rsidRPr="009D0EE2">
        <w:rPr>
          <w:rFonts w:ascii="Arial Narrow" w:hAnsi="Arial Narrow"/>
          <w:color w:val="000000"/>
          <w:sz w:val="22"/>
          <w:szCs w:val="22"/>
        </w:rPr>
        <w:t xml:space="preserve"> ponuditelj u ostavljenom roku  ne dostavi jamstvo za uredno ispunjenje ugovora kako je zatraženo u dokumentaciji za nadmetanje javni naručitelj će, uvažavajući članak 95. Zakona o javnoj nabavi, ponovo izvršiti </w:t>
      </w:r>
      <w:r w:rsidRPr="009D0EE2">
        <w:rPr>
          <w:rFonts w:ascii="Arial Narrow" w:hAnsi="Arial Narrow"/>
          <w:color w:val="000000"/>
          <w:sz w:val="22"/>
          <w:szCs w:val="22"/>
        </w:rPr>
        <w:lastRenderedPageBreak/>
        <w:t>rangiranje ponuda prema kriteriju za odabir ne uzimajući u obzir ponudu odabranog ponuditelja te donijeti odluku o odabiru nove najpovoljnije valjane ponude ili ako postoje razlozi poništiti postupak javne nabave.</w:t>
      </w:r>
    </w:p>
    <w:p w14:paraId="17585852" w14:textId="77777777" w:rsidR="00FA686E" w:rsidRPr="00670803" w:rsidRDefault="00FA686E" w:rsidP="009917C3">
      <w:pPr>
        <w:pStyle w:val="Heading5"/>
        <w:numPr>
          <w:ilvl w:val="2"/>
          <w:numId w:val="13"/>
        </w:numPr>
        <w:rPr>
          <w:rFonts w:ascii="Arial Narrow" w:hAnsi="Arial Narrow" w:cs="Arial"/>
          <w:i w:val="0"/>
          <w:color w:val="000000"/>
          <w:sz w:val="22"/>
          <w:szCs w:val="22"/>
        </w:rPr>
      </w:pPr>
      <w:r>
        <w:rPr>
          <w:rFonts w:ascii="Arial Narrow" w:hAnsi="Arial Narrow" w:cs="Arial"/>
          <w:i w:val="0"/>
          <w:color w:val="000000"/>
          <w:sz w:val="22"/>
          <w:szCs w:val="22"/>
        </w:rPr>
        <w:t>Jamstvo za otklanjanje nedostataka u jamstvenom roku</w:t>
      </w:r>
    </w:p>
    <w:p w14:paraId="33410B5F" w14:textId="531F4BB8" w:rsidR="00AD4DCD" w:rsidRPr="003D4EF9" w:rsidRDefault="003D4EF9" w:rsidP="00C90A3C">
      <w:pPr>
        <w:spacing w:before="240" w:after="60"/>
        <w:jc w:val="both"/>
        <w:outlineLvl w:val="4"/>
        <w:rPr>
          <w:rFonts w:ascii="Arial Narrow" w:hAnsi="Arial Narrow" w:cs="Arial"/>
          <w:color w:val="000000"/>
          <w:sz w:val="22"/>
          <w:szCs w:val="22"/>
        </w:rPr>
      </w:pPr>
      <w:r w:rsidRPr="003D4EF9">
        <w:rPr>
          <w:rFonts w:ascii="Arial Narrow" w:hAnsi="Arial Narrow" w:cs="Arial"/>
          <w:color w:val="000000"/>
          <w:sz w:val="22"/>
          <w:szCs w:val="22"/>
        </w:rPr>
        <w:t>Odabrani ponuditelj je dužan</w:t>
      </w:r>
      <w:r>
        <w:rPr>
          <w:rFonts w:ascii="Arial Narrow" w:hAnsi="Arial Narrow" w:cs="Arial"/>
          <w:b/>
          <w:i/>
          <w:iCs/>
          <w:color w:val="000000"/>
          <w:sz w:val="22"/>
          <w:szCs w:val="22"/>
        </w:rPr>
        <w:t xml:space="preserve"> </w:t>
      </w:r>
      <w:r w:rsidR="00FA686E" w:rsidRPr="00E21920">
        <w:rPr>
          <w:rFonts w:ascii="Arial Narrow" w:hAnsi="Arial Narrow" w:cs="Arial"/>
          <w:color w:val="000000"/>
          <w:sz w:val="22"/>
          <w:szCs w:val="22"/>
        </w:rPr>
        <w:t>prilikom predaje okončane situacij</w:t>
      </w:r>
      <w:r w:rsidR="00FA686E">
        <w:rPr>
          <w:rFonts w:ascii="Arial Narrow" w:hAnsi="Arial Narrow" w:cs="Arial"/>
          <w:color w:val="000000"/>
          <w:sz w:val="22"/>
          <w:szCs w:val="22"/>
        </w:rPr>
        <w:t xml:space="preserve">e za radove izvršene po ugovoru, odnosno prilikom primopredaje </w:t>
      </w:r>
      <w:r w:rsidR="00FA686E" w:rsidRPr="00BC79C1">
        <w:rPr>
          <w:rFonts w:ascii="Arial Narrow" w:hAnsi="Arial Narrow" w:cs="Arial"/>
          <w:color w:val="000000"/>
          <w:sz w:val="22"/>
          <w:szCs w:val="22"/>
        </w:rPr>
        <w:t xml:space="preserve">radova </w:t>
      </w:r>
      <w:r w:rsidR="00FA686E" w:rsidRPr="00BC79C1">
        <w:rPr>
          <w:rFonts w:ascii="Arial Narrow" w:hAnsi="Arial Narrow" w:cs="Arial"/>
          <w:b/>
          <w:color w:val="000000"/>
          <w:sz w:val="22"/>
          <w:szCs w:val="22"/>
        </w:rPr>
        <w:t>predati vlastitu bjanko zadužnicu ovjerenu k</w:t>
      </w:r>
      <w:r w:rsidR="00BC79C1" w:rsidRPr="00BC79C1">
        <w:rPr>
          <w:rFonts w:ascii="Arial Narrow" w:hAnsi="Arial Narrow" w:cs="Arial"/>
          <w:b/>
          <w:color w:val="000000"/>
          <w:sz w:val="22"/>
          <w:szCs w:val="22"/>
        </w:rPr>
        <w:t>od javnog bilježnika u visini  2</w:t>
      </w:r>
      <w:r w:rsidR="00FA686E" w:rsidRPr="00BC79C1">
        <w:rPr>
          <w:rFonts w:ascii="Arial Narrow" w:hAnsi="Arial Narrow" w:cs="Arial"/>
          <w:b/>
          <w:color w:val="000000"/>
          <w:sz w:val="22"/>
          <w:szCs w:val="22"/>
        </w:rPr>
        <w:t>0% iz</w:t>
      </w:r>
      <w:r w:rsidR="00FA686E" w:rsidRPr="00670803">
        <w:rPr>
          <w:rFonts w:ascii="Arial Narrow" w:hAnsi="Arial Narrow" w:cs="Arial"/>
          <w:b/>
          <w:color w:val="000000"/>
          <w:sz w:val="22"/>
          <w:szCs w:val="22"/>
        </w:rPr>
        <w:t>nosa ukupne realizacije radova (sa PDV-om),</w:t>
      </w:r>
      <w:r w:rsidR="00FA686E" w:rsidRPr="00E21920">
        <w:rPr>
          <w:rFonts w:ascii="Arial Narrow" w:hAnsi="Arial Narrow" w:cs="Arial"/>
          <w:color w:val="000000"/>
          <w:sz w:val="22"/>
          <w:szCs w:val="22"/>
        </w:rPr>
        <w:t xml:space="preserve"> kao jamstvo  za otklanjanje nedostataka u jamstvenom roku, s rokom val</w:t>
      </w:r>
      <w:r w:rsidR="00FA686E">
        <w:rPr>
          <w:rFonts w:ascii="Arial Narrow" w:hAnsi="Arial Narrow" w:cs="Arial"/>
          <w:color w:val="000000"/>
          <w:sz w:val="22"/>
          <w:szCs w:val="22"/>
        </w:rPr>
        <w:t>janosti od dvije godine od dana izdavanja.</w:t>
      </w:r>
    </w:p>
    <w:p w14:paraId="615DFD39" w14:textId="77777777" w:rsidR="00FA686E" w:rsidRPr="007C1989" w:rsidRDefault="00FA686E" w:rsidP="009917C3">
      <w:pPr>
        <w:pStyle w:val="Heading5"/>
        <w:numPr>
          <w:ilvl w:val="2"/>
          <w:numId w:val="13"/>
        </w:numPr>
        <w:rPr>
          <w:rFonts w:ascii="Arial Narrow" w:hAnsi="Arial Narrow" w:cs="Arial"/>
          <w:i w:val="0"/>
          <w:color w:val="000000"/>
          <w:sz w:val="22"/>
          <w:szCs w:val="22"/>
        </w:rPr>
      </w:pPr>
      <w:r w:rsidRPr="007C1989">
        <w:rPr>
          <w:rFonts w:ascii="Arial Narrow" w:hAnsi="Arial Narrow" w:cs="Arial"/>
          <w:i w:val="0"/>
          <w:color w:val="000000"/>
          <w:sz w:val="22"/>
          <w:szCs w:val="22"/>
        </w:rPr>
        <w:t>Jamstvo o osiguranju za pokriće odgovornosti iz djelatnosti za otklanjanje štete koja može nastati u vezi s obavljanjem predmeta nabave – ponuditelji moraju dostaviti:</w:t>
      </w:r>
    </w:p>
    <w:p w14:paraId="6DC85902" w14:textId="77777777" w:rsidR="00AD4DCD" w:rsidRDefault="00AD4DCD" w:rsidP="00AD4DCD">
      <w:pPr>
        <w:pStyle w:val="Heading5"/>
        <w:rPr>
          <w:rFonts w:ascii="Arial Narrow" w:hAnsi="Arial Narrow" w:cs="Arial"/>
          <w:b w:val="0"/>
          <w:i w:val="0"/>
          <w:color w:val="000000"/>
          <w:sz w:val="22"/>
          <w:szCs w:val="22"/>
        </w:rPr>
      </w:pPr>
      <w:r w:rsidRPr="00E642FB">
        <w:rPr>
          <w:rFonts w:ascii="Arial Narrow" w:hAnsi="Arial Narrow" w:cs="Arial"/>
          <w:b w:val="0"/>
          <w:i w:val="0"/>
          <w:iCs w:val="0"/>
          <w:color w:val="000000"/>
          <w:sz w:val="22"/>
          <w:szCs w:val="22"/>
        </w:rPr>
        <w:t xml:space="preserve">Odabrani ponuditelj treba dostaviti Naručitelju, </w:t>
      </w:r>
      <w:r>
        <w:rPr>
          <w:rFonts w:ascii="Arial Narrow" w:hAnsi="Arial Narrow" w:cs="Arial"/>
          <w:b w:val="0"/>
          <w:i w:val="0"/>
          <w:iCs w:val="0"/>
          <w:color w:val="000000"/>
          <w:sz w:val="22"/>
          <w:szCs w:val="22"/>
        </w:rPr>
        <w:t xml:space="preserve">u roku od 8 (osam) dana od obostranog potpisa </w:t>
      </w:r>
      <w:r w:rsidRPr="00E642FB">
        <w:rPr>
          <w:rFonts w:ascii="Arial Narrow" w:hAnsi="Arial Narrow" w:cs="Arial"/>
          <w:b w:val="0"/>
          <w:i w:val="0"/>
          <w:iCs w:val="0"/>
          <w:color w:val="000000"/>
          <w:sz w:val="22"/>
          <w:szCs w:val="22"/>
        </w:rPr>
        <w:t>Ugovora</w:t>
      </w:r>
      <w:r>
        <w:rPr>
          <w:rFonts w:ascii="Arial Narrow" w:hAnsi="Arial Narrow" w:cs="Arial"/>
          <w:b w:val="0"/>
          <w:i w:val="0"/>
          <w:iCs w:val="0"/>
          <w:color w:val="000000"/>
          <w:sz w:val="22"/>
          <w:szCs w:val="22"/>
        </w:rPr>
        <w:t xml:space="preserve"> dostaviti </w:t>
      </w:r>
      <w:r w:rsidRPr="00E642FB">
        <w:rPr>
          <w:rFonts w:ascii="Arial Narrow" w:hAnsi="Arial Narrow" w:cs="Arial"/>
          <w:b w:val="0"/>
          <w:i w:val="0"/>
          <w:iCs w:val="0"/>
          <w:color w:val="000000"/>
          <w:sz w:val="22"/>
          <w:szCs w:val="22"/>
        </w:rPr>
        <w:t xml:space="preserve"> jamstvo</w:t>
      </w:r>
      <w:r>
        <w:rPr>
          <w:rFonts w:ascii="Arial Narrow" w:hAnsi="Arial Narrow" w:cs="Arial"/>
          <w:b w:val="0"/>
          <w:i w:val="0"/>
          <w:iCs w:val="0"/>
          <w:color w:val="000000"/>
          <w:sz w:val="22"/>
          <w:szCs w:val="22"/>
        </w:rPr>
        <w:t xml:space="preserve"> o osiguranju za pokriće odgovornosti iz djelatnosti</w:t>
      </w:r>
      <w:r w:rsidRPr="00E642FB">
        <w:rPr>
          <w:rFonts w:ascii="Arial Narrow" w:hAnsi="Arial Narrow" w:cs="Arial"/>
          <w:b w:val="0"/>
          <w:i w:val="0"/>
          <w:iCs w:val="0"/>
          <w:color w:val="000000"/>
          <w:sz w:val="22"/>
          <w:szCs w:val="22"/>
        </w:rPr>
        <w:t xml:space="preserve">. </w:t>
      </w:r>
    </w:p>
    <w:p w14:paraId="3A0B91BF" w14:textId="77777777" w:rsidR="00FA686E" w:rsidRDefault="00AD4DCD" w:rsidP="00AD4DCD">
      <w:pPr>
        <w:jc w:val="both"/>
        <w:rPr>
          <w:rFonts w:ascii="Arial Narrow" w:hAnsi="Arial Narrow" w:cs="Arial"/>
          <w:bCs/>
          <w:sz w:val="22"/>
          <w:szCs w:val="22"/>
        </w:rPr>
      </w:pPr>
      <w:r>
        <w:rPr>
          <w:rFonts w:ascii="Arial Narrow" w:hAnsi="Arial Narrow" w:cs="Arial"/>
          <w:bCs/>
          <w:sz w:val="22"/>
          <w:szCs w:val="22"/>
        </w:rPr>
        <w:t>Ponuditelj mora u roku od 8 (osam) dana od</w:t>
      </w:r>
      <w:r w:rsidR="00FA686E" w:rsidRPr="007C1989">
        <w:rPr>
          <w:rFonts w:ascii="Arial Narrow" w:hAnsi="Arial Narrow" w:cs="Arial"/>
          <w:bCs/>
          <w:sz w:val="22"/>
          <w:szCs w:val="22"/>
        </w:rPr>
        <w:t xml:space="preserve"> potpisa ugovora dostaviti original ili ovjerenu presliku važeće police osiguranja od odgovornosti iz djelatnosti prema trećima, uključujući radnike, Naručitelja i</w:t>
      </w:r>
      <w:r w:rsidR="00FA686E" w:rsidRPr="008237FB">
        <w:rPr>
          <w:rFonts w:ascii="Arial Narrow" w:hAnsi="Arial Narrow" w:cs="Arial"/>
          <w:bCs/>
          <w:sz w:val="22"/>
          <w:szCs w:val="22"/>
        </w:rPr>
        <w:t xml:space="preserve"> ponuditelja, za slučaj smrti, ozljede ili oštećenja imovine trećih koja proizla</w:t>
      </w:r>
      <w:r w:rsidR="00FA686E">
        <w:rPr>
          <w:rFonts w:ascii="Arial Narrow" w:hAnsi="Arial Narrow" w:cs="Arial"/>
          <w:bCs/>
          <w:sz w:val="22"/>
          <w:szCs w:val="22"/>
        </w:rPr>
        <w:t>ze iz izvršenja predmeta nabave</w:t>
      </w:r>
      <w:r w:rsidR="00FA686E" w:rsidRPr="008237FB">
        <w:rPr>
          <w:rFonts w:ascii="Arial Narrow" w:hAnsi="Arial Narrow" w:cs="Arial"/>
          <w:bCs/>
          <w:sz w:val="22"/>
          <w:szCs w:val="22"/>
        </w:rPr>
        <w:t xml:space="preserve">. </w:t>
      </w:r>
      <w:r w:rsidR="00FA686E">
        <w:rPr>
          <w:rFonts w:ascii="Arial Narrow" w:hAnsi="Arial Narrow" w:cs="Arial"/>
          <w:bCs/>
          <w:sz w:val="22"/>
          <w:szCs w:val="22"/>
        </w:rPr>
        <w:t xml:space="preserve">Ponuditelj mora osigurati da udovoljava ovom uvjetu za cijelo vrijeme trajanja Ugovora. </w:t>
      </w:r>
      <w:r w:rsidR="00FA686E" w:rsidRPr="008237FB">
        <w:rPr>
          <w:rFonts w:ascii="Arial Narrow" w:hAnsi="Arial Narrow" w:cs="Arial"/>
          <w:bCs/>
          <w:sz w:val="22"/>
          <w:szCs w:val="22"/>
        </w:rPr>
        <w:t>U slučaju štetnog događaja navedena polica mora biti prvenstvena polica iz koje će se naplatiti štetni događaj. Ukoliko je riječ o zajedničkoj ponudi zajednice ponuditelja, ovaj dokument prilaže nositelj zajedničke ponude.</w:t>
      </w:r>
    </w:p>
    <w:p w14:paraId="68E31524" w14:textId="77777777" w:rsidR="00FA686E" w:rsidRPr="00FA686E" w:rsidRDefault="00FA686E" w:rsidP="009209DD">
      <w:pPr>
        <w:jc w:val="both"/>
        <w:rPr>
          <w:rFonts w:ascii="Arial Narrow" w:hAnsi="Arial Narrow" w:cs="Arial"/>
          <w:bCs/>
          <w:sz w:val="22"/>
          <w:szCs w:val="22"/>
        </w:rPr>
      </w:pPr>
    </w:p>
    <w:p w14:paraId="6AAEEE3A" w14:textId="77777777" w:rsidR="00A473F8" w:rsidRPr="009209DD" w:rsidRDefault="00A473F8" w:rsidP="009917C3">
      <w:pPr>
        <w:pStyle w:val="ListParagraph"/>
        <w:numPr>
          <w:ilvl w:val="1"/>
          <w:numId w:val="13"/>
        </w:numPr>
        <w:jc w:val="both"/>
        <w:rPr>
          <w:rFonts w:ascii="Arial Narrow" w:hAnsi="Arial Narrow" w:cs="Arial"/>
          <w:b/>
          <w:bCs/>
          <w:sz w:val="22"/>
          <w:szCs w:val="22"/>
        </w:rPr>
      </w:pPr>
      <w:r w:rsidRPr="009209DD">
        <w:rPr>
          <w:rFonts w:ascii="Arial Narrow" w:hAnsi="Arial Narrow" w:cs="Arial"/>
          <w:b/>
          <w:bCs/>
          <w:sz w:val="22"/>
          <w:szCs w:val="22"/>
        </w:rPr>
        <w:t>Rok donošenja odluke o odabiru ili poništenju:</w:t>
      </w:r>
    </w:p>
    <w:p w14:paraId="53F61357" w14:textId="77777777" w:rsidR="00A473F8" w:rsidRDefault="00A473F8" w:rsidP="00A473F8">
      <w:pPr>
        <w:jc w:val="both"/>
        <w:rPr>
          <w:rFonts w:ascii="Arial Narrow" w:hAnsi="Arial Narrow" w:cs="Arial"/>
          <w:sz w:val="22"/>
          <w:szCs w:val="22"/>
        </w:rPr>
      </w:pPr>
      <w:r w:rsidRPr="00094BC3">
        <w:rPr>
          <w:rFonts w:ascii="Arial Narrow" w:hAnsi="Arial Narrow" w:cs="Arial"/>
          <w:sz w:val="22"/>
          <w:szCs w:val="22"/>
        </w:rPr>
        <w:t xml:space="preserve">Odluku o odabiru ili poništenju postupka javne nabave, Naručitelj će donijeti u roku </w:t>
      </w:r>
      <w:r w:rsidRPr="00E164F0">
        <w:rPr>
          <w:rFonts w:ascii="Arial Narrow" w:hAnsi="Arial Narrow"/>
          <w:color w:val="000000"/>
          <w:sz w:val="22"/>
          <w:szCs w:val="22"/>
        </w:rPr>
        <w:t xml:space="preserve">od </w:t>
      </w:r>
      <w:r w:rsidR="00776396" w:rsidRPr="00E164F0">
        <w:rPr>
          <w:rFonts w:ascii="Arial Narrow" w:hAnsi="Arial Narrow"/>
          <w:color w:val="000000"/>
          <w:sz w:val="22"/>
          <w:szCs w:val="22"/>
        </w:rPr>
        <w:t xml:space="preserve">60 dana </w:t>
      </w:r>
      <w:r w:rsidRPr="00E164F0">
        <w:rPr>
          <w:rFonts w:ascii="Arial Narrow" w:hAnsi="Arial Narrow"/>
          <w:color w:val="000000"/>
          <w:sz w:val="22"/>
          <w:szCs w:val="22"/>
        </w:rPr>
        <w:t>od</w:t>
      </w:r>
      <w:r w:rsidRPr="00094BC3">
        <w:rPr>
          <w:rFonts w:ascii="Arial Narrow" w:hAnsi="Arial Narrow" w:cs="Arial"/>
          <w:sz w:val="22"/>
          <w:szCs w:val="22"/>
        </w:rPr>
        <w:t xml:space="preserve"> </w:t>
      </w:r>
      <w:r w:rsidRPr="00094BC3">
        <w:rPr>
          <w:rFonts w:ascii="Arial Narrow" w:hAnsi="Arial Narrow"/>
          <w:color w:val="000000"/>
          <w:sz w:val="22"/>
          <w:szCs w:val="22"/>
        </w:rPr>
        <w:t>dana isteka roka za dostavu ponude</w:t>
      </w:r>
      <w:r w:rsidRPr="00094BC3">
        <w:rPr>
          <w:rFonts w:ascii="Arial Narrow" w:hAnsi="Arial Narrow" w:cs="Arial"/>
          <w:sz w:val="22"/>
          <w:szCs w:val="22"/>
        </w:rPr>
        <w:t xml:space="preserve">, koju će dostaviti Ponuditeljima </w:t>
      </w:r>
      <w:r w:rsidRPr="00094BC3">
        <w:rPr>
          <w:rFonts w:ascii="Arial Narrow" w:hAnsi="Arial Narrow" w:cs="Arial"/>
          <w:b/>
          <w:sz w:val="22"/>
          <w:szCs w:val="22"/>
        </w:rPr>
        <w:t>objavom u Elektroničk</w:t>
      </w:r>
      <w:r w:rsidR="00195401">
        <w:rPr>
          <w:rFonts w:ascii="Arial Narrow" w:hAnsi="Arial Narrow" w:cs="Arial"/>
          <w:b/>
          <w:sz w:val="22"/>
          <w:szCs w:val="22"/>
        </w:rPr>
        <w:t>o</w:t>
      </w:r>
      <w:r w:rsidRPr="00094BC3">
        <w:rPr>
          <w:rFonts w:ascii="Arial Narrow" w:hAnsi="Arial Narrow" w:cs="Arial"/>
          <w:b/>
          <w:sz w:val="22"/>
          <w:szCs w:val="22"/>
        </w:rPr>
        <w:t>m oglasniku javne nabave Republike Hrvatske</w:t>
      </w:r>
      <w:r w:rsidRPr="00094BC3">
        <w:rPr>
          <w:rFonts w:ascii="Arial Narrow" w:hAnsi="Arial Narrow" w:cs="Arial"/>
          <w:sz w:val="22"/>
          <w:szCs w:val="22"/>
        </w:rPr>
        <w:t>. Dostava se smatra obavljenom istekom dana objave.</w:t>
      </w:r>
    </w:p>
    <w:p w14:paraId="2250DC81" w14:textId="77777777" w:rsidR="00A473F8" w:rsidRPr="00924633" w:rsidRDefault="00A473F8" w:rsidP="00A473F8">
      <w:pPr>
        <w:jc w:val="both"/>
        <w:rPr>
          <w:rFonts w:ascii="Arial Narrow" w:hAnsi="Arial Narrow" w:cs="Arial"/>
          <w:sz w:val="22"/>
          <w:szCs w:val="22"/>
        </w:rPr>
      </w:pPr>
    </w:p>
    <w:p w14:paraId="132809EC" w14:textId="77777777" w:rsidR="00A473F8" w:rsidRPr="00C110C7" w:rsidRDefault="00A473F8" w:rsidP="009917C3">
      <w:pPr>
        <w:numPr>
          <w:ilvl w:val="1"/>
          <w:numId w:val="13"/>
        </w:numPr>
        <w:jc w:val="both"/>
        <w:rPr>
          <w:rFonts w:ascii="Arial Narrow" w:hAnsi="Arial Narrow" w:cs="Arial"/>
          <w:b/>
          <w:bCs/>
          <w:sz w:val="22"/>
          <w:szCs w:val="22"/>
        </w:rPr>
      </w:pPr>
      <w:r w:rsidRPr="00C110C7">
        <w:rPr>
          <w:rFonts w:ascii="Arial Narrow" w:hAnsi="Arial Narrow" w:cs="Arial"/>
          <w:b/>
          <w:bCs/>
          <w:sz w:val="22"/>
          <w:szCs w:val="22"/>
        </w:rPr>
        <w:t xml:space="preserve">Rok za sklapanje ugovora: </w:t>
      </w:r>
    </w:p>
    <w:p w14:paraId="02115A09" w14:textId="77777777" w:rsidR="00A473F8" w:rsidRPr="00924633" w:rsidRDefault="00A473F8" w:rsidP="00A473F8">
      <w:pPr>
        <w:jc w:val="both"/>
        <w:rPr>
          <w:rFonts w:ascii="Arial Narrow" w:hAnsi="Arial Narrow" w:cs="Arial"/>
          <w:sz w:val="22"/>
          <w:szCs w:val="22"/>
        </w:rPr>
      </w:pPr>
      <w:r w:rsidRPr="00924633">
        <w:rPr>
          <w:rFonts w:ascii="Arial Narrow" w:hAnsi="Arial Narrow" w:cs="Arial"/>
          <w:sz w:val="22"/>
          <w:szCs w:val="22"/>
        </w:rPr>
        <w:t xml:space="preserve">Po izvršnosti odluke o odabiru naručitelj će uputiti poziv </w:t>
      </w:r>
      <w:r w:rsidR="00094BC3" w:rsidRPr="00924633">
        <w:rPr>
          <w:rFonts w:ascii="Arial Narrow" w:hAnsi="Arial Narrow" w:cs="Arial"/>
          <w:sz w:val="22"/>
          <w:szCs w:val="22"/>
        </w:rPr>
        <w:t>najpovoljnijem</w:t>
      </w:r>
      <w:r w:rsidRPr="00924633">
        <w:rPr>
          <w:rFonts w:ascii="Arial Narrow" w:hAnsi="Arial Narrow" w:cs="Arial"/>
          <w:sz w:val="22"/>
          <w:szCs w:val="22"/>
        </w:rPr>
        <w:t xml:space="preserve"> ponuditelju na sklapanje ugovora.</w:t>
      </w:r>
    </w:p>
    <w:p w14:paraId="6EB7C0B1" w14:textId="77777777" w:rsidR="00C90A3C" w:rsidRDefault="00A473F8" w:rsidP="00A473F8">
      <w:pPr>
        <w:jc w:val="both"/>
        <w:rPr>
          <w:rFonts w:ascii="Arial Narrow" w:hAnsi="Arial Narrow" w:cs="Arial"/>
          <w:sz w:val="22"/>
          <w:szCs w:val="22"/>
        </w:rPr>
      </w:pPr>
      <w:r w:rsidRPr="00924633">
        <w:rPr>
          <w:rFonts w:ascii="Arial Narrow" w:hAnsi="Arial Narrow" w:cs="Arial"/>
          <w:sz w:val="22"/>
          <w:szCs w:val="22"/>
        </w:rPr>
        <w:t>Rok za sklapanje ugovora  je 5 radnih dana od poziva naručitelja najpovoljnijem ponuditelju na sklapanje ugovora.</w:t>
      </w:r>
    </w:p>
    <w:p w14:paraId="1A6833B3" w14:textId="77777777" w:rsidR="00BD0F66" w:rsidRPr="00924633" w:rsidRDefault="00BD0F66" w:rsidP="00A473F8">
      <w:pPr>
        <w:jc w:val="both"/>
        <w:rPr>
          <w:rFonts w:ascii="Arial Narrow" w:hAnsi="Arial Narrow" w:cs="Arial"/>
          <w:sz w:val="22"/>
          <w:szCs w:val="22"/>
        </w:rPr>
      </w:pPr>
    </w:p>
    <w:p w14:paraId="2A942C13"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Bitni uvjeti ugovora:</w:t>
      </w:r>
    </w:p>
    <w:p w14:paraId="116BAAC6" w14:textId="77777777" w:rsidR="00A473F8" w:rsidRPr="00924633" w:rsidRDefault="00A473F8" w:rsidP="00A473F8">
      <w:pPr>
        <w:jc w:val="both"/>
        <w:rPr>
          <w:rFonts w:ascii="Arial Narrow" w:hAnsi="Arial Narrow" w:cs="Arial"/>
          <w:sz w:val="22"/>
          <w:szCs w:val="22"/>
        </w:rPr>
      </w:pPr>
      <w:r w:rsidRPr="00924633">
        <w:rPr>
          <w:rFonts w:ascii="Arial Narrow" w:hAnsi="Arial Narrow" w:cs="Arial"/>
          <w:sz w:val="22"/>
          <w:szCs w:val="22"/>
        </w:rPr>
        <w:t xml:space="preserve">Ugovor između Naručitelja i odabranog Ponuditelja sadržavat će uvjete koji su propisani ovom Dokumentacijom </w:t>
      </w:r>
      <w:r w:rsidR="00AD4DCD">
        <w:rPr>
          <w:rFonts w:ascii="Arial Narrow" w:hAnsi="Arial Narrow" w:cs="Arial"/>
          <w:sz w:val="22"/>
          <w:szCs w:val="22"/>
        </w:rPr>
        <w:t xml:space="preserve">o nabavi </w:t>
      </w:r>
      <w:r w:rsidRPr="00924633">
        <w:rPr>
          <w:rFonts w:ascii="Arial Narrow" w:hAnsi="Arial Narrow" w:cs="Arial"/>
          <w:sz w:val="22"/>
          <w:szCs w:val="22"/>
        </w:rPr>
        <w:t xml:space="preserve">prihvaćeni ponudom odabranog Ponuditelja, ali se </w:t>
      </w:r>
      <w:r w:rsidRPr="00924633">
        <w:rPr>
          <w:rFonts w:ascii="Arial Narrow" w:hAnsi="Arial Narrow" w:cs="Arial"/>
          <w:b/>
          <w:sz w:val="22"/>
          <w:szCs w:val="22"/>
        </w:rPr>
        <w:t>neće ograničavati samo na njih</w:t>
      </w:r>
      <w:r w:rsidRPr="00924633">
        <w:rPr>
          <w:rFonts w:ascii="Arial Narrow" w:hAnsi="Arial Narrow" w:cs="Arial"/>
          <w:sz w:val="22"/>
          <w:szCs w:val="22"/>
        </w:rPr>
        <w:t>.</w:t>
      </w:r>
    </w:p>
    <w:p w14:paraId="6A83278C" w14:textId="77777777" w:rsidR="00D43FE9" w:rsidRPr="00875057" w:rsidRDefault="00875057" w:rsidP="00D43FE9">
      <w:pPr>
        <w:jc w:val="both"/>
        <w:rPr>
          <w:rFonts w:ascii="Arial Narrow" w:hAnsi="Arial Narrow" w:cs="Arial"/>
          <w:sz w:val="22"/>
          <w:szCs w:val="22"/>
        </w:rPr>
      </w:pPr>
      <w:r w:rsidRPr="00875057">
        <w:rPr>
          <w:rFonts w:ascii="Arial Narrow" w:hAnsi="Arial Narrow" w:cs="Arial"/>
          <w:sz w:val="22"/>
          <w:szCs w:val="22"/>
        </w:rPr>
        <w:t>Naručitelj ima pravo zaračunati ugovornu kaznu u visini od 1</w:t>
      </w:r>
      <w:r w:rsidR="00D43FE9" w:rsidRPr="00875057">
        <w:rPr>
          <w:rFonts w:ascii="Arial Narrow" w:hAnsi="Arial Narrow" w:cs="Arial"/>
          <w:sz w:val="22"/>
          <w:szCs w:val="22"/>
        </w:rPr>
        <w:t xml:space="preserve">‰ </w:t>
      </w:r>
      <w:r w:rsidRPr="00875057">
        <w:rPr>
          <w:rFonts w:ascii="Arial Narrow" w:hAnsi="Arial Narrow" w:cs="Arial"/>
          <w:sz w:val="22"/>
          <w:szCs w:val="22"/>
        </w:rPr>
        <w:t>(jednog promila) ukupne ugovorene cijene radova za svaki kalendarski dan zakašnjenja</w:t>
      </w:r>
      <w:r w:rsidR="00D43FE9" w:rsidRPr="00875057">
        <w:rPr>
          <w:rFonts w:ascii="Arial Narrow" w:hAnsi="Arial Narrow" w:cs="Arial"/>
          <w:sz w:val="22"/>
          <w:szCs w:val="22"/>
        </w:rPr>
        <w:t xml:space="preserve">, a </w:t>
      </w:r>
      <w:r w:rsidRPr="00875057">
        <w:rPr>
          <w:rFonts w:ascii="Arial Narrow" w:hAnsi="Arial Narrow" w:cs="Arial"/>
          <w:sz w:val="22"/>
          <w:szCs w:val="22"/>
        </w:rPr>
        <w:t xml:space="preserve">najviše do </w:t>
      </w:r>
      <w:r w:rsidR="00D43FE9" w:rsidRPr="00875057">
        <w:rPr>
          <w:rFonts w:ascii="Arial Narrow" w:hAnsi="Arial Narrow" w:cs="Arial"/>
          <w:sz w:val="22"/>
          <w:szCs w:val="22"/>
        </w:rPr>
        <w:t xml:space="preserve">5% </w:t>
      </w:r>
      <w:r w:rsidRPr="00875057">
        <w:rPr>
          <w:rFonts w:ascii="Arial Narrow" w:hAnsi="Arial Narrow" w:cs="Arial"/>
          <w:sz w:val="22"/>
          <w:szCs w:val="22"/>
        </w:rPr>
        <w:t>(pet posto) ukupne ugovorene</w:t>
      </w:r>
      <w:r w:rsidR="00D43FE9" w:rsidRPr="00875057">
        <w:rPr>
          <w:rFonts w:ascii="Arial Narrow" w:hAnsi="Arial Narrow" w:cs="Arial"/>
          <w:sz w:val="22"/>
          <w:szCs w:val="22"/>
        </w:rPr>
        <w:t xml:space="preserve"> </w:t>
      </w:r>
      <w:r w:rsidRPr="00875057">
        <w:rPr>
          <w:rFonts w:ascii="Arial Narrow" w:hAnsi="Arial Narrow" w:cs="Arial"/>
          <w:sz w:val="22"/>
          <w:szCs w:val="22"/>
        </w:rPr>
        <w:t xml:space="preserve">vrijednosti radova. </w:t>
      </w:r>
    </w:p>
    <w:p w14:paraId="449119D9" w14:textId="77777777" w:rsidR="00C45DD9" w:rsidRDefault="00C45DD9" w:rsidP="00D43FE9">
      <w:pPr>
        <w:jc w:val="both"/>
        <w:rPr>
          <w:rFonts w:ascii="Arial Narrow" w:hAnsi="Arial Narrow" w:cs="Arial"/>
          <w:b/>
          <w:sz w:val="22"/>
          <w:szCs w:val="22"/>
        </w:rPr>
      </w:pPr>
    </w:p>
    <w:p w14:paraId="0D997A91" w14:textId="77777777" w:rsidR="00C45DD9" w:rsidRPr="00C45DD9" w:rsidRDefault="00C45DD9" w:rsidP="00D43FE9">
      <w:pPr>
        <w:jc w:val="both"/>
        <w:rPr>
          <w:rFonts w:ascii="Arial Narrow" w:hAnsi="Arial Narrow" w:cs="Arial"/>
          <w:sz w:val="22"/>
          <w:szCs w:val="22"/>
        </w:rPr>
      </w:pPr>
      <w:r w:rsidRPr="00C45DD9">
        <w:rPr>
          <w:rFonts w:ascii="Arial Narrow" w:hAnsi="Arial Narrow" w:cs="Arial"/>
          <w:sz w:val="22"/>
          <w:szCs w:val="22"/>
        </w:rPr>
        <w:t>Svi ugovoreni radovi izvodit će se u potpunosti u skladu s projektnom dokumentacijom, troškovnikom i opisima troškovničkih stavki, svim važećim tehničkim propisima, normama i standardima, te pravilima struke.</w:t>
      </w:r>
    </w:p>
    <w:p w14:paraId="53FFD342" w14:textId="77777777" w:rsidR="00A473F8" w:rsidRPr="00924633" w:rsidRDefault="00A473F8" w:rsidP="00A473F8">
      <w:pPr>
        <w:jc w:val="both"/>
        <w:rPr>
          <w:rFonts w:ascii="Arial Narrow" w:hAnsi="Arial Narrow" w:cs="Arial"/>
          <w:sz w:val="22"/>
          <w:szCs w:val="22"/>
        </w:rPr>
      </w:pPr>
    </w:p>
    <w:p w14:paraId="185868DD"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Rok, način i uvjeti plaćanja:</w:t>
      </w:r>
    </w:p>
    <w:p w14:paraId="12BBB09E" w14:textId="648A5E06" w:rsidR="00C67817" w:rsidRPr="00E164F0" w:rsidRDefault="00E164F0" w:rsidP="00E164F0">
      <w:pPr>
        <w:autoSpaceDE w:val="0"/>
        <w:autoSpaceDN w:val="0"/>
        <w:adjustRightInd w:val="0"/>
        <w:jc w:val="both"/>
        <w:rPr>
          <w:rFonts w:ascii="Arial Narrow" w:hAnsi="Arial Narrow" w:cs="Arial"/>
          <w:sz w:val="22"/>
          <w:szCs w:val="22"/>
        </w:rPr>
      </w:pPr>
      <w:r w:rsidRPr="00BC79C1">
        <w:rPr>
          <w:rFonts w:ascii="Arial Narrow" w:hAnsi="Arial Narrow" w:cs="Arial"/>
          <w:sz w:val="22"/>
          <w:szCs w:val="22"/>
        </w:rPr>
        <w:t>Plaćanje se obavlja u roku od 30 dana od ovjere situacije u nadležnom Upravnom odjelu, a najkasnije u roku od 60 dana od dana ovjere situacije u nadležnom upravnom odjelu.</w:t>
      </w:r>
    </w:p>
    <w:p w14:paraId="4573581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 xml:space="preserve">Plaćanje se obavlja na žiro-račun odabranog ponuditelja. </w:t>
      </w:r>
    </w:p>
    <w:p w14:paraId="750666A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Predujam i traženje sredstava osiguranja plaćanja isključeni su.</w:t>
      </w:r>
    </w:p>
    <w:p w14:paraId="119C2241" w14:textId="77777777" w:rsidR="00AD4DCD" w:rsidRDefault="00AD4DCD"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Ukupna plaćanja bez poreza na dodanu vrijednost na temelju sklopljenog ugovora ne smiju prelaziti procijenjenu vrijednost nabave.</w:t>
      </w:r>
    </w:p>
    <w:p w14:paraId="2DDAE384" w14:textId="77777777" w:rsidR="00DC005C" w:rsidRPr="00924633" w:rsidRDefault="00DC005C" w:rsidP="00A473F8">
      <w:pPr>
        <w:autoSpaceDE w:val="0"/>
        <w:autoSpaceDN w:val="0"/>
        <w:adjustRightInd w:val="0"/>
        <w:jc w:val="both"/>
        <w:rPr>
          <w:rFonts w:ascii="Arial Narrow" w:eastAsiaTheme="minorHAnsi" w:hAnsi="Arial Narrow" w:cs="Arial"/>
          <w:color w:val="000000"/>
          <w:sz w:val="22"/>
          <w:szCs w:val="22"/>
          <w:lang w:eastAsia="en-US"/>
        </w:rPr>
      </w:pPr>
    </w:p>
    <w:p w14:paraId="415718DE" w14:textId="77777777" w:rsidR="00A473F8" w:rsidRPr="00916269" w:rsidRDefault="00A473F8" w:rsidP="009917C3">
      <w:pPr>
        <w:pStyle w:val="Default"/>
        <w:numPr>
          <w:ilvl w:val="1"/>
          <w:numId w:val="13"/>
        </w:numPr>
        <w:jc w:val="both"/>
        <w:rPr>
          <w:rFonts w:ascii="Arial Narrow" w:eastAsiaTheme="minorHAnsi" w:hAnsi="Arial Narrow"/>
          <w:b/>
          <w:bCs/>
          <w:sz w:val="22"/>
          <w:szCs w:val="22"/>
          <w:lang w:val="hr-HR"/>
        </w:rPr>
      </w:pPr>
      <w:r w:rsidRPr="00916269">
        <w:rPr>
          <w:rFonts w:ascii="Arial Narrow" w:hAnsi="Arial Narrow"/>
          <w:b/>
          <w:bCs/>
          <w:color w:val="auto"/>
          <w:sz w:val="22"/>
          <w:szCs w:val="22"/>
          <w:lang w:val="hr-HR"/>
        </w:rPr>
        <w:t>Tajnost podataka:</w:t>
      </w:r>
    </w:p>
    <w:p w14:paraId="4561D54A" w14:textId="77777777" w:rsidR="00B11FDD" w:rsidRDefault="00F832D0"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Gospodarski subjekt </w:t>
      </w:r>
      <w:r w:rsidRPr="00F832D0">
        <w:rPr>
          <w:rFonts w:ascii="Arial Narrow" w:eastAsiaTheme="minorHAnsi" w:hAnsi="Arial Narrow" w:cs="Arial"/>
          <w:b/>
          <w:color w:val="000000"/>
          <w:sz w:val="22"/>
          <w:szCs w:val="22"/>
          <w:lang w:eastAsia="en-US"/>
        </w:rPr>
        <w:t>ne smije označiti tajnom</w:t>
      </w:r>
      <w:r>
        <w:rPr>
          <w:rFonts w:ascii="Arial Narrow" w:eastAsiaTheme="minorHAnsi" w:hAnsi="Arial Narrow" w:cs="Arial"/>
          <w:color w:val="000000"/>
          <w:sz w:val="22"/>
          <w:szCs w:val="22"/>
          <w:lang w:eastAsia="en-US"/>
        </w:rPr>
        <w:t>: cijenu ponude, troškovnik, katalog, podatke u vezi s kriterijem za odabir ponude, javne isprave, izvatke iz javnih registara te druge podatke koji se prema posebnom zakonu ili podzakonskom propisu moraju javno objaviti ili se ne smiju označiti tajnom.</w:t>
      </w:r>
    </w:p>
    <w:p w14:paraId="55404D26" w14:textId="77777777" w:rsidR="00F832D0" w:rsidRPr="00924633" w:rsidRDefault="00F832D0" w:rsidP="00A473F8">
      <w:pPr>
        <w:autoSpaceDE w:val="0"/>
        <w:autoSpaceDN w:val="0"/>
        <w:adjustRightInd w:val="0"/>
        <w:spacing w:line="240" w:lineRule="atLeast"/>
        <w:jc w:val="both"/>
        <w:rPr>
          <w:rFonts w:ascii="Arial Narrow" w:eastAsiaTheme="minorHAnsi" w:hAnsi="Arial Narrow" w:cs="Arial"/>
          <w:color w:val="000000"/>
          <w:sz w:val="22"/>
          <w:szCs w:val="22"/>
        </w:rPr>
      </w:pPr>
    </w:p>
    <w:p w14:paraId="1EDC9FC5" w14:textId="77777777" w:rsidR="001E0849" w:rsidRPr="00C67817" w:rsidRDefault="00C67817" w:rsidP="009917C3">
      <w:pPr>
        <w:pStyle w:val="ListParagraph"/>
        <w:numPr>
          <w:ilvl w:val="1"/>
          <w:numId w:val="13"/>
        </w:numPr>
        <w:jc w:val="both"/>
        <w:rPr>
          <w:rFonts w:ascii="Arial Narrow" w:eastAsiaTheme="minorHAnsi" w:hAnsi="Arial Narrow" w:cs="Arial"/>
          <w:b/>
          <w:color w:val="000000"/>
          <w:sz w:val="22"/>
          <w:szCs w:val="22"/>
        </w:rPr>
      </w:pPr>
      <w:r w:rsidRPr="00C67817">
        <w:rPr>
          <w:rFonts w:ascii="Arial Narrow" w:eastAsiaTheme="minorHAnsi" w:hAnsi="Arial Narrow" w:cs="Arial"/>
          <w:b/>
          <w:color w:val="000000"/>
          <w:sz w:val="22"/>
          <w:szCs w:val="22"/>
        </w:rPr>
        <w:t>Propisi koji se primjenjuju:</w:t>
      </w:r>
    </w:p>
    <w:p w14:paraId="10EA10CD" w14:textId="77777777" w:rsidR="00C67817" w:rsidRDefault="00C67817"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Za sve što nije navedeno u ovoj Dokumentaciji o nabavi primjenjuju se odredbe Zakona o javnoj nabavi (NN 120/16), Uredbe o načinu izrade i postupanju s dokumentacijom za nadmetanje i ponudama (NN 10/12), kao i ostali podzakonski propisi kojima je regulirano područje javnih nabava.</w:t>
      </w:r>
    </w:p>
    <w:p w14:paraId="7E933FD7" w14:textId="77777777" w:rsidR="00C67817" w:rsidRDefault="00C67817"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U postupku koji proizlazi iz ove javne nabave primjenjuju se odredbe Zakona o prostornom uređenju, Zakona o  gradnji, Zakona o arhitektonskim i inženjerskim poslovima i djelatnostima u prostornom uređenju i gradnji i Zakon o obveznim odnosima.</w:t>
      </w:r>
    </w:p>
    <w:p w14:paraId="72052439" w14:textId="77777777" w:rsidR="00C67817" w:rsidRPr="00C67817" w:rsidRDefault="00C67817" w:rsidP="00C67817">
      <w:pPr>
        <w:jc w:val="both"/>
        <w:rPr>
          <w:rFonts w:ascii="Arial Narrow" w:eastAsiaTheme="minorHAnsi" w:hAnsi="Arial Narrow" w:cs="Arial"/>
          <w:color w:val="000000"/>
          <w:sz w:val="22"/>
          <w:szCs w:val="22"/>
        </w:rPr>
      </w:pPr>
    </w:p>
    <w:p w14:paraId="4A4B8821" w14:textId="77777777" w:rsidR="00A473F8" w:rsidRPr="009209DD" w:rsidRDefault="00A473F8" w:rsidP="009917C3">
      <w:pPr>
        <w:pStyle w:val="ListParagraph"/>
        <w:numPr>
          <w:ilvl w:val="1"/>
          <w:numId w:val="13"/>
        </w:numPr>
        <w:autoSpaceDE w:val="0"/>
        <w:autoSpaceDN w:val="0"/>
        <w:adjustRightInd w:val="0"/>
        <w:spacing w:line="240" w:lineRule="atLeast"/>
        <w:jc w:val="both"/>
        <w:rPr>
          <w:rFonts w:ascii="Arial Narrow" w:eastAsiaTheme="minorHAnsi" w:hAnsi="Arial Narrow" w:cs="Arial"/>
          <w:b/>
          <w:color w:val="000000"/>
          <w:sz w:val="22"/>
          <w:szCs w:val="22"/>
        </w:rPr>
      </w:pPr>
      <w:r w:rsidRPr="009209DD">
        <w:rPr>
          <w:rFonts w:ascii="Arial Narrow" w:eastAsiaTheme="minorHAnsi" w:hAnsi="Arial Narrow" w:cs="Arial"/>
          <w:b/>
          <w:color w:val="000000"/>
          <w:sz w:val="22"/>
          <w:szCs w:val="22"/>
        </w:rPr>
        <w:t>Uputa o pravnom lijeku</w:t>
      </w:r>
    </w:p>
    <w:p w14:paraId="4EB249B5"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2"/>
          <w:sz w:val="22"/>
          <w:szCs w:val="22"/>
        </w:rPr>
        <w:t xml:space="preserve"> </w:t>
      </w:r>
      <w:r w:rsidRPr="00924633">
        <w:rPr>
          <w:rFonts w:ascii="Arial Narrow" w:hAnsi="Arial Narrow" w:cs="Arial"/>
          <w:sz w:val="22"/>
          <w:szCs w:val="22"/>
        </w:rPr>
        <w:t>na</w:t>
      </w:r>
      <w:r w:rsidRPr="00924633">
        <w:rPr>
          <w:rFonts w:ascii="Arial Narrow" w:hAnsi="Arial Narrow" w:cs="Arial"/>
          <w:spacing w:val="2"/>
          <w:sz w:val="22"/>
          <w:szCs w:val="22"/>
        </w:rPr>
        <w:t xml:space="preserve"> </w:t>
      </w:r>
      <w:r w:rsidRPr="00924633">
        <w:rPr>
          <w:rFonts w:ascii="Arial Narrow" w:hAnsi="Arial Narrow" w:cs="Arial"/>
          <w:sz w:val="22"/>
          <w:szCs w:val="22"/>
        </w:rPr>
        <w:t>žalbu</w:t>
      </w:r>
      <w:r w:rsidR="00875057">
        <w:rPr>
          <w:rFonts w:ascii="Arial Narrow" w:hAnsi="Arial Narrow" w:cs="Arial"/>
          <w:sz w:val="22"/>
          <w:szCs w:val="22"/>
        </w:rPr>
        <w:t xml:space="preserve"> </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spacing w:val="2"/>
          <w:sz w:val="22"/>
          <w:szCs w:val="22"/>
        </w:rPr>
        <w:t xml:space="preserve"> </w:t>
      </w:r>
      <w:r w:rsidR="00C67817">
        <w:rPr>
          <w:rFonts w:ascii="Arial Narrow" w:hAnsi="Arial Narrow" w:cs="Arial"/>
          <w:sz w:val="22"/>
          <w:szCs w:val="22"/>
        </w:rPr>
        <w:t>svaki gospodarski subjekt</w:t>
      </w:r>
      <w:r w:rsidRPr="00924633">
        <w:rPr>
          <w:rFonts w:ascii="Arial Narrow" w:hAnsi="Arial Narrow" w:cs="Arial"/>
          <w:spacing w:val="2"/>
          <w:sz w:val="22"/>
          <w:szCs w:val="22"/>
        </w:rPr>
        <w:t xml:space="preserve"> </w:t>
      </w:r>
      <w:r w:rsidR="00C67817">
        <w:rPr>
          <w:rFonts w:ascii="Arial Narrow" w:hAnsi="Arial Narrow" w:cs="Arial"/>
          <w:sz w:val="22"/>
          <w:szCs w:val="22"/>
        </w:rPr>
        <w:t>koji</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w w:val="99"/>
          <w:sz w:val="22"/>
          <w:szCs w:val="22"/>
        </w:rPr>
        <w:t xml:space="preserve"> </w:t>
      </w:r>
      <w:r w:rsidRPr="00924633">
        <w:rPr>
          <w:rFonts w:ascii="Arial Narrow" w:hAnsi="Arial Narrow" w:cs="Arial"/>
          <w:sz w:val="22"/>
          <w:szCs w:val="22"/>
        </w:rPr>
        <w:t>ili</w:t>
      </w:r>
      <w:r w:rsidRPr="00924633">
        <w:rPr>
          <w:rFonts w:ascii="Arial Narrow" w:hAnsi="Arial Narrow" w:cs="Arial"/>
          <w:spacing w:val="18"/>
          <w:sz w:val="22"/>
          <w:szCs w:val="22"/>
        </w:rPr>
        <w:t xml:space="preserve"> </w:t>
      </w:r>
      <w:r w:rsidRPr="00924633">
        <w:rPr>
          <w:rFonts w:ascii="Arial Narrow" w:hAnsi="Arial Narrow" w:cs="Arial"/>
          <w:sz w:val="22"/>
          <w:szCs w:val="22"/>
        </w:rPr>
        <w:t>je</w:t>
      </w:r>
      <w:r w:rsidRPr="00924633">
        <w:rPr>
          <w:rFonts w:ascii="Arial Narrow" w:hAnsi="Arial Narrow" w:cs="Arial"/>
          <w:spacing w:val="19"/>
          <w:sz w:val="22"/>
          <w:szCs w:val="22"/>
        </w:rPr>
        <w:t xml:space="preserve"> </w:t>
      </w:r>
      <w:r w:rsidR="00C67817">
        <w:rPr>
          <w:rFonts w:ascii="Arial Narrow" w:hAnsi="Arial Narrow" w:cs="Arial"/>
          <w:sz w:val="22"/>
          <w:szCs w:val="22"/>
        </w:rPr>
        <w:t>imao</w:t>
      </w:r>
      <w:r w:rsidRPr="00924633">
        <w:rPr>
          <w:rFonts w:ascii="Arial Narrow" w:hAnsi="Arial Narrow" w:cs="Arial"/>
          <w:spacing w:val="19"/>
          <w:sz w:val="22"/>
          <w:szCs w:val="22"/>
        </w:rPr>
        <w:t xml:space="preserve"> </w:t>
      </w:r>
      <w:r w:rsidRPr="00924633">
        <w:rPr>
          <w:rFonts w:ascii="Arial Narrow" w:hAnsi="Arial Narrow" w:cs="Arial"/>
          <w:sz w:val="22"/>
          <w:szCs w:val="22"/>
        </w:rPr>
        <w:t>pravni</w:t>
      </w:r>
      <w:r w:rsidRPr="00924633">
        <w:rPr>
          <w:rFonts w:ascii="Arial Narrow" w:hAnsi="Arial Narrow" w:cs="Arial"/>
          <w:spacing w:val="18"/>
          <w:sz w:val="22"/>
          <w:szCs w:val="22"/>
        </w:rPr>
        <w:t xml:space="preserve"> </w:t>
      </w:r>
      <w:r w:rsidRPr="00924633">
        <w:rPr>
          <w:rFonts w:ascii="Arial Narrow" w:hAnsi="Arial Narrow" w:cs="Arial"/>
          <w:sz w:val="22"/>
          <w:szCs w:val="22"/>
        </w:rPr>
        <w:t>interes</w:t>
      </w:r>
      <w:r w:rsidRPr="00924633">
        <w:rPr>
          <w:rFonts w:ascii="Arial Narrow" w:hAnsi="Arial Narrow" w:cs="Arial"/>
          <w:spacing w:val="20"/>
          <w:sz w:val="22"/>
          <w:szCs w:val="22"/>
        </w:rPr>
        <w:t xml:space="preserve"> </w:t>
      </w:r>
      <w:r w:rsidRPr="00924633">
        <w:rPr>
          <w:rFonts w:ascii="Arial Narrow" w:hAnsi="Arial Narrow" w:cs="Arial"/>
          <w:sz w:val="22"/>
          <w:szCs w:val="22"/>
        </w:rPr>
        <w:t>za</w:t>
      </w:r>
      <w:r w:rsidRPr="00924633">
        <w:rPr>
          <w:rFonts w:ascii="Arial Narrow" w:hAnsi="Arial Narrow" w:cs="Arial"/>
          <w:spacing w:val="19"/>
          <w:sz w:val="22"/>
          <w:szCs w:val="22"/>
        </w:rPr>
        <w:t xml:space="preserve"> </w:t>
      </w:r>
      <w:r w:rsidRPr="00924633">
        <w:rPr>
          <w:rFonts w:ascii="Arial Narrow" w:hAnsi="Arial Narrow" w:cs="Arial"/>
          <w:sz w:val="22"/>
          <w:szCs w:val="22"/>
        </w:rPr>
        <w:t>dobivanje</w:t>
      </w:r>
      <w:r w:rsidRPr="00924633">
        <w:rPr>
          <w:rFonts w:ascii="Arial Narrow" w:hAnsi="Arial Narrow" w:cs="Arial"/>
          <w:spacing w:val="20"/>
          <w:sz w:val="22"/>
          <w:szCs w:val="22"/>
        </w:rPr>
        <w:t xml:space="preserve"> </w:t>
      </w:r>
      <w:r w:rsidRPr="00924633">
        <w:rPr>
          <w:rFonts w:ascii="Arial Narrow" w:hAnsi="Arial Narrow" w:cs="Arial"/>
          <w:sz w:val="22"/>
          <w:szCs w:val="22"/>
        </w:rPr>
        <w:t>odr</w:t>
      </w:r>
      <w:r w:rsidRPr="00924633">
        <w:rPr>
          <w:rFonts w:ascii="Arial Narrow" w:hAnsi="Arial Narrow" w:cs="Arial"/>
          <w:spacing w:val="-1"/>
          <w:sz w:val="22"/>
          <w:szCs w:val="22"/>
        </w:rPr>
        <w:t>e</w:t>
      </w:r>
      <w:r w:rsidRPr="00924633">
        <w:rPr>
          <w:rFonts w:ascii="Arial Narrow" w:hAnsi="Arial Narrow" w:cs="Arial"/>
          <w:sz w:val="22"/>
          <w:szCs w:val="22"/>
        </w:rPr>
        <w:t>đenog</w:t>
      </w:r>
      <w:r w:rsidRPr="00924633">
        <w:rPr>
          <w:rFonts w:ascii="Arial Narrow" w:hAnsi="Arial Narrow" w:cs="Arial"/>
          <w:spacing w:val="18"/>
          <w:sz w:val="22"/>
          <w:szCs w:val="22"/>
        </w:rPr>
        <w:t xml:space="preserve"> </w:t>
      </w:r>
      <w:r w:rsidRPr="00924633">
        <w:rPr>
          <w:rFonts w:ascii="Arial Narrow" w:hAnsi="Arial Narrow" w:cs="Arial"/>
          <w:sz w:val="22"/>
          <w:szCs w:val="22"/>
        </w:rPr>
        <w:t>ugovora</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9"/>
          <w:sz w:val="22"/>
          <w:szCs w:val="22"/>
        </w:rPr>
        <w:t xml:space="preserve"> </w:t>
      </w:r>
      <w:r w:rsidRPr="00924633">
        <w:rPr>
          <w:rFonts w:ascii="Arial Narrow" w:hAnsi="Arial Narrow" w:cs="Arial"/>
          <w:sz w:val="22"/>
          <w:szCs w:val="22"/>
        </w:rPr>
        <w:t>javnoj</w:t>
      </w:r>
      <w:r w:rsidRPr="00924633">
        <w:rPr>
          <w:rFonts w:ascii="Arial Narrow" w:hAnsi="Arial Narrow" w:cs="Arial"/>
          <w:spacing w:val="18"/>
          <w:sz w:val="22"/>
          <w:szCs w:val="22"/>
        </w:rPr>
        <w:t xml:space="preserve"> </w:t>
      </w:r>
      <w:r w:rsidRPr="00924633">
        <w:rPr>
          <w:rFonts w:ascii="Arial Narrow" w:hAnsi="Arial Narrow" w:cs="Arial"/>
          <w:sz w:val="22"/>
          <w:szCs w:val="22"/>
        </w:rPr>
        <w:t>nabavi</w:t>
      </w:r>
      <w:r w:rsidR="00067E13">
        <w:rPr>
          <w:rFonts w:ascii="Arial Narrow" w:hAnsi="Arial Narrow" w:cs="Arial"/>
          <w:sz w:val="22"/>
          <w:szCs w:val="22"/>
        </w:rPr>
        <w:t>, okvirnog sporazuma, dinamičkog sustava nabave ili projektnog natječaja</w:t>
      </w:r>
      <w:r w:rsidRPr="00924633">
        <w:rPr>
          <w:rFonts w:ascii="Arial Narrow" w:hAnsi="Arial Narrow" w:cs="Arial"/>
          <w:spacing w:val="19"/>
          <w:sz w:val="22"/>
          <w:szCs w:val="22"/>
        </w:rPr>
        <w:t xml:space="preserve"> </w:t>
      </w:r>
      <w:r w:rsidRPr="00924633">
        <w:rPr>
          <w:rFonts w:ascii="Arial Narrow" w:hAnsi="Arial Narrow" w:cs="Arial"/>
          <w:sz w:val="22"/>
          <w:szCs w:val="22"/>
        </w:rPr>
        <w:t>i</w:t>
      </w:r>
      <w:r w:rsidRPr="00924633">
        <w:rPr>
          <w:rFonts w:ascii="Arial Narrow" w:hAnsi="Arial Narrow" w:cs="Arial"/>
          <w:spacing w:val="19"/>
          <w:sz w:val="22"/>
          <w:szCs w:val="22"/>
        </w:rPr>
        <w:t xml:space="preserve"> </w:t>
      </w:r>
      <w:r w:rsidR="00067E13">
        <w:rPr>
          <w:rFonts w:ascii="Arial Narrow" w:hAnsi="Arial Narrow" w:cs="Arial"/>
          <w:sz w:val="22"/>
          <w:szCs w:val="22"/>
        </w:rPr>
        <w:t>koji</w:t>
      </w:r>
      <w:r w:rsidRPr="00924633">
        <w:rPr>
          <w:rFonts w:ascii="Arial Narrow" w:hAnsi="Arial Narrow" w:cs="Arial"/>
          <w:spacing w:val="19"/>
          <w:sz w:val="22"/>
          <w:szCs w:val="22"/>
        </w:rPr>
        <w:t xml:space="preserve"> </w:t>
      </w:r>
      <w:r w:rsidRPr="00924633">
        <w:rPr>
          <w:rFonts w:ascii="Arial Narrow" w:hAnsi="Arial Narrow" w:cs="Arial"/>
          <w:sz w:val="22"/>
          <w:szCs w:val="22"/>
        </w:rPr>
        <w:t>je</w:t>
      </w:r>
      <w:r w:rsidRPr="00924633">
        <w:rPr>
          <w:rFonts w:ascii="Arial Narrow" w:hAnsi="Arial Narrow" w:cs="Arial"/>
          <w:spacing w:val="18"/>
          <w:sz w:val="22"/>
          <w:szCs w:val="22"/>
        </w:rPr>
        <w:t xml:space="preserve"> </w:t>
      </w:r>
      <w:r w:rsidR="00067E13">
        <w:rPr>
          <w:rFonts w:ascii="Arial Narrow" w:hAnsi="Arial Narrow" w:cs="Arial"/>
          <w:sz w:val="22"/>
          <w:szCs w:val="22"/>
        </w:rPr>
        <w:t>pretrpio</w:t>
      </w:r>
      <w:r w:rsidRPr="00924633">
        <w:rPr>
          <w:rFonts w:ascii="Arial Narrow" w:hAnsi="Arial Narrow" w:cs="Arial"/>
          <w:spacing w:val="19"/>
          <w:sz w:val="22"/>
          <w:szCs w:val="22"/>
        </w:rPr>
        <w:t xml:space="preserve"> </w:t>
      </w:r>
      <w:r w:rsidRPr="00924633">
        <w:rPr>
          <w:rFonts w:ascii="Arial Narrow" w:hAnsi="Arial Narrow" w:cs="Arial"/>
          <w:sz w:val="22"/>
          <w:szCs w:val="22"/>
        </w:rPr>
        <w:t>ili</w:t>
      </w:r>
      <w:r w:rsidRPr="00924633">
        <w:rPr>
          <w:rFonts w:ascii="Arial Narrow" w:hAnsi="Arial Narrow" w:cs="Arial"/>
          <w:spacing w:val="19"/>
          <w:sz w:val="22"/>
          <w:szCs w:val="22"/>
        </w:rPr>
        <w:t xml:space="preserve"> </w:t>
      </w:r>
      <w:r w:rsidRPr="00924633">
        <w:rPr>
          <w:rFonts w:ascii="Arial Narrow" w:hAnsi="Arial Narrow" w:cs="Arial"/>
          <w:sz w:val="22"/>
          <w:szCs w:val="22"/>
        </w:rPr>
        <w:t>bi</w:t>
      </w:r>
      <w:r w:rsidRPr="00924633">
        <w:rPr>
          <w:rFonts w:ascii="Arial Narrow" w:hAnsi="Arial Narrow" w:cs="Arial"/>
          <w:w w:val="99"/>
          <w:sz w:val="22"/>
          <w:szCs w:val="22"/>
        </w:rPr>
        <w:t xml:space="preserve"> </w:t>
      </w:r>
      <w:r w:rsidRPr="00924633">
        <w:rPr>
          <w:rFonts w:ascii="Arial Narrow" w:hAnsi="Arial Narrow" w:cs="Arial"/>
          <w:spacing w:val="-2"/>
          <w:sz w:val="22"/>
          <w:szCs w:val="22"/>
        </w:rPr>
        <w:t>m</w:t>
      </w:r>
      <w:r w:rsidRPr="00924633">
        <w:rPr>
          <w:rFonts w:ascii="Arial Narrow" w:hAnsi="Arial Narrow" w:cs="Arial"/>
          <w:sz w:val="22"/>
          <w:szCs w:val="22"/>
        </w:rPr>
        <w:t>o</w:t>
      </w:r>
      <w:r w:rsidR="00067E13">
        <w:rPr>
          <w:rFonts w:ascii="Arial Narrow" w:hAnsi="Arial Narrow" w:cs="Arial"/>
          <w:sz w:val="22"/>
          <w:szCs w:val="22"/>
        </w:rPr>
        <w:t>gao</w:t>
      </w:r>
      <w:r w:rsidRPr="00924633">
        <w:rPr>
          <w:rFonts w:ascii="Arial Narrow" w:hAnsi="Arial Narrow" w:cs="Arial"/>
          <w:spacing w:val="-8"/>
          <w:sz w:val="22"/>
          <w:szCs w:val="22"/>
        </w:rPr>
        <w:t xml:space="preserve"> </w:t>
      </w:r>
      <w:r w:rsidRPr="00924633">
        <w:rPr>
          <w:rFonts w:ascii="Arial Narrow" w:hAnsi="Arial Narrow" w:cs="Arial"/>
          <w:sz w:val="22"/>
          <w:szCs w:val="22"/>
        </w:rPr>
        <w:t>pretrpjeti</w:t>
      </w:r>
      <w:r w:rsidRPr="00924633">
        <w:rPr>
          <w:rFonts w:ascii="Arial Narrow" w:hAnsi="Arial Narrow" w:cs="Arial"/>
          <w:spacing w:val="-7"/>
          <w:sz w:val="22"/>
          <w:szCs w:val="22"/>
        </w:rPr>
        <w:t xml:space="preserve"> </w:t>
      </w:r>
      <w:r w:rsidRPr="00924633">
        <w:rPr>
          <w:rFonts w:ascii="Arial Narrow" w:hAnsi="Arial Narrow" w:cs="Arial"/>
          <w:sz w:val="22"/>
          <w:szCs w:val="22"/>
        </w:rPr>
        <w:t>štetu</w:t>
      </w:r>
      <w:r w:rsidRPr="00924633">
        <w:rPr>
          <w:rFonts w:ascii="Arial Narrow" w:hAnsi="Arial Narrow" w:cs="Arial"/>
          <w:spacing w:val="-8"/>
          <w:sz w:val="22"/>
          <w:szCs w:val="22"/>
        </w:rPr>
        <w:t xml:space="preserve"> </w:t>
      </w:r>
      <w:r w:rsidRPr="00924633">
        <w:rPr>
          <w:rFonts w:ascii="Arial Narrow" w:hAnsi="Arial Narrow" w:cs="Arial"/>
          <w:sz w:val="22"/>
          <w:szCs w:val="22"/>
        </w:rPr>
        <w:t>od</w:t>
      </w:r>
      <w:r w:rsidRPr="00924633">
        <w:rPr>
          <w:rFonts w:ascii="Arial Narrow" w:hAnsi="Arial Narrow" w:cs="Arial"/>
          <w:spacing w:val="-7"/>
          <w:sz w:val="22"/>
          <w:szCs w:val="22"/>
        </w:rPr>
        <w:t xml:space="preserve"> </w:t>
      </w:r>
      <w:r w:rsidRPr="00924633">
        <w:rPr>
          <w:rFonts w:ascii="Arial Narrow" w:hAnsi="Arial Narrow" w:cs="Arial"/>
          <w:sz w:val="22"/>
          <w:szCs w:val="22"/>
        </w:rPr>
        <w:t>n</w:t>
      </w:r>
      <w:r w:rsidRPr="00924633">
        <w:rPr>
          <w:rFonts w:ascii="Arial Narrow" w:hAnsi="Arial Narrow" w:cs="Arial"/>
          <w:spacing w:val="-2"/>
          <w:sz w:val="22"/>
          <w:szCs w:val="22"/>
        </w:rPr>
        <w:t>a</w:t>
      </w:r>
      <w:r w:rsidRPr="00924633">
        <w:rPr>
          <w:rFonts w:ascii="Arial Narrow" w:hAnsi="Arial Narrow" w:cs="Arial"/>
          <w:sz w:val="22"/>
          <w:szCs w:val="22"/>
        </w:rPr>
        <w:t>vod</w:t>
      </w:r>
      <w:r w:rsidRPr="00924633">
        <w:rPr>
          <w:rFonts w:ascii="Arial Narrow" w:hAnsi="Arial Narrow" w:cs="Arial"/>
          <w:spacing w:val="-1"/>
          <w:sz w:val="22"/>
          <w:szCs w:val="22"/>
        </w:rPr>
        <w:t>n</w:t>
      </w:r>
      <w:r w:rsidRPr="00924633">
        <w:rPr>
          <w:rFonts w:ascii="Arial Narrow" w:hAnsi="Arial Narrow" w:cs="Arial"/>
          <w:sz w:val="22"/>
          <w:szCs w:val="22"/>
        </w:rPr>
        <w:t>oga</w:t>
      </w:r>
      <w:r w:rsidRPr="00924633">
        <w:rPr>
          <w:rFonts w:ascii="Arial Narrow" w:hAnsi="Arial Narrow" w:cs="Arial"/>
          <w:spacing w:val="-8"/>
          <w:sz w:val="22"/>
          <w:szCs w:val="22"/>
        </w:rPr>
        <w:t xml:space="preserve"> </w:t>
      </w:r>
      <w:r w:rsidRPr="00924633">
        <w:rPr>
          <w:rFonts w:ascii="Arial Narrow" w:hAnsi="Arial Narrow" w:cs="Arial"/>
          <w:sz w:val="22"/>
          <w:szCs w:val="22"/>
        </w:rPr>
        <w:t>kršenja</w:t>
      </w:r>
      <w:r w:rsidRPr="00924633">
        <w:rPr>
          <w:rFonts w:ascii="Arial Narrow" w:hAnsi="Arial Narrow" w:cs="Arial"/>
          <w:spacing w:val="-7"/>
          <w:sz w:val="22"/>
          <w:szCs w:val="22"/>
        </w:rPr>
        <w:t xml:space="preserve"> </w:t>
      </w:r>
      <w:r w:rsidRPr="00924633">
        <w:rPr>
          <w:rFonts w:ascii="Arial Narrow" w:hAnsi="Arial Narrow" w:cs="Arial"/>
          <w:sz w:val="22"/>
          <w:szCs w:val="22"/>
        </w:rPr>
        <w:t>subjekti</w:t>
      </w:r>
      <w:r w:rsidRPr="00924633">
        <w:rPr>
          <w:rFonts w:ascii="Arial Narrow" w:hAnsi="Arial Narrow" w:cs="Arial"/>
          <w:spacing w:val="-1"/>
          <w:sz w:val="22"/>
          <w:szCs w:val="22"/>
        </w:rPr>
        <w:t>v</w:t>
      </w:r>
      <w:r w:rsidRPr="00924633">
        <w:rPr>
          <w:rFonts w:ascii="Arial Narrow" w:hAnsi="Arial Narrow" w:cs="Arial"/>
          <w:sz w:val="22"/>
          <w:szCs w:val="22"/>
        </w:rPr>
        <w:t>nih</w:t>
      </w:r>
      <w:r w:rsidRPr="00924633">
        <w:rPr>
          <w:rFonts w:ascii="Arial Narrow" w:hAnsi="Arial Narrow" w:cs="Arial"/>
          <w:spacing w:val="-8"/>
          <w:sz w:val="22"/>
          <w:szCs w:val="22"/>
        </w:rPr>
        <w:t xml:space="preserve"> </w:t>
      </w:r>
      <w:r w:rsidRPr="00924633">
        <w:rPr>
          <w:rFonts w:ascii="Arial Narrow" w:hAnsi="Arial Narrow" w:cs="Arial"/>
          <w:sz w:val="22"/>
          <w:szCs w:val="22"/>
        </w:rPr>
        <w:t>prava.</w:t>
      </w:r>
    </w:p>
    <w:p w14:paraId="28C277ED"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36"/>
          <w:sz w:val="22"/>
          <w:szCs w:val="22"/>
        </w:rPr>
        <w:t xml:space="preserve"> </w:t>
      </w:r>
      <w:r w:rsidRPr="00924633">
        <w:rPr>
          <w:rFonts w:ascii="Arial Narrow" w:hAnsi="Arial Narrow" w:cs="Arial"/>
          <w:sz w:val="22"/>
          <w:szCs w:val="22"/>
        </w:rPr>
        <w:t>na</w:t>
      </w:r>
      <w:r w:rsidRPr="00924633">
        <w:rPr>
          <w:rFonts w:ascii="Arial Narrow" w:hAnsi="Arial Narrow" w:cs="Arial"/>
          <w:spacing w:val="37"/>
          <w:sz w:val="22"/>
          <w:szCs w:val="22"/>
        </w:rPr>
        <w:t xml:space="preserve"> </w:t>
      </w:r>
      <w:r w:rsidRPr="00924633">
        <w:rPr>
          <w:rFonts w:ascii="Arial Narrow" w:hAnsi="Arial Narrow" w:cs="Arial"/>
          <w:sz w:val="22"/>
          <w:szCs w:val="22"/>
        </w:rPr>
        <w:t>žalbu</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2"/>
          <w:sz w:val="22"/>
          <w:szCs w:val="22"/>
        </w:rPr>
        <w:t>m</w:t>
      </w:r>
      <w:r w:rsidRPr="00924633">
        <w:rPr>
          <w:rFonts w:ascii="Arial Narrow" w:hAnsi="Arial Narrow" w:cs="Arial"/>
          <w:sz w:val="22"/>
          <w:szCs w:val="22"/>
        </w:rPr>
        <w:t>a</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38"/>
          <w:sz w:val="22"/>
          <w:szCs w:val="22"/>
        </w:rPr>
        <w:t xml:space="preserve"> </w:t>
      </w:r>
      <w:r w:rsidRPr="00924633">
        <w:rPr>
          <w:rFonts w:ascii="Arial Narrow" w:hAnsi="Arial Narrow" w:cs="Arial"/>
          <w:sz w:val="22"/>
          <w:szCs w:val="22"/>
        </w:rPr>
        <w:t>središnje</w:t>
      </w:r>
      <w:r w:rsidRPr="00924633">
        <w:rPr>
          <w:rFonts w:ascii="Arial Narrow" w:hAnsi="Arial Narrow" w:cs="Arial"/>
          <w:spacing w:val="37"/>
          <w:sz w:val="22"/>
          <w:szCs w:val="22"/>
        </w:rPr>
        <w:t xml:space="preserve"> </w:t>
      </w:r>
      <w:r w:rsidRPr="00924633">
        <w:rPr>
          <w:rFonts w:ascii="Arial Narrow" w:hAnsi="Arial Narrow" w:cs="Arial"/>
          <w:sz w:val="22"/>
          <w:szCs w:val="22"/>
        </w:rPr>
        <w:t>tijelo</w:t>
      </w:r>
      <w:r w:rsidRPr="00924633">
        <w:rPr>
          <w:rFonts w:ascii="Arial Narrow" w:hAnsi="Arial Narrow" w:cs="Arial"/>
          <w:spacing w:val="37"/>
          <w:sz w:val="22"/>
          <w:szCs w:val="22"/>
        </w:rPr>
        <w:t xml:space="preserve"> </w:t>
      </w:r>
      <w:r w:rsidRPr="00924633">
        <w:rPr>
          <w:rFonts w:ascii="Arial Narrow" w:hAnsi="Arial Narrow" w:cs="Arial"/>
          <w:sz w:val="22"/>
          <w:szCs w:val="22"/>
        </w:rPr>
        <w:t>državne</w:t>
      </w:r>
      <w:r w:rsidRPr="00924633">
        <w:rPr>
          <w:rFonts w:ascii="Arial Narrow" w:hAnsi="Arial Narrow" w:cs="Arial"/>
          <w:spacing w:val="37"/>
          <w:sz w:val="22"/>
          <w:szCs w:val="22"/>
        </w:rPr>
        <w:t xml:space="preserve"> </w:t>
      </w:r>
      <w:r w:rsidRPr="00924633">
        <w:rPr>
          <w:rFonts w:ascii="Arial Narrow" w:hAnsi="Arial Narrow" w:cs="Arial"/>
          <w:sz w:val="22"/>
          <w:szCs w:val="22"/>
        </w:rPr>
        <w:t>up</w:t>
      </w:r>
      <w:r w:rsidRPr="00924633">
        <w:rPr>
          <w:rFonts w:ascii="Arial Narrow" w:hAnsi="Arial Narrow" w:cs="Arial"/>
          <w:spacing w:val="-1"/>
          <w:sz w:val="22"/>
          <w:szCs w:val="22"/>
        </w:rPr>
        <w:t>r</w:t>
      </w:r>
      <w:r w:rsidRPr="00924633">
        <w:rPr>
          <w:rFonts w:ascii="Arial Narrow" w:hAnsi="Arial Narrow" w:cs="Arial"/>
          <w:sz w:val="22"/>
          <w:szCs w:val="22"/>
        </w:rPr>
        <w:t>ave</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spacing w:val="37"/>
          <w:sz w:val="22"/>
          <w:szCs w:val="22"/>
        </w:rPr>
        <w:t xml:space="preserve"> </w:t>
      </w:r>
      <w:r w:rsidRPr="00924633">
        <w:rPr>
          <w:rFonts w:ascii="Arial Narrow" w:hAnsi="Arial Narrow" w:cs="Arial"/>
          <w:sz w:val="22"/>
          <w:szCs w:val="22"/>
        </w:rPr>
        <w:t>za</w:t>
      </w:r>
      <w:r w:rsidRPr="00924633">
        <w:rPr>
          <w:rFonts w:ascii="Arial Narrow" w:hAnsi="Arial Narrow" w:cs="Arial"/>
          <w:spacing w:val="37"/>
          <w:sz w:val="22"/>
          <w:szCs w:val="22"/>
        </w:rPr>
        <w:t xml:space="preserve"> </w:t>
      </w:r>
      <w:r w:rsidRPr="00924633">
        <w:rPr>
          <w:rFonts w:ascii="Arial Narrow" w:hAnsi="Arial Narrow" w:cs="Arial"/>
          <w:sz w:val="22"/>
          <w:szCs w:val="22"/>
        </w:rPr>
        <w:t>sustav</w:t>
      </w:r>
      <w:r w:rsidRPr="00924633">
        <w:rPr>
          <w:rFonts w:ascii="Arial Narrow" w:hAnsi="Arial Narrow" w:cs="Arial"/>
          <w:spacing w:val="37"/>
          <w:sz w:val="22"/>
          <w:szCs w:val="22"/>
        </w:rPr>
        <w:t xml:space="preserve"> </w:t>
      </w:r>
      <w:r w:rsidRPr="00924633">
        <w:rPr>
          <w:rFonts w:ascii="Arial Narrow" w:hAnsi="Arial Narrow" w:cs="Arial"/>
          <w:sz w:val="22"/>
          <w:szCs w:val="22"/>
        </w:rPr>
        <w:t>ja</w:t>
      </w:r>
      <w:r w:rsidRPr="00924633">
        <w:rPr>
          <w:rFonts w:ascii="Arial Narrow" w:hAnsi="Arial Narrow" w:cs="Arial"/>
          <w:spacing w:val="1"/>
          <w:sz w:val="22"/>
          <w:szCs w:val="22"/>
        </w:rPr>
        <w:t>v</w:t>
      </w:r>
      <w:r w:rsidRPr="00924633">
        <w:rPr>
          <w:rFonts w:ascii="Arial Narrow" w:hAnsi="Arial Narrow" w:cs="Arial"/>
          <w:sz w:val="22"/>
          <w:szCs w:val="22"/>
        </w:rPr>
        <w:t>ne</w:t>
      </w:r>
      <w:r w:rsidRPr="00924633">
        <w:rPr>
          <w:rFonts w:ascii="Arial Narrow" w:hAnsi="Arial Narrow" w:cs="Arial"/>
          <w:spacing w:val="37"/>
          <w:sz w:val="22"/>
          <w:szCs w:val="22"/>
        </w:rPr>
        <w:t xml:space="preserve"> </w:t>
      </w:r>
      <w:r w:rsidRPr="00924633">
        <w:rPr>
          <w:rFonts w:ascii="Arial Narrow" w:hAnsi="Arial Narrow" w:cs="Arial"/>
          <w:sz w:val="22"/>
          <w:szCs w:val="22"/>
        </w:rPr>
        <w:t>nabave</w:t>
      </w:r>
      <w:r w:rsidRPr="00924633">
        <w:rPr>
          <w:rFonts w:ascii="Arial Narrow" w:hAnsi="Arial Narrow" w:cs="Arial"/>
          <w:spacing w:val="36"/>
          <w:sz w:val="22"/>
          <w:szCs w:val="22"/>
        </w:rPr>
        <w:t xml:space="preserve"> </w:t>
      </w:r>
      <w:r w:rsidRPr="00924633">
        <w:rPr>
          <w:rFonts w:ascii="Arial Narrow" w:hAnsi="Arial Narrow" w:cs="Arial"/>
          <w:sz w:val="22"/>
          <w:szCs w:val="22"/>
        </w:rPr>
        <w:t>i</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w w:val="99"/>
          <w:sz w:val="22"/>
          <w:szCs w:val="22"/>
        </w:rPr>
        <w:t xml:space="preserve"> </w:t>
      </w:r>
      <w:r w:rsidRPr="00924633">
        <w:rPr>
          <w:rFonts w:ascii="Arial Narrow" w:hAnsi="Arial Narrow" w:cs="Arial"/>
          <w:sz w:val="22"/>
          <w:szCs w:val="22"/>
        </w:rPr>
        <w:t>državno</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
          <w:sz w:val="22"/>
          <w:szCs w:val="22"/>
        </w:rPr>
        <w:t>d</w:t>
      </w:r>
      <w:r w:rsidRPr="00924633">
        <w:rPr>
          <w:rFonts w:ascii="Arial Narrow" w:hAnsi="Arial Narrow" w:cs="Arial"/>
          <w:sz w:val="22"/>
          <w:szCs w:val="22"/>
        </w:rPr>
        <w:t>v</w:t>
      </w:r>
      <w:r w:rsidRPr="00924633">
        <w:rPr>
          <w:rFonts w:ascii="Arial Narrow" w:hAnsi="Arial Narrow" w:cs="Arial"/>
          <w:spacing w:val="-1"/>
          <w:sz w:val="22"/>
          <w:szCs w:val="22"/>
        </w:rPr>
        <w:t>j</w:t>
      </w:r>
      <w:r w:rsidRPr="00924633">
        <w:rPr>
          <w:rFonts w:ascii="Arial Narrow" w:hAnsi="Arial Narrow" w:cs="Arial"/>
          <w:sz w:val="22"/>
          <w:szCs w:val="22"/>
        </w:rPr>
        <w:t>etništvo.</w:t>
      </w:r>
    </w:p>
    <w:p w14:paraId="477F8A67"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Žalbeni</w:t>
      </w:r>
      <w:r w:rsidRPr="00924633">
        <w:rPr>
          <w:rFonts w:ascii="Arial Narrow" w:hAnsi="Arial Narrow" w:cs="Arial"/>
          <w:spacing w:val="-6"/>
          <w:sz w:val="22"/>
          <w:szCs w:val="22"/>
        </w:rPr>
        <w:t xml:space="preserve"> </w:t>
      </w:r>
      <w:r w:rsidRPr="00924633">
        <w:rPr>
          <w:rFonts w:ascii="Arial Narrow" w:hAnsi="Arial Narrow" w:cs="Arial"/>
          <w:sz w:val="22"/>
          <w:szCs w:val="22"/>
        </w:rPr>
        <w:t>post</w:t>
      </w:r>
      <w:r w:rsidRPr="00924633">
        <w:rPr>
          <w:rFonts w:ascii="Arial Narrow" w:hAnsi="Arial Narrow" w:cs="Arial"/>
          <w:spacing w:val="-1"/>
          <w:sz w:val="22"/>
          <w:szCs w:val="22"/>
        </w:rPr>
        <w:t>u</w:t>
      </w:r>
      <w:r w:rsidRPr="00924633">
        <w:rPr>
          <w:rFonts w:ascii="Arial Narrow" w:hAnsi="Arial Narrow" w:cs="Arial"/>
          <w:sz w:val="22"/>
          <w:szCs w:val="22"/>
        </w:rPr>
        <w:t>pak</w:t>
      </w:r>
      <w:r w:rsidRPr="00924633">
        <w:rPr>
          <w:rFonts w:ascii="Arial Narrow" w:hAnsi="Arial Narrow" w:cs="Arial"/>
          <w:spacing w:val="-6"/>
          <w:sz w:val="22"/>
          <w:szCs w:val="22"/>
        </w:rPr>
        <w:t xml:space="preserve"> </w:t>
      </w:r>
      <w:r w:rsidRPr="00924633">
        <w:rPr>
          <w:rFonts w:ascii="Arial Narrow" w:hAnsi="Arial Narrow" w:cs="Arial"/>
          <w:sz w:val="22"/>
          <w:szCs w:val="22"/>
        </w:rPr>
        <w:t>vo</w:t>
      </w:r>
      <w:r w:rsidRPr="00924633">
        <w:rPr>
          <w:rFonts w:ascii="Arial Narrow" w:hAnsi="Arial Narrow" w:cs="Arial"/>
          <w:spacing w:val="-1"/>
          <w:sz w:val="22"/>
          <w:szCs w:val="22"/>
        </w:rPr>
        <w:t>d</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se</w:t>
      </w:r>
      <w:r w:rsidRPr="00924633">
        <w:rPr>
          <w:rFonts w:ascii="Arial Narrow" w:hAnsi="Arial Narrow" w:cs="Arial"/>
          <w:spacing w:val="-6"/>
          <w:sz w:val="22"/>
          <w:szCs w:val="22"/>
        </w:rPr>
        <w:t xml:space="preserve"> </w:t>
      </w:r>
      <w:r w:rsidRPr="00924633">
        <w:rPr>
          <w:rFonts w:ascii="Arial Narrow" w:hAnsi="Arial Narrow" w:cs="Arial"/>
          <w:spacing w:val="-1"/>
          <w:sz w:val="22"/>
          <w:szCs w:val="22"/>
        </w:rPr>
        <w:t>n</w:t>
      </w:r>
      <w:r w:rsidRPr="00924633">
        <w:rPr>
          <w:rFonts w:ascii="Arial Narrow" w:hAnsi="Arial Narrow" w:cs="Arial"/>
          <w:sz w:val="22"/>
          <w:szCs w:val="22"/>
        </w:rPr>
        <w:t>a</w:t>
      </w:r>
      <w:r w:rsidRPr="00924633">
        <w:rPr>
          <w:rFonts w:ascii="Arial Narrow" w:hAnsi="Arial Narrow" w:cs="Arial"/>
          <w:spacing w:val="-7"/>
          <w:sz w:val="22"/>
          <w:szCs w:val="22"/>
        </w:rPr>
        <w:t xml:space="preserve"> </w:t>
      </w:r>
      <w:r w:rsidRPr="00924633">
        <w:rPr>
          <w:rFonts w:ascii="Arial Narrow" w:hAnsi="Arial Narrow" w:cs="Arial"/>
          <w:sz w:val="22"/>
          <w:szCs w:val="22"/>
        </w:rPr>
        <w:t>hrvat</w:t>
      </w:r>
      <w:r w:rsidRPr="00924633">
        <w:rPr>
          <w:rFonts w:ascii="Arial Narrow" w:hAnsi="Arial Narrow" w:cs="Arial"/>
          <w:spacing w:val="-1"/>
          <w:sz w:val="22"/>
          <w:szCs w:val="22"/>
        </w:rPr>
        <w:t>s</w:t>
      </w:r>
      <w:r w:rsidRPr="00924633">
        <w:rPr>
          <w:rFonts w:ascii="Arial Narrow" w:hAnsi="Arial Narrow" w:cs="Arial"/>
          <w:sz w:val="22"/>
          <w:szCs w:val="22"/>
        </w:rPr>
        <w:t>kom</w:t>
      </w:r>
      <w:r w:rsidRPr="00924633">
        <w:rPr>
          <w:rFonts w:ascii="Arial Narrow" w:hAnsi="Arial Narrow" w:cs="Arial"/>
          <w:spacing w:val="-7"/>
          <w:sz w:val="22"/>
          <w:szCs w:val="22"/>
        </w:rPr>
        <w:t xml:space="preserve"> </w:t>
      </w:r>
      <w:r w:rsidRPr="00924633">
        <w:rPr>
          <w:rFonts w:ascii="Arial Narrow" w:hAnsi="Arial Narrow" w:cs="Arial"/>
          <w:sz w:val="22"/>
          <w:szCs w:val="22"/>
        </w:rPr>
        <w:t>jeziku</w:t>
      </w:r>
      <w:r w:rsidRPr="00924633">
        <w:rPr>
          <w:rFonts w:ascii="Arial Narrow" w:hAnsi="Arial Narrow" w:cs="Arial"/>
          <w:spacing w:val="-6"/>
          <w:sz w:val="22"/>
          <w:szCs w:val="22"/>
        </w:rPr>
        <w:t xml:space="preserve"> </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uz</w:t>
      </w:r>
      <w:r w:rsidRPr="00924633">
        <w:rPr>
          <w:rFonts w:ascii="Arial Narrow" w:hAnsi="Arial Narrow" w:cs="Arial"/>
          <w:spacing w:val="-6"/>
          <w:sz w:val="22"/>
          <w:szCs w:val="22"/>
        </w:rPr>
        <w:t xml:space="preserve"> </w:t>
      </w:r>
      <w:r w:rsidRPr="00924633">
        <w:rPr>
          <w:rFonts w:ascii="Arial Narrow" w:hAnsi="Arial Narrow" w:cs="Arial"/>
          <w:sz w:val="22"/>
          <w:szCs w:val="22"/>
        </w:rPr>
        <w:t>u</w:t>
      </w:r>
      <w:r w:rsidRPr="00924633">
        <w:rPr>
          <w:rFonts w:ascii="Arial Narrow" w:hAnsi="Arial Narrow" w:cs="Arial"/>
          <w:spacing w:val="-1"/>
          <w:sz w:val="22"/>
          <w:szCs w:val="22"/>
        </w:rPr>
        <w:t>p</w:t>
      </w:r>
      <w:r w:rsidRPr="00924633">
        <w:rPr>
          <w:rFonts w:ascii="Arial Narrow" w:hAnsi="Arial Narrow" w:cs="Arial"/>
          <w:sz w:val="22"/>
          <w:szCs w:val="22"/>
        </w:rPr>
        <w:t>orabu</w:t>
      </w:r>
      <w:r w:rsidRPr="00924633">
        <w:rPr>
          <w:rFonts w:ascii="Arial Narrow" w:hAnsi="Arial Narrow" w:cs="Arial"/>
          <w:spacing w:val="-6"/>
          <w:sz w:val="22"/>
          <w:szCs w:val="22"/>
        </w:rPr>
        <w:t xml:space="preserve"> </w:t>
      </w:r>
      <w:r w:rsidRPr="00924633">
        <w:rPr>
          <w:rFonts w:ascii="Arial Narrow" w:hAnsi="Arial Narrow" w:cs="Arial"/>
          <w:sz w:val="22"/>
          <w:szCs w:val="22"/>
        </w:rPr>
        <w:t>latin</w:t>
      </w:r>
      <w:r w:rsidRPr="00924633">
        <w:rPr>
          <w:rFonts w:ascii="Arial Narrow" w:hAnsi="Arial Narrow" w:cs="Arial"/>
          <w:spacing w:val="-1"/>
          <w:sz w:val="22"/>
          <w:szCs w:val="22"/>
        </w:rPr>
        <w:t>ičn</w:t>
      </w:r>
      <w:r w:rsidRPr="00924633">
        <w:rPr>
          <w:rFonts w:ascii="Arial Narrow" w:hAnsi="Arial Narrow" w:cs="Arial"/>
          <w:sz w:val="22"/>
          <w:szCs w:val="22"/>
        </w:rPr>
        <w:t>og</w:t>
      </w:r>
      <w:r w:rsidRPr="00924633">
        <w:rPr>
          <w:rFonts w:ascii="Arial Narrow" w:hAnsi="Arial Narrow" w:cs="Arial"/>
          <w:spacing w:val="-5"/>
          <w:sz w:val="22"/>
          <w:szCs w:val="22"/>
        </w:rPr>
        <w:t xml:space="preserve"> </w:t>
      </w:r>
      <w:r w:rsidRPr="00924633">
        <w:rPr>
          <w:rFonts w:ascii="Arial Narrow" w:hAnsi="Arial Narrow" w:cs="Arial"/>
          <w:sz w:val="22"/>
          <w:szCs w:val="22"/>
        </w:rPr>
        <w:t>pis</w:t>
      </w:r>
      <w:r w:rsidRPr="00924633">
        <w:rPr>
          <w:rFonts w:ascii="Arial Narrow" w:hAnsi="Arial Narrow" w:cs="Arial"/>
          <w:spacing w:val="-2"/>
          <w:sz w:val="22"/>
          <w:szCs w:val="22"/>
        </w:rPr>
        <w:t>m</w:t>
      </w:r>
      <w:r w:rsidRPr="00924633">
        <w:rPr>
          <w:rFonts w:ascii="Arial Narrow" w:hAnsi="Arial Narrow" w:cs="Arial"/>
          <w:sz w:val="22"/>
          <w:szCs w:val="22"/>
        </w:rPr>
        <w:t>a.</w:t>
      </w:r>
    </w:p>
    <w:p w14:paraId="02ED59F4" w14:textId="77777777" w:rsidR="00A473F8" w:rsidRDefault="00A473F8" w:rsidP="00A473F8">
      <w:pPr>
        <w:pStyle w:val="ListParagraph"/>
        <w:autoSpaceDE w:val="0"/>
        <w:autoSpaceDN w:val="0"/>
        <w:adjustRightInd w:val="0"/>
        <w:spacing w:line="240" w:lineRule="atLeast"/>
        <w:ind w:left="0"/>
        <w:jc w:val="both"/>
        <w:rPr>
          <w:rFonts w:ascii="Arial Narrow" w:eastAsiaTheme="minorHAnsi" w:hAnsi="Arial Narrow" w:cs="Arial"/>
          <w:b/>
          <w:color w:val="000000"/>
          <w:sz w:val="22"/>
          <w:szCs w:val="22"/>
          <w:lang w:val="hr-HR"/>
        </w:rPr>
      </w:pPr>
    </w:p>
    <w:p w14:paraId="66A09285" w14:textId="77777777" w:rsidR="00067E13" w:rsidRPr="00067E13" w:rsidRDefault="00067E13"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067E13">
        <w:rPr>
          <w:rFonts w:ascii="Arial Narrow" w:eastAsiaTheme="minorHAnsi" w:hAnsi="Arial Narrow" w:cs="Arial"/>
          <w:color w:val="000000"/>
          <w:sz w:val="22"/>
          <w:szCs w:val="22"/>
          <w:lang w:val="hr-HR"/>
        </w:rPr>
        <w:t>Žalba se dostav</w:t>
      </w:r>
      <w:r>
        <w:rPr>
          <w:rFonts w:ascii="Arial Narrow" w:eastAsiaTheme="minorHAnsi" w:hAnsi="Arial Narrow" w:cs="Arial"/>
          <w:color w:val="000000"/>
          <w:sz w:val="22"/>
          <w:szCs w:val="22"/>
          <w:lang w:val="hr-HR"/>
        </w:rPr>
        <w:t>l</w:t>
      </w:r>
      <w:r w:rsidRPr="00067E13">
        <w:rPr>
          <w:rFonts w:ascii="Arial Narrow" w:eastAsiaTheme="minorHAnsi" w:hAnsi="Arial Narrow" w:cs="Arial"/>
          <w:color w:val="000000"/>
          <w:sz w:val="22"/>
          <w:szCs w:val="22"/>
          <w:lang w:val="hr-HR"/>
        </w:rPr>
        <w:t>ja neposredno, putem ovlaštenog davatelja poštanskih us</w:t>
      </w:r>
      <w:r>
        <w:rPr>
          <w:rFonts w:ascii="Arial Narrow" w:eastAsiaTheme="minorHAnsi" w:hAnsi="Arial Narrow" w:cs="Arial"/>
          <w:color w:val="000000"/>
          <w:sz w:val="22"/>
          <w:szCs w:val="22"/>
          <w:lang w:val="hr-HR"/>
        </w:rPr>
        <w:t>luga ili elekt</w:t>
      </w:r>
      <w:r w:rsidRPr="00067E13">
        <w:rPr>
          <w:rFonts w:ascii="Arial Narrow" w:eastAsiaTheme="minorHAnsi" w:hAnsi="Arial Narrow" w:cs="Arial"/>
          <w:color w:val="000000"/>
          <w:sz w:val="22"/>
          <w:szCs w:val="22"/>
          <w:lang w:val="hr-HR"/>
        </w:rPr>
        <w:t>r</w:t>
      </w:r>
      <w:r>
        <w:rPr>
          <w:rFonts w:ascii="Arial Narrow" w:eastAsiaTheme="minorHAnsi" w:hAnsi="Arial Narrow" w:cs="Arial"/>
          <w:color w:val="000000"/>
          <w:sz w:val="22"/>
          <w:szCs w:val="22"/>
          <w:lang w:val="hr-HR"/>
        </w:rPr>
        <w:t>o</w:t>
      </w:r>
      <w:r w:rsidRPr="00067E13">
        <w:rPr>
          <w:rFonts w:ascii="Arial Narrow" w:eastAsiaTheme="minorHAnsi" w:hAnsi="Arial Narrow" w:cs="Arial"/>
          <w:color w:val="000000"/>
          <w:sz w:val="22"/>
          <w:szCs w:val="22"/>
          <w:lang w:val="hr-HR"/>
        </w:rPr>
        <w:t>ničkim sredstvima komunikacije putem međusobno povezanih informacijskih sustava Državne komisije i EOJN RH.</w:t>
      </w:r>
    </w:p>
    <w:p w14:paraId="3921F0F4" w14:textId="77777777" w:rsidR="00A473F8"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6259C0D"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Žalitelj je obvezan primjerak žalbe dostaviti Naručitelju u roku za žalbu.</w:t>
      </w:r>
    </w:p>
    <w:p w14:paraId="4BE08FA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00F35628"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Kad je žalba upućena putem ovlaštenog davatelja poštanskih usluga, dna predaje ovlaštenom davatelju poštanskih usluga smatra se danom predaje Državnoj komisiji, odnosno Naručitelju.</w:t>
      </w:r>
    </w:p>
    <w:p w14:paraId="123CEC4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464094DE"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Pravodobnost žalbe utvrđuje Državna komisija, s time da će se žalba koja nije dostavljena Naručitelju u roku za žalbu, smatrat nepravodobnom.</w:t>
      </w:r>
    </w:p>
    <w:p w14:paraId="369BD56A" w14:textId="77777777" w:rsidR="00BF7DE7" w:rsidRDefault="00BF7DE7"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13570DB1" w14:textId="77777777" w:rsidR="00A473F8" w:rsidRPr="0092463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Rok za izjavljivanje žalbe je </w:t>
      </w:r>
      <w:r w:rsidRPr="00067E13">
        <w:rPr>
          <w:rFonts w:ascii="Arial Narrow" w:eastAsiaTheme="minorHAnsi" w:hAnsi="Arial Narrow" w:cs="Arial"/>
          <w:b/>
          <w:color w:val="000000"/>
          <w:sz w:val="22"/>
          <w:szCs w:val="22"/>
          <w:lang w:eastAsia="en-US"/>
        </w:rPr>
        <w:t>10 (deset</w:t>
      </w:r>
      <w:r w:rsidR="00A473F8" w:rsidRPr="00067E13">
        <w:rPr>
          <w:rFonts w:ascii="Arial Narrow" w:eastAsiaTheme="minorHAnsi" w:hAnsi="Arial Narrow" w:cs="Arial"/>
          <w:b/>
          <w:color w:val="000000"/>
          <w:sz w:val="22"/>
          <w:szCs w:val="22"/>
          <w:lang w:eastAsia="en-US"/>
        </w:rPr>
        <w:t>) dana</w:t>
      </w:r>
      <w:r>
        <w:rPr>
          <w:rFonts w:ascii="Arial Narrow" w:eastAsiaTheme="minorHAnsi" w:hAnsi="Arial Narrow" w:cs="Arial"/>
          <w:b/>
          <w:color w:val="000000"/>
          <w:sz w:val="22"/>
          <w:szCs w:val="22"/>
          <w:lang w:eastAsia="en-US"/>
        </w:rPr>
        <w:t>, i to od dana</w:t>
      </w:r>
      <w:r w:rsidR="00A473F8" w:rsidRPr="00924633">
        <w:rPr>
          <w:rFonts w:ascii="Arial Narrow" w:eastAsiaTheme="minorHAnsi" w:hAnsi="Arial Narrow" w:cs="Arial"/>
          <w:color w:val="000000"/>
          <w:sz w:val="22"/>
          <w:szCs w:val="22"/>
          <w:lang w:eastAsia="en-US"/>
        </w:rPr>
        <w:t xml:space="preserve">: </w:t>
      </w:r>
    </w:p>
    <w:p w14:paraId="0DB4EC09" w14:textId="77777777" w:rsidR="00067E13" w:rsidRP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1. </w:t>
      </w:r>
      <w:r w:rsidR="00A473F8" w:rsidRPr="00067E13">
        <w:rPr>
          <w:rFonts w:ascii="Arial Narrow" w:eastAsiaTheme="minorHAnsi" w:hAnsi="Arial Narrow" w:cs="Arial"/>
          <w:color w:val="000000"/>
          <w:sz w:val="22"/>
          <w:szCs w:val="22"/>
        </w:rPr>
        <w:t>objave poziva na nadmetanje</w:t>
      </w:r>
      <w:r w:rsidRPr="00067E13">
        <w:rPr>
          <w:rFonts w:ascii="Arial Narrow" w:eastAsiaTheme="minorHAnsi" w:hAnsi="Arial Narrow" w:cs="Arial"/>
          <w:color w:val="000000"/>
          <w:sz w:val="22"/>
          <w:szCs w:val="22"/>
        </w:rPr>
        <w:t>,</w:t>
      </w:r>
      <w:r w:rsidR="00A473F8" w:rsidRPr="00067E13">
        <w:rPr>
          <w:rFonts w:ascii="Arial Narrow" w:eastAsiaTheme="minorHAnsi" w:hAnsi="Arial Narrow" w:cs="Arial"/>
          <w:color w:val="000000"/>
          <w:sz w:val="22"/>
          <w:szCs w:val="22"/>
        </w:rPr>
        <w:t xml:space="preserve"> u odnosu na sadržaj poziva </w:t>
      </w:r>
      <w:r w:rsidRPr="00067E13">
        <w:rPr>
          <w:rFonts w:ascii="Arial Narrow" w:eastAsiaTheme="minorHAnsi" w:hAnsi="Arial Narrow" w:cs="Arial"/>
          <w:color w:val="000000"/>
          <w:sz w:val="22"/>
          <w:szCs w:val="22"/>
        </w:rPr>
        <w:t xml:space="preserve">ili </w:t>
      </w:r>
      <w:r w:rsidR="00A473F8" w:rsidRPr="00067E13">
        <w:rPr>
          <w:rFonts w:ascii="Arial Narrow" w:eastAsiaTheme="minorHAnsi" w:hAnsi="Arial Narrow" w:cs="Arial"/>
          <w:color w:val="000000"/>
          <w:sz w:val="22"/>
          <w:szCs w:val="22"/>
        </w:rPr>
        <w:t xml:space="preserve">dokumentacije </w:t>
      </w:r>
      <w:r w:rsidRPr="00067E13">
        <w:rPr>
          <w:rFonts w:ascii="Arial Narrow" w:eastAsiaTheme="minorHAnsi" w:hAnsi="Arial Narrow" w:cs="Arial"/>
          <w:color w:val="000000"/>
          <w:sz w:val="22"/>
          <w:szCs w:val="22"/>
        </w:rPr>
        <w:t>o nabavi,</w:t>
      </w:r>
    </w:p>
    <w:p w14:paraId="70CFD99A"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lang w:val="en-US"/>
        </w:rPr>
      </w:pPr>
      <w:r>
        <w:rPr>
          <w:rFonts w:ascii="Arial Narrow" w:eastAsiaTheme="minorHAnsi" w:hAnsi="Arial Narrow" w:cs="Arial"/>
          <w:color w:val="000000"/>
          <w:sz w:val="22"/>
          <w:szCs w:val="22"/>
        </w:rPr>
        <w:t xml:space="preserve">2. </w:t>
      </w:r>
      <w:r w:rsidR="00A473F8" w:rsidRPr="00067E13">
        <w:rPr>
          <w:rFonts w:ascii="Arial Narrow" w:eastAsiaTheme="minorHAnsi" w:hAnsi="Arial Narrow" w:cs="Arial"/>
          <w:color w:val="000000"/>
          <w:sz w:val="22"/>
          <w:szCs w:val="22"/>
        </w:rPr>
        <w:t xml:space="preserve">objave </w:t>
      </w:r>
      <w:r>
        <w:rPr>
          <w:rFonts w:ascii="Arial Narrow" w:eastAsiaTheme="minorHAnsi" w:hAnsi="Arial Narrow" w:cs="Arial"/>
          <w:color w:val="000000"/>
          <w:sz w:val="22"/>
          <w:szCs w:val="22"/>
        </w:rPr>
        <w:t>obavijesti o ispravku, u odnosu na sadržaj ispravka,</w:t>
      </w:r>
    </w:p>
    <w:p w14:paraId="70DBDBF5" w14:textId="77777777" w:rsidR="00A473F8"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lang w:val="en-US"/>
        </w:rPr>
        <w:t>3.</w:t>
      </w:r>
      <w:r w:rsidR="00A473F8" w:rsidRPr="00924633">
        <w:rPr>
          <w:rFonts w:ascii="Arial Narrow" w:eastAsiaTheme="minorHAnsi" w:hAnsi="Arial Narrow" w:cs="Arial"/>
          <w:color w:val="000000"/>
          <w:sz w:val="22"/>
          <w:szCs w:val="22"/>
        </w:rPr>
        <w:t xml:space="preserve"> </w:t>
      </w:r>
      <w:r>
        <w:rPr>
          <w:rFonts w:ascii="Arial Narrow" w:eastAsiaTheme="minorHAnsi" w:hAnsi="Arial Narrow" w:cs="Arial"/>
          <w:color w:val="000000"/>
          <w:sz w:val="22"/>
          <w:szCs w:val="22"/>
        </w:rPr>
        <w:t>objave izmjene dokumentacije o nabavi, u odnosu na sadržaj izmjene dokumentacije,</w:t>
      </w:r>
    </w:p>
    <w:p w14:paraId="3D923F50"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2E93BCE6"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5. primitka odluke o odabiru ili poništenju, u odnosu na postupak pregleda, ocjene i odabira ponuda, ili razloge poništenja.</w:t>
      </w:r>
    </w:p>
    <w:p w14:paraId="74C29F6A" w14:textId="77777777" w:rsidR="00A473F8" w:rsidRPr="00924633"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96A99DF" w14:textId="77777777" w:rsidR="00A473F8" w:rsidRPr="00924633" w:rsidRDefault="00A473F8"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924633">
        <w:rPr>
          <w:rFonts w:ascii="Arial Narrow" w:eastAsiaTheme="minorHAnsi" w:hAnsi="Arial Narrow" w:cs="Arial"/>
          <w:color w:val="000000"/>
          <w:sz w:val="22"/>
          <w:szCs w:val="22"/>
          <w:lang w:val="hr-HR"/>
        </w:rPr>
        <w:t>Žalitelj koji propusti izjaviti žalbu u određenoj fazi postupka nema pravo na žalbu u kasnijoj fazi postupka za prethodnu fazu.</w:t>
      </w:r>
    </w:p>
    <w:p w14:paraId="399DDD4C" w14:textId="77777777" w:rsidR="00A473F8" w:rsidRPr="00013D4C" w:rsidRDefault="00A473F8" w:rsidP="00013D4C">
      <w:pPr>
        <w:autoSpaceDE w:val="0"/>
        <w:autoSpaceDN w:val="0"/>
        <w:adjustRightInd w:val="0"/>
        <w:spacing w:line="240" w:lineRule="atLeast"/>
        <w:jc w:val="both"/>
        <w:rPr>
          <w:rFonts w:ascii="Arial Narrow" w:hAnsi="Arial Narrow" w:cs="Arial"/>
          <w:sz w:val="22"/>
          <w:szCs w:val="22"/>
        </w:rPr>
      </w:pPr>
      <w:r w:rsidRPr="003A40AE">
        <w:rPr>
          <w:rFonts w:ascii="Arial Narrow" w:eastAsiaTheme="minorHAnsi" w:hAnsi="Arial Narrow" w:cs="Arial"/>
          <w:color w:val="000000"/>
          <w:sz w:val="22"/>
          <w:szCs w:val="22"/>
          <w:lang w:eastAsia="en-US"/>
        </w:rPr>
        <w:br w:type="page"/>
      </w:r>
      <w:r w:rsidR="00613541" w:rsidRPr="00613541">
        <w:rPr>
          <w:rFonts w:ascii="Arial Narrow" w:eastAsiaTheme="minorHAnsi" w:hAnsi="Arial Narrow" w:cs="Arial"/>
          <w:b/>
          <w:color w:val="000000"/>
          <w:sz w:val="22"/>
          <w:szCs w:val="22"/>
          <w:lang w:eastAsia="en-US"/>
        </w:rPr>
        <w:lastRenderedPageBreak/>
        <w:t xml:space="preserve">II. </w:t>
      </w:r>
      <w:r w:rsidRPr="00613541">
        <w:rPr>
          <w:rFonts w:ascii="Arial Narrow" w:hAnsi="Arial Narrow" w:cs="Arial"/>
          <w:b/>
          <w:sz w:val="22"/>
          <w:szCs w:val="22"/>
        </w:rPr>
        <w:t>PRILOZI</w:t>
      </w:r>
    </w:p>
    <w:p w14:paraId="783F8BEA" w14:textId="77777777" w:rsidR="00AC1E92" w:rsidRPr="00163550" w:rsidRDefault="00AC1E92" w:rsidP="00AC1E92">
      <w:pPr>
        <w:spacing w:line="240" w:lineRule="atLeast"/>
        <w:rPr>
          <w:rFonts w:ascii="Arial Narrow" w:hAnsi="Arial Narrow" w:cs="Arial"/>
          <w:sz w:val="22"/>
          <w:szCs w:val="22"/>
        </w:rPr>
      </w:pPr>
    </w:p>
    <w:p w14:paraId="38E79202" w14:textId="77777777" w:rsidR="00AC1E92" w:rsidRPr="00163550" w:rsidRDefault="00AC1E92" w:rsidP="00AC1E92">
      <w:pPr>
        <w:spacing w:line="240" w:lineRule="atLeast"/>
        <w:rPr>
          <w:rFonts w:ascii="Arial Narrow" w:hAnsi="Arial Narrow"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1C6A7D" w:rsidRPr="004F0FA3" w14:paraId="7D4D2B69" w14:textId="77777777" w:rsidTr="00E5474C">
        <w:trPr>
          <w:trHeight w:hRule="exact" w:val="340"/>
        </w:trPr>
        <w:tc>
          <w:tcPr>
            <w:tcW w:w="2376" w:type="dxa"/>
            <w:shd w:val="clear" w:color="auto" w:fill="D9D9D9" w:themeFill="background1" w:themeFillShade="D9"/>
            <w:vAlign w:val="center"/>
          </w:tcPr>
          <w:p w14:paraId="26D93643" w14:textId="77777777" w:rsidR="001C6A7D" w:rsidRPr="004F0FA3" w:rsidRDefault="001C6A7D" w:rsidP="00E5474C">
            <w:pPr>
              <w:pStyle w:val="Heading1"/>
              <w:spacing w:before="0" w:after="0" w:line="240" w:lineRule="atLeast"/>
              <w:rPr>
                <w:rFonts w:ascii="Arial Narrow" w:hAnsi="Arial Narrow" w:cs="Arial"/>
                <w:b w:val="0"/>
                <w:sz w:val="22"/>
                <w:szCs w:val="22"/>
              </w:rPr>
            </w:pPr>
            <w:r w:rsidRPr="004F0FA3">
              <w:rPr>
                <w:rFonts w:ascii="Arial Narrow" w:hAnsi="Arial Narrow" w:cs="Arial"/>
                <w:b w:val="0"/>
                <w:sz w:val="22"/>
                <w:szCs w:val="22"/>
              </w:rPr>
              <w:t>Pril</w:t>
            </w:r>
            <w:r w:rsidR="00305761">
              <w:rPr>
                <w:rFonts w:ascii="Arial Narrow" w:hAnsi="Arial Narrow" w:cs="Arial"/>
                <w:b w:val="0"/>
                <w:sz w:val="22"/>
                <w:szCs w:val="22"/>
              </w:rPr>
              <w:t>og 1</w:t>
            </w:r>
          </w:p>
        </w:tc>
        <w:tc>
          <w:tcPr>
            <w:tcW w:w="6910" w:type="dxa"/>
            <w:shd w:val="clear" w:color="auto" w:fill="auto"/>
            <w:vAlign w:val="center"/>
          </w:tcPr>
          <w:p w14:paraId="76037284" w14:textId="77777777" w:rsidR="001C6A7D" w:rsidRPr="004F0FA3" w:rsidRDefault="002F43F1" w:rsidP="009503A0">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Izjava o prihvaćanju općih i posebnih uvjeta iz dokumentacije za nadmetanje</w:t>
            </w:r>
          </w:p>
        </w:tc>
      </w:tr>
      <w:tr w:rsidR="009503A0" w:rsidRPr="004F0FA3" w14:paraId="144B8DE6" w14:textId="77777777" w:rsidTr="00E5474C">
        <w:trPr>
          <w:trHeight w:hRule="exact" w:val="340"/>
        </w:trPr>
        <w:tc>
          <w:tcPr>
            <w:tcW w:w="2376" w:type="dxa"/>
            <w:shd w:val="clear" w:color="auto" w:fill="D9D9D9" w:themeFill="background1" w:themeFillShade="D9"/>
            <w:vAlign w:val="center"/>
          </w:tcPr>
          <w:p w14:paraId="148745EC" w14:textId="77777777" w:rsidR="009503A0" w:rsidRPr="004F0FA3" w:rsidRDefault="00D77B44" w:rsidP="00E5474C">
            <w:pPr>
              <w:pStyle w:val="Heading1"/>
              <w:spacing w:before="0" w:after="0" w:line="240" w:lineRule="atLeast"/>
              <w:rPr>
                <w:rFonts w:ascii="Arial Narrow" w:hAnsi="Arial Narrow" w:cs="Arial"/>
                <w:b w:val="0"/>
                <w:sz w:val="22"/>
                <w:szCs w:val="22"/>
              </w:rPr>
            </w:pPr>
            <w:r w:rsidRPr="004F0FA3">
              <w:rPr>
                <w:rFonts w:ascii="Arial Narrow" w:hAnsi="Arial Narrow" w:cs="Arial"/>
                <w:b w:val="0"/>
                <w:sz w:val="22"/>
                <w:szCs w:val="22"/>
              </w:rPr>
              <w:t>Prilog</w:t>
            </w:r>
            <w:r w:rsidR="00305761">
              <w:rPr>
                <w:rFonts w:ascii="Arial Narrow" w:hAnsi="Arial Narrow" w:cs="Arial"/>
                <w:b w:val="0"/>
                <w:sz w:val="22"/>
                <w:szCs w:val="22"/>
              </w:rPr>
              <w:t xml:space="preserve"> 2</w:t>
            </w:r>
          </w:p>
        </w:tc>
        <w:tc>
          <w:tcPr>
            <w:tcW w:w="6910" w:type="dxa"/>
            <w:shd w:val="clear" w:color="auto" w:fill="auto"/>
            <w:vAlign w:val="center"/>
          </w:tcPr>
          <w:p w14:paraId="24921C11" w14:textId="77777777" w:rsidR="009503A0" w:rsidRPr="004F0FA3" w:rsidRDefault="002F43F1" w:rsidP="007A5532">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Izjava o jamstvenom roku</w:t>
            </w:r>
          </w:p>
        </w:tc>
      </w:tr>
      <w:tr w:rsidR="009503A0" w:rsidRPr="004F0FA3" w14:paraId="19A0FA87" w14:textId="77777777" w:rsidTr="00E5474C">
        <w:trPr>
          <w:trHeight w:hRule="exact" w:val="340"/>
        </w:trPr>
        <w:tc>
          <w:tcPr>
            <w:tcW w:w="2376" w:type="dxa"/>
            <w:shd w:val="clear" w:color="auto" w:fill="D9D9D9" w:themeFill="background1" w:themeFillShade="D9"/>
            <w:vAlign w:val="center"/>
          </w:tcPr>
          <w:p w14:paraId="318F5C3D" w14:textId="77777777" w:rsidR="009503A0" w:rsidRPr="004F0FA3" w:rsidRDefault="00305761"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3</w:t>
            </w:r>
          </w:p>
        </w:tc>
        <w:tc>
          <w:tcPr>
            <w:tcW w:w="6910" w:type="dxa"/>
            <w:shd w:val="clear" w:color="auto" w:fill="auto"/>
            <w:vAlign w:val="center"/>
          </w:tcPr>
          <w:p w14:paraId="63D26607" w14:textId="77777777" w:rsidR="009503A0"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Ovlast za zastupanje i sudjelovanje u postupku otvaranja ponuda</w:t>
            </w:r>
          </w:p>
        </w:tc>
      </w:tr>
      <w:tr w:rsidR="003B4217" w:rsidRPr="004F0FA3" w14:paraId="28764225" w14:textId="77777777" w:rsidTr="00E5474C">
        <w:trPr>
          <w:trHeight w:hRule="exact" w:val="340"/>
        </w:trPr>
        <w:tc>
          <w:tcPr>
            <w:tcW w:w="2376" w:type="dxa"/>
            <w:shd w:val="clear" w:color="auto" w:fill="D9D9D9" w:themeFill="background1" w:themeFillShade="D9"/>
            <w:vAlign w:val="center"/>
          </w:tcPr>
          <w:p w14:paraId="4FB7DAAB" w14:textId="77777777" w:rsidR="003B4217" w:rsidRPr="004F0FA3" w:rsidRDefault="00305761"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4</w:t>
            </w:r>
          </w:p>
        </w:tc>
        <w:tc>
          <w:tcPr>
            <w:tcW w:w="6910" w:type="dxa"/>
            <w:shd w:val="clear" w:color="auto" w:fill="auto"/>
            <w:vAlign w:val="center"/>
          </w:tcPr>
          <w:p w14:paraId="5B4CB2DA" w14:textId="77777777" w:rsidR="003B4217"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ESPD obrazac</w:t>
            </w:r>
          </w:p>
        </w:tc>
      </w:tr>
    </w:tbl>
    <w:p w14:paraId="5BD43CF6" w14:textId="77777777" w:rsidR="00CB3664" w:rsidRPr="00AC5D32" w:rsidRDefault="00CB3664" w:rsidP="00CB3664">
      <w:pPr>
        <w:rPr>
          <w:rFonts w:ascii="Arial Narrow" w:hAnsi="Arial Narrow" w:cs="Arial"/>
          <w:bCs/>
          <w:i/>
          <w:kern w:val="32"/>
          <w:sz w:val="22"/>
          <w:szCs w:val="22"/>
        </w:rPr>
        <w:sectPr w:rsidR="00CB3664" w:rsidRPr="00AC5D32">
          <w:headerReference w:type="default" r:id="rId12"/>
          <w:footerReference w:type="default" r:id="rId13"/>
          <w:headerReference w:type="first" r:id="rId14"/>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330505" w:rsidRPr="009D0EE2" w14:paraId="0D93DB38" w14:textId="77777777" w:rsidTr="00305761">
        <w:tc>
          <w:tcPr>
            <w:tcW w:w="9064" w:type="dxa"/>
          </w:tcPr>
          <w:p w14:paraId="78339A0E" w14:textId="77777777" w:rsidR="00330505" w:rsidRPr="009D0EE2" w:rsidRDefault="00330505" w:rsidP="007A5532">
            <w:pPr>
              <w:rPr>
                <w:rFonts w:ascii="Arial Narrow" w:hAnsi="Arial Narrow" w:cs="Arial"/>
              </w:rPr>
            </w:pPr>
          </w:p>
        </w:tc>
        <w:tc>
          <w:tcPr>
            <w:tcW w:w="222" w:type="dxa"/>
          </w:tcPr>
          <w:p w14:paraId="6EAA127B" w14:textId="77777777" w:rsidR="00330505" w:rsidRPr="009D0EE2" w:rsidRDefault="00330505" w:rsidP="007A5532">
            <w:pPr>
              <w:jc w:val="center"/>
              <w:rPr>
                <w:rFonts w:ascii="Arial Narrow" w:hAnsi="Arial Narrow" w:cs="Arial"/>
              </w:rPr>
            </w:pPr>
          </w:p>
        </w:tc>
      </w:tr>
    </w:tbl>
    <w:p w14:paraId="7C4DA16C" w14:textId="77777777" w:rsidR="006A7D18" w:rsidRPr="006A7D18" w:rsidRDefault="00305761" w:rsidP="006A7D18">
      <w:pPr>
        <w:contextualSpacing/>
        <w:rPr>
          <w:rFonts w:ascii="Arial Narrow" w:hAnsi="Arial Narrow" w:cs="Arial"/>
          <w:i/>
          <w:sz w:val="22"/>
          <w:szCs w:val="22"/>
        </w:rPr>
      </w:pPr>
      <w:r>
        <w:rPr>
          <w:rFonts w:ascii="Arial Narrow" w:hAnsi="Arial Narrow" w:cs="Arial"/>
          <w:i/>
          <w:sz w:val="22"/>
          <w:szCs w:val="22"/>
        </w:rPr>
        <w:t>Prilog 1</w:t>
      </w:r>
    </w:p>
    <w:p w14:paraId="4936A146" w14:textId="77777777" w:rsidR="00AC1E92" w:rsidRDefault="00AC1E92" w:rsidP="002F43F1">
      <w:pPr>
        <w:jc w:val="both"/>
        <w:rPr>
          <w:rFonts w:ascii="Arial Narrow" w:hAnsi="Arial Narrow" w:cs="Arial"/>
          <w:b/>
          <w:bCs/>
          <w:i/>
          <w:iCs/>
          <w:sz w:val="20"/>
          <w:szCs w:val="20"/>
        </w:rPr>
      </w:pPr>
    </w:p>
    <w:p w14:paraId="4FD5C9C7" w14:textId="77777777" w:rsidR="00AC1E92" w:rsidRPr="00E444EE" w:rsidRDefault="00AC1E92" w:rsidP="00AC1E92">
      <w:pPr>
        <w:pStyle w:val="ListParagraph"/>
        <w:ind w:left="0"/>
        <w:jc w:val="center"/>
        <w:rPr>
          <w:rFonts w:ascii="Arial Narrow" w:hAnsi="Arial Narrow" w:cs="Arial"/>
          <w:b/>
          <w:bCs/>
          <w:sz w:val="22"/>
          <w:szCs w:val="22"/>
          <w:lang w:val="hr-HR"/>
        </w:rPr>
      </w:pPr>
      <w:r w:rsidRPr="00E444EE">
        <w:rPr>
          <w:rFonts w:ascii="Arial Narrow" w:hAnsi="Arial Narrow" w:cs="Arial"/>
          <w:b/>
          <w:bCs/>
          <w:sz w:val="22"/>
          <w:szCs w:val="22"/>
          <w:lang w:val="hr-HR"/>
        </w:rPr>
        <w:t>Izjava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prihva</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anju</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op</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posebnih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uvjeta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iz</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dokumentacije</w:t>
      </w:r>
      <w:r w:rsidRPr="00BF7A31">
        <w:rPr>
          <w:rFonts w:ascii="Arial Narrow" w:hAnsi="Arial Narrow" w:cs="Arial"/>
          <w:b/>
          <w:bCs/>
          <w:sz w:val="22"/>
          <w:szCs w:val="22"/>
          <w:lang w:val="hr-HR"/>
        </w:rPr>
        <w:t xml:space="preserve"> </w:t>
      </w:r>
      <w:r w:rsidR="00305761">
        <w:rPr>
          <w:rFonts w:ascii="Arial Narrow" w:hAnsi="Arial Narrow" w:cs="Arial"/>
          <w:b/>
          <w:bCs/>
          <w:sz w:val="22"/>
          <w:szCs w:val="22"/>
          <w:lang w:val="hr-HR"/>
        </w:rPr>
        <w:t>o nabavi</w:t>
      </w:r>
    </w:p>
    <w:p w14:paraId="57AABED8" w14:textId="77777777" w:rsidR="00AC1E92" w:rsidRPr="009D0EE2" w:rsidRDefault="00AC1E92" w:rsidP="00AC1E92">
      <w:pPr>
        <w:pStyle w:val="ListParagraph"/>
        <w:ind w:left="2563" w:hanging="403"/>
        <w:rPr>
          <w:rFonts w:ascii="Arial Narrow" w:hAnsi="Arial Narrow"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AC1E92" w:rsidRPr="009D0EE2" w14:paraId="5978965F" w14:textId="77777777" w:rsidTr="00E5474C">
        <w:tc>
          <w:tcPr>
            <w:tcW w:w="2628" w:type="dxa"/>
            <w:vAlign w:val="center"/>
          </w:tcPr>
          <w:p w14:paraId="4C683F5B" w14:textId="77777777" w:rsidR="00AC1E92" w:rsidRPr="009D0EE2" w:rsidRDefault="00AC1E92" w:rsidP="00E5474C">
            <w:pPr>
              <w:rPr>
                <w:rFonts w:ascii="Arial Narrow" w:hAnsi="Arial Narrow" w:cs="Arial"/>
              </w:rPr>
            </w:pPr>
            <w:r>
              <w:rPr>
                <w:rFonts w:ascii="Arial Narrow" w:hAnsi="Arial Narrow" w:cs="Arial"/>
                <w:b/>
                <w:bCs/>
                <w:sz w:val="22"/>
                <w:szCs w:val="22"/>
              </w:rPr>
              <w:t>Naziv i sjedište p</w:t>
            </w:r>
            <w:r w:rsidRPr="009D0EE2">
              <w:rPr>
                <w:rFonts w:ascii="Arial Narrow" w:hAnsi="Arial Narrow" w:cs="Arial"/>
                <w:b/>
                <w:bCs/>
                <w:sz w:val="22"/>
                <w:szCs w:val="22"/>
              </w:rPr>
              <w:t>onuditelj</w:t>
            </w:r>
            <w:r>
              <w:rPr>
                <w:rFonts w:ascii="Arial Narrow" w:hAnsi="Arial Narrow" w:cs="Arial"/>
                <w:b/>
                <w:bCs/>
                <w:sz w:val="22"/>
                <w:szCs w:val="22"/>
              </w:rPr>
              <w:t>a:</w:t>
            </w:r>
          </w:p>
        </w:tc>
        <w:tc>
          <w:tcPr>
            <w:tcW w:w="6658" w:type="dxa"/>
            <w:vAlign w:val="center"/>
          </w:tcPr>
          <w:p w14:paraId="56536C8F" w14:textId="77777777" w:rsidR="00AC1E92" w:rsidRPr="009D0EE2" w:rsidRDefault="00AC1E92" w:rsidP="00E5474C">
            <w:pPr>
              <w:rPr>
                <w:rFonts w:ascii="Arial Narrow" w:hAnsi="Arial Narrow" w:cs="Arial"/>
              </w:rPr>
            </w:pPr>
          </w:p>
        </w:tc>
      </w:tr>
      <w:tr w:rsidR="00AC1E92" w:rsidRPr="009D0EE2" w14:paraId="05E950D6" w14:textId="77777777" w:rsidTr="00E5474C">
        <w:tc>
          <w:tcPr>
            <w:tcW w:w="2628" w:type="dxa"/>
            <w:vAlign w:val="center"/>
          </w:tcPr>
          <w:p w14:paraId="022D8DFC" w14:textId="77777777" w:rsidR="00AC1E92" w:rsidRPr="009D0EE2" w:rsidRDefault="00AC1E92" w:rsidP="00E5474C">
            <w:pPr>
              <w:rPr>
                <w:rFonts w:ascii="Arial Narrow" w:hAnsi="Arial Narrow" w:cs="Arial"/>
              </w:rPr>
            </w:pPr>
            <w:r w:rsidRPr="009D0EE2">
              <w:rPr>
                <w:rFonts w:ascii="Arial Narrow" w:hAnsi="Arial Narrow" w:cs="Arial"/>
                <w:sz w:val="22"/>
                <w:szCs w:val="22"/>
              </w:rPr>
              <w:t>Adresa:</w:t>
            </w:r>
          </w:p>
        </w:tc>
        <w:tc>
          <w:tcPr>
            <w:tcW w:w="6658" w:type="dxa"/>
            <w:vAlign w:val="center"/>
          </w:tcPr>
          <w:p w14:paraId="28ACBD5D" w14:textId="77777777" w:rsidR="00AC1E92" w:rsidRPr="009D0EE2" w:rsidRDefault="00AC1E92" w:rsidP="00E5474C">
            <w:pPr>
              <w:rPr>
                <w:rFonts w:ascii="Arial Narrow" w:hAnsi="Arial Narrow" w:cs="Arial"/>
              </w:rPr>
            </w:pPr>
          </w:p>
        </w:tc>
      </w:tr>
      <w:tr w:rsidR="00AC1E92" w:rsidRPr="009D0EE2" w14:paraId="3E2929B6" w14:textId="77777777" w:rsidTr="00E5474C">
        <w:tc>
          <w:tcPr>
            <w:tcW w:w="2628" w:type="dxa"/>
          </w:tcPr>
          <w:p w14:paraId="62CEE720" w14:textId="77777777" w:rsidR="00AC1E92" w:rsidRPr="009D0EE2" w:rsidRDefault="00AC1E92" w:rsidP="00E5474C">
            <w:pPr>
              <w:pStyle w:val="Default"/>
              <w:rPr>
                <w:rFonts w:ascii="Arial Narrow" w:hAnsi="Arial Narrow"/>
                <w:color w:val="auto"/>
                <w:sz w:val="22"/>
                <w:szCs w:val="22"/>
                <w:lang w:val="hr-HR"/>
              </w:rPr>
            </w:pPr>
            <w:r w:rsidRPr="009D0EE2">
              <w:rPr>
                <w:rFonts w:ascii="Arial Narrow" w:hAnsi="Arial Narrow"/>
                <w:color w:val="auto"/>
                <w:sz w:val="22"/>
                <w:szCs w:val="22"/>
                <w:lang w:val="hr-HR"/>
              </w:rPr>
              <w:t>OIB:</w:t>
            </w:r>
          </w:p>
        </w:tc>
        <w:tc>
          <w:tcPr>
            <w:tcW w:w="6658" w:type="dxa"/>
            <w:vAlign w:val="center"/>
          </w:tcPr>
          <w:p w14:paraId="3685981C" w14:textId="77777777" w:rsidR="00AC1E92" w:rsidRPr="009D0EE2" w:rsidRDefault="00AC1E92" w:rsidP="00E5474C">
            <w:pPr>
              <w:rPr>
                <w:rFonts w:ascii="Arial Narrow" w:hAnsi="Arial Narrow" w:cs="Arial"/>
              </w:rPr>
            </w:pPr>
          </w:p>
        </w:tc>
      </w:tr>
      <w:tr w:rsidR="00AC1E92" w:rsidRPr="009D0EE2" w14:paraId="76F4F07C" w14:textId="77777777" w:rsidTr="00E5474C">
        <w:tc>
          <w:tcPr>
            <w:tcW w:w="2628" w:type="dxa"/>
          </w:tcPr>
          <w:p w14:paraId="4C320628" w14:textId="77777777" w:rsidR="00AC1E92" w:rsidRPr="009D0EE2" w:rsidRDefault="00AC1E92" w:rsidP="00E5474C">
            <w:pPr>
              <w:pStyle w:val="Default"/>
              <w:rPr>
                <w:rFonts w:ascii="Arial Narrow" w:hAnsi="Arial Narrow"/>
                <w:color w:val="auto"/>
                <w:sz w:val="22"/>
                <w:szCs w:val="22"/>
                <w:lang w:val="hr-HR"/>
              </w:rPr>
            </w:pPr>
            <w:r w:rsidRPr="00876BC1">
              <w:rPr>
                <w:rFonts w:ascii="Arial Narrow" w:hAnsi="Arial Narrow"/>
                <w:sz w:val="22"/>
                <w:szCs w:val="22"/>
              </w:rPr>
              <w:t xml:space="preserve">Ime, prezime i funkcija ovlaštene osobe/a </w:t>
            </w:r>
          </w:p>
        </w:tc>
        <w:tc>
          <w:tcPr>
            <w:tcW w:w="6658" w:type="dxa"/>
            <w:vAlign w:val="center"/>
          </w:tcPr>
          <w:p w14:paraId="3622FA9C" w14:textId="77777777" w:rsidR="00AC1E92" w:rsidRPr="009D0EE2" w:rsidRDefault="00AC1E92" w:rsidP="00E5474C">
            <w:pPr>
              <w:rPr>
                <w:rFonts w:ascii="Arial Narrow" w:hAnsi="Arial Narrow" w:cs="Arial"/>
              </w:rPr>
            </w:pPr>
          </w:p>
        </w:tc>
      </w:tr>
    </w:tbl>
    <w:p w14:paraId="2DBABFA2" w14:textId="77777777" w:rsidR="00AC1E92" w:rsidRDefault="00AC1E92" w:rsidP="00AC1E92">
      <w:pPr>
        <w:jc w:val="both"/>
        <w:rPr>
          <w:rFonts w:ascii="Arial Narrow" w:hAnsi="Arial Narrow" w:cs="Arial"/>
        </w:rPr>
      </w:pPr>
    </w:p>
    <w:p w14:paraId="7056639E" w14:textId="77777777" w:rsidR="00AC1E92" w:rsidRPr="009D0EE2" w:rsidRDefault="00AC1E92" w:rsidP="00AC1E92">
      <w:pPr>
        <w:jc w:val="both"/>
        <w:rPr>
          <w:rFonts w:ascii="Arial Narrow" w:hAnsi="Arial Narrow" w:cs="Arial"/>
        </w:rPr>
      </w:pPr>
    </w:p>
    <w:p w14:paraId="3D38A653"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 xml:space="preserve">Osoba ovlaštena za zastupanje gospodarskog subjekta daje slijedeću </w:t>
      </w:r>
    </w:p>
    <w:p w14:paraId="415196CB" w14:textId="77777777" w:rsidR="00AC1E92" w:rsidRPr="009D0EE2" w:rsidRDefault="00AC1E92" w:rsidP="00AC1E92">
      <w:pPr>
        <w:ind w:firstLine="357"/>
        <w:jc w:val="both"/>
        <w:rPr>
          <w:rFonts w:ascii="Arial Narrow" w:hAnsi="Arial Narrow" w:cs="Arial"/>
          <w:b/>
          <w:bCs/>
          <w:sz w:val="22"/>
          <w:szCs w:val="22"/>
        </w:rPr>
      </w:pPr>
    </w:p>
    <w:p w14:paraId="7212BF03" w14:textId="77777777" w:rsidR="00AC1E92" w:rsidRPr="009D0EE2" w:rsidRDefault="00AC1E92" w:rsidP="00AC1E92">
      <w:pPr>
        <w:ind w:firstLine="357"/>
        <w:jc w:val="center"/>
        <w:rPr>
          <w:rFonts w:ascii="Arial Narrow" w:hAnsi="Arial Narrow" w:cs="Arial"/>
          <w:b/>
          <w:bCs/>
          <w:sz w:val="28"/>
          <w:szCs w:val="28"/>
        </w:rPr>
      </w:pPr>
      <w:r w:rsidRPr="009D0EE2">
        <w:rPr>
          <w:rFonts w:ascii="Arial Narrow" w:hAnsi="Arial Narrow" w:cs="Arial"/>
          <w:b/>
          <w:bCs/>
          <w:sz w:val="28"/>
          <w:szCs w:val="28"/>
        </w:rPr>
        <w:t>I Z J A V U</w:t>
      </w:r>
    </w:p>
    <w:p w14:paraId="5436CB0D" w14:textId="77777777" w:rsidR="00AC1E92" w:rsidRPr="009D0EE2" w:rsidRDefault="00AC1E92" w:rsidP="00AC1E92">
      <w:pPr>
        <w:ind w:firstLine="357"/>
        <w:jc w:val="both"/>
        <w:rPr>
          <w:rFonts w:ascii="Arial Narrow" w:hAnsi="Arial Narrow" w:cs="Arial"/>
          <w:sz w:val="22"/>
          <w:szCs w:val="22"/>
        </w:rPr>
      </w:pPr>
    </w:p>
    <w:p w14:paraId="5518A064"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Ja, __________________________________________________________________________     </w:t>
      </w:r>
    </w:p>
    <w:p w14:paraId="2CCE0109"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        (Ime i prezime, dan, mjesec, godina i mjesto rođenja, mjesto i adresa stanovanja)</w:t>
      </w:r>
    </w:p>
    <w:p w14:paraId="760A6E8A" w14:textId="77777777" w:rsidR="00AC1E92" w:rsidRPr="009D0EE2" w:rsidRDefault="00AC1E92" w:rsidP="00AC1E92">
      <w:pPr>
        <w:ind w:firstLine="357"/>
        <w:jc w:val="center"/>
        <w:rPr>
          <w:rFonts w:ascii="Arial Narrow" w:hAnsi="Arial Narrow" w:cs="Arial"/>
          <w:sz w:val="22"/>
          <w:szCs w:val="22"/>
        </w:rPr>
      </w:pPr>
    </w:p>
    <w:p w14:paraId="093F8DC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62F0FFD" w14:textId="77777777" w:rsidR="00AC1E92" w:rsidRPr="009D0EE2" w:rsidRDefault="00AC1E92" w:rsidP="00AC1E92">
      <w:pPr>
        <w:jc w:val="both"/>
        <w:rPr>
          <w:rFonts w:ascii="Arial Narrow" w:hAnsi="Arial Narrow" w:cs="Arial"/>
          <w:sz w:val="22"/>
          <w:szCs w:val="22"/>
        </w:rPr>
      </w:pPr>
    </w:p>
    <w:p w14:paraId="3685510D"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33832808" w14:textId="77777777" w:rsidR="00AC1E92" w:rsidRPr="009D0EE2" w:rsidRDefault="00AC1E92" w:rsidP="00AC1E92">
      <w:pPr>
        <w:jc w:val="both"/>
        <w:rPr>
          <w:rFonts w:ascii="Arial Narrow" w:hAnsi="Arial Narrow" w:cs="Arial"/>
          <w:sz w:val="22"/>
          <w:szCs w:val="22"/>
        </w:rPr>
      </w:pPr>
    </w:p>
    <w:p w14:paraId="49A3793F"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odgovorno izjavljujem da su mi pozn</w:t>
      </w:r>
      <w:r w:rsidR="00305761">
        <w:rPr>
          <w:rFonts w:ascii="Arial Narrow" w:hAnsi="Arial Narrow" w:cs="Arial"/>
          <w:sz w:val="22"/>
          <w:szCs w:val="22"/>
        </w:rPr>
        <w:t xml:space="preserve">ate odredbe iz dokumentacije o nabavi i </w:t>
      </w:r>
      <w:r w:rsidRPr="009D0EE2">
        <w:rPr>
          <w:rFonts w:ascii="Arial Narrow" w:hAnsi="Arial Narrow" w:cs="Arial"/>
          <w:sz w:val="22"/>
          <w:szCs w:val="22"/>
        </w:rPr>
        <w:t xml:space="preserve">da prihvaćam sve opće i posebne uvjete nadmetanja propisane tom dokumentacijom. Izjavljujem da će Ponuditelj </w:t>
      </w:r>
    </w:p>
    <w:p w14:paraId="1F6F4486" w14:textId="77777777" w:rsidR="00AC1E92" w:rsidRPr="009D0EE2" w:rsidRDefault="00AC1E92" w:rsidP="00AC1E92">
      <w:pPr>
        <w:jc w:val="both"/>
        <w:rPr>
          <w:rFonts w:ascii="Arial Narrow" w:hAnsi="Arial Narrow" w:cs="Arial"/>
          <w:sz w:val="22"/>
          <w:szCs w:val="22"/>
        </w:rPr>
      </w:pPr>
    </w:p>
    <w:p w14:paraId="0AA48BF8"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59A60EA" w14:textId="77777777" w:rsidR="00AC1E92" w:rsidRPr="009D0EE2" w:rsidRDefault="00AC1E92" w:rsidP="00AC1E92">
      <w:pPr>
        <w:jc w:val="center"/>
        <w:rPr>
          <w:rFonts w:ascii="Arial Narrow" w:hAnsi="Arial Narrow" w:cs="Arial"/>
          <w:sz w:val="22"/>
          <w:szCs w:val="22"/>
        </w:rPr>
      </w:pPr>
      <w:r w:rsidRPr="009D0EE2">
        <w:rPr>
          <w:rFonts w:ascii="Arial Narrow" w:hAnsi="Arial Narrow" w:cs="Arial"/>
          <w:sz w:val="22"/>
          <w:szCs w:val="22"/>
        </w:rPr>
        <w:t>(Naziv i sjedište gospodarskog subjekta)</w:t>
      </w:r>
    </w:p>
    <w:p w14:paraId="6E84D735" w14:textId="77777777" w:rsidR="00AC1E92" w:rsidRPr="009D0EE2" w:rsidRDefault="00AC1E92" w:rsidP="00AC1E92">
      <w:pPr>
        <w:jc w:val="both"/>
        <w:rPr>
          <w:rFonts w:ascii="Arial Narrow" w:hAnsi="Arial Narrow" w:cs="Arial"/>
          <w:sz w:val="22"/>
          <w:szCs w:val="22"/>
        </w:rPr>
      </w:pPr>
    </w:p>
    <w:p w14:paraId="7941032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izvršiti predmet nabave u skladu s tim odredbama i za cijenu koju je naveo u ponudi.</w:t>
      </w:r>
    </w:p>
    <w:p w14:paraId="4E234649" w14:textId="77777777" w:rsidR="00AC1E92" w:rsidRDefault="00AC1E92" w:rsidP="00AC1E92">
      <w:pPr>
        <w:jc w:val="both"/>
        <w:rPr>
          <w:rFonts w:ascii="Arial Narrow" w:hAnsi="Arial Narrow" w:cs="Arial"/>
          <w:sz w:val="22"/>
          <w:szCs w:val="22"/>
        </w:rPr>
      </w:pPr>
    </w:p>
    <w:p w14:paraId="3A4C4B3E" w14:textId="77777777" w:rsidR="00AC1E92" w:rsidRPr="009D0EE2" w:rsidRDefault="00AC1E92" w:rsidP="00AC1E92">
      <w:pPr>
        <w:jc w:val="both"/>
        <w:rPr>
          <w:rFonts w:ascii="Arial Narrow" w:hAnsi="Arial Narrow" w:cs="Arial"/>
          <w:sz w:val="22"/>
          <w:szCs w:val="22"/>
        </w:rPr>
      </w:pPr>
    </w:p>
    <w:p w14:paraId="1BEF5282" w14:textId="77777777" w:rsidR="00AC1E92" w:rsidRPr="009D0EE2" w:rsidRDefault="00AC1E92" w:rsidP="00AC1E92">
      <w:pPr>
        <w:jc w:val="both"/>
        <w:rPr>
          <w:rFonts w:ascii="Arial Narrow" w:hAnsi="Arial Narrow" w:cs="Arial"/>
          <w:sz w:val="22"/>
          <w:szCs w:val="22"/>
        </w:rPr>
      </w:pPr>
    </w:p>
    <w:tbl>
      <w:tblPr>
        <w:tblW w:w="0" w:type="auto"/>
        <w:tblLook w:val="00A0" w:firstRow="1" w:lastRow="0" w:firstColumn="1" w:lastColumn="0" w:noHBand="0" w:noVBand="0"/>
      </w:tblPr>
      <w:tblGrid>
        <w:gridCol w:w="3560"/>
        <w:gridCol w:w="1660"/>
        <w:gridCol w:w="3850"/>
      </w:tblGrid>
      <w:tr w:rsidR="00AC1E92" w:rsidRPr="009D0EE2" w14:paraId="3E818E9A" w14:textId="77777777" w:rsidTr="00E5474C">
        <w:tc>
          <w:tcPr>
            <w:tcW w:w="3652" w:type="dxa"/>
            <w:tcBorders>
              <w:bottom w:val="single" w:sz="4" w:space="0" w:color="auto"/>
            </w:tcBorders>
          </w:tcPr>
          <w:p w14:paraId="473CF58E" w14:textId="77777777" w:rsidR="00AC1E92" w:rsidRPr="009D0EE2" w:rsidRDefault="00AC1E92" w:rsidP="00E5474C">
            <w:pPr>
              <w:jc w:val="center"/>
              <w:rPr>
                <w:rFonts w:ascii="Arial Narrow" w:hAnsi="Arial Narrow" w:cs="Arial"/>
              </w:rPr>
            </w:pPr>
          </w:p>
        </w:tc>
        <w:tc>
          <w:tcPr>
            <w:tcW w:w="1701" w:type="dxa"/>
          </w:tcPr>
          <w:p w14:paraId="08A5287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30F56CB" w14:textId="77777777" w:rsidR="00AC1E92" w:rsidRPr="009D0EE2" w:rsidRDefault="00AC1E92" w:rsidP="00E5474C">
            <w:pPr>
              <w:jc w:val="center"/>
              <w:rPr>
                <w:rFonts w:ascii="Arial Narrow" w:hAnsi="Arial Narrow" w:cs="Arial"/>
              </w:rPr>
            </w:pPr>
          </w:p>
        </w:tc>
      </w:tr>
      <w:tr w:rsidR="00AC1E92" w:rsidRPr="009D0EE2" w14:paraId="601DC179" w14:textId="77777777" w:rsidTr="00E5474C">
        <w:tc>
          <w:tcPr>
            <w:tcW w:w="3652" w:type="dxa"/>
            <w:tcBorders>
              <w:top w:val="single" w:sz="4" w:space="0" w:color="auto"/>
            </w:tcBorders>
          </w:tcPr>
          <w:p w14:paraId="0B487028"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75036992"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EF60B57"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71A6C147" w14:textId="77777777" w:rsidTr="00E5474C">
        <w:trPr>
          <w:trHeight w:val="624"/>
        </w:trPr>
        <w:tc>
          <w:tcPr>
            <w:tcW w:w="3652" w:type="dxa"/>
          </w:tcPr>
          <w:p w14:paraId="709439FD" w14:textId="77777777" w:rsidR="00AC1E92" w:rsidRPr="009D0EE2" w:rsidRDefault="00AC1E92" w:rsidP="00E5474C">
            <w:pPr>
              <w:jc w:val="center"/>
              <w:rPr>
                <w:rFonts w:ascii="Arial Narrow" w:hAnsi="Arial Narrow" w:cs="Arial"/>
              </w:rPr>
            </w:pPr>
          </w:p>
        </w:tc>
        <w:tc>
          <w:tcPr>
            <w:tcW w:w="1701" w:type="dxa"/>
          </w:tcPr>
          <w:p w14:paraId="0181827E"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6077DEAF" w14:textId="77777777" w:rsidR="00AC1E92" w:rsidRPr="009D0EE2" w:rsidRDefault="00AC1E92" w:rsidP="00E5474C">
            <w:pPr>
              <w:jc w:val="center"/>
              <w:rPr>
                <w:rFonts w:ascii="Arial Narrow" w:hAnsi="Arial Narrow" w:cs="Arial"/>
              </w:rPr>
            </w:pPr>
          </w:p>
        </w:tc>
      </w:tr>
      <w:tr w:rsidR="00AC1E92" w:rsidRPr="009D0EE2" w14:paraId="1CFD9CC6" w14:textId="77777777" w:rsidTr="00E5474C">
        <w:tc>
          <w:tcPr>
            <w:tcW w:w="3652" w:type="dxa"/>
          </w:tcPr>
          <w:p w14:paraId="2551C711" w14:textId="77777777" w:rsidR="00AC1E92" w:rsidRPr="009D0EE2" w:rsidRDefault="00AC1E92" w:rsidP="00E5474C">
            <w:pPr>
              <w:jc w:val="center"/>
              <w:rPr>
                <w:rFonts w:ascii="Arial Narrow" w:hAnsi="Arial Narrow" w:cs="Arial"/>
              </w:rPr>
            </w:pPr>
          </w:p>
        </w:tc>
        <w:tc>
          <w:tcPr>
            <w:tcW w:w="1701" w:type="dxa"/>
          </w:tcPr>
          <w:p w14:paraId="4D4E9DD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5C09D93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00DF9902" w14:textId="77777777" w:rsidR="00AC1E92" w:rsidRPr="009D0EE2" w:rsidRDefault="00AC1E92" w:rsidP="00E5474C">
            <w:pPr>
              <w:jc w:val="center"/>
              <w:rPr>
                <w:rFonts w:ascii="Arial Narrow" w:hAnsi="Arial Narrow" w:cs="Arial"/>
              </w:rPr>
            </w:pPr>
          </w:p>
        </w:tc>
      </w:tr>
    </w:tbl>
    <w:p w14:paraId="48741080" w14:textId="77777777" w:rsidR="00AC1E92" w:rsidRPr="009D0EE2" w:rsidRDefault="00AC1E92" w:rsidP="00AC1E92">
      <w:pPr>
        <w:ind w:firstLine="708"/>
        <w:jc w:val="both"/>
        <w:rPr>
          <w:rFonts w:ascii="Arial Narrow" w:hAnsi="Arial Narrow" w:cs="Arial"/>
          <w:sz w:val="22"/>
          <w:szCs w:val="22"/>
        </w:rPr>
      </w:pPr>
      <w:r w:rsidRPr="009D0EE2">
        <w:rPr>
          <w:rFonts w:ascii="Arial Narrow" w:hAnsi="Arial Narrow" w:cs="Arial"/>
          <w:sz w:val="22"/>
          <w:szCs w:val="22"/>
        </w:rPr>
        <w:t xml:space="preserve">             </w:t>
      </w:r>
    </w:p>
    <w:p w14:paraId="27A9E92A" w14:textId="77777777" w:rsidR="00AC1E92" w:rsidRPr="009D0EE2" w:rsidRDefault="00AC1E92" w:rsidP="00AC1E92">
      <w:pPr>
        <w:jc w:val="both"/>
        <w:rPr>
          <w:rFonts w:ascii="Arial Narrow" w:hAnsi="Arial Narrow" w:cs="Arial"/>
        </w:rPr>
      </w:pPr>
    </w:p>
    <w:p w14:paraId="3C62A635" w14:textId="77777777" w:rsidR="00AC1E92" w:rsidRPr="009D0EE2" w:rsidRDefault="00AC1E92" w:rsidP="00AC1E92">
      <w:pPr>
        <w:contextualSpacing/>
        <w:jc w:val="center"/>
        <w:rPr>
          <w:rFonts w:ascii="Arial Narrow" w:hAnsi="Arial Narrow" w:cs="Arial"/>
          <w:b/>
          <w:bCs/>
          <w:sz w:val="22"/>
          <w:szCs w:val="22"/>
        </w:rPr>
      </w:pPr>
      <w:r w:rsidRPr="006E598B">
        <w:rPr>
          <w:rFonts w:ascii="Arial Narrow" w:hAnsi="Arial Narrow" w:cs="Arial"/>
          <w:b/>
          <w:bCs/>
          <w:sz w:val="22"/>
          <w:szCs w:val="22"/>
        </w:rPr>
        <w:br w:type="page"/>
      </w:r>
    </w:p>
    <w:p w14:paraId="2F8F10B4" w14:textId="77777777" w:rsidR="00617C1F" w:rsidRDefault="00617C1F" w:rsidP="00AC1E92">
      <w:pPr>
        <w:spacing w:line="240" w:lineRule="atLeast"/>
        <w:jc w:val="center"/>
        <w:rPr>
          <w:rFonts w:ascii="Arial Narrow" w:hAnsi="Arial Narrow" w:cs="Arial"/>
          <w:b/>
          <w:sz w:val="22"/>
          <w:szCs w:val="22"/>
        </w:rPr>
      </w:pPr>
    </w:p>
    <w:p w14:paraId="1E808DE1" w14:textId="77777777" w:rsidR="00617C1F" w:rsidRDefault="00305761" w:rsidP="00617C1F">
      <w:pPr>
        <w:spacing w:line="240" w:lineRule="atLeast"/>
        <w:jc w:val="both"/>
        <w:rPr>
          <w:rFonts w:ascii="Arial Narrow" w:hAnsi="Arial Narrow" w:cs="Arial"/>
          <w:i/>
          <w:sz w:val="22"/>
          <w:szCs w:val="22"/>
        </w:rPr>
      </w:pPr>
      <w:r>
        <w:rPr>
          <w:rFonts w:ascii="Arial Narrow" w:hAnsi="Arial Narrow" w:cs="Arial"/>
          <w:i/>
          <w:sz w:val="22"/>
          <w:szCs w:val="22"/>
        </w:rPr>
        <w:t>Prilog 2</w:t>
      </w:r>
    </w:p>
    <w:p w14:paraId="44CFA4F7" w14:textId="77777777" w:rsidR="00617C1F" w:rsidRDefault="00617C1F" w:rsidP="00617C1F">
      <w:pPr>
        <w:spacing w:line="240" w:lineRule="atLeast"/>
        <w:jc w:val="both"/>
        <w:rPr>
          <w:rFonts w:ascii="Arial Narrow" w:hAnsi="Arial Narrow" w:cs="Arial"/>
          <w:i/>
          <w:sz w:val="22"/>
          <w:szCs w:val="22"/>
        </w:rPr>
      </w:pPr>
    </w:p>
    <w:p w14:paraId="6CF8625B" w14:textId="77777777" w:rsidR="00617C1F" w:rsidRPr="00E642FB" w:rsidRDefault="00617C1F" w:rsidP="00617C1F">
      <w:pPr>
        <w:ind w:firstLine="708"/>
        <w:jc w:val="both"/>
        <w:rPr>
          <w:rFonts w:ascii="Arial Narrow" w:hAnsi="Arial Narrow" w:cs="Arial"/>
          <w:sz w:val="22"/>
          <w:szCs w:val="22"/>
        </w:rPr>
      </w:pPr>
      <w:r>
        <w:rPr>
          <w:rFonts w:ascii="Arial Narrow" w:hAnsi="Arial Narrow" w:cs="Arial"/>
          <w:sz w:val="22"/>
          <w:szCs w:val="22"/>
        </w:rPr>
        <w:t xml:space="preserve"> </w:t>
      </w:r>
      <w:r w:rsidRPr="00E642FB">
        <w:rPr>
          <w:rFonts w:ascii="Arial Narrow" w:hAnsi="Arial Narrow" w:cs="Arial"/>
          <w:sz w:val="22"/>
          <w:szCs w:val="22"/>
        </w:rPr>
        <w:t xml:space="preserve">    </w:t>
      </w:r>
    </w:p>
    <w:p w14:paraId="0FE239F8" w14:textId="77777777" w:rsidR="00617C1F" w:rsidRPr="006A7D18" w:rsidRDefault="00617C1F" w:rsidP="00BF29F1">
      <w:pPr>
        <w:pStyle w:val="ListParagraph"/>
        <w:ind w:left="2563"/>
        <w:contextualSpacing/>
        <w:rPr>
          <w:rFonts w:ascii="Arial Narrow" w:hAnsi="Arial Narrow" w:cs="Arial"/>
          <w:b/>
          <w:sz w:val="22"/>
          <w:szCs w:val="22"/>
          <w:lang w:val="hr-HR" w:eastAsia="hr-HR"/>
        </w:rPr>
      </w:pPr>
      <w:r w:rsidRPr="006A7D18">
        <w:rPr>
          <w:rFonts w:ascii="Arial Narrow" w:hAnsi="Arial Narrow" w:cs="Arial"/>
          <w:b/>
          <w:sz w:val="22"/>
          <w:szCs w:val="22"/>
          <w:lang w:val="hr-HR" w:eastAsia="hr-HR"/>
        </w:rPr>
        <w:t>Izjava o jamstvenom roku</w:t>
      </w:r>
    </w:p>
    <w:p w14:paraId="74D68AC6" w14:textId="77777777" w:rsidR="00617C1F" w:rsidRPr="00EF71D4" w:rsidRDefault="00617C1F" w:rsidP="00617C1F">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6475"/>
      </w:tblGrid>
      <w:tr w:rsidR="00617C1F" w:rsidRPr="00EF71D4" w14:paraId="103B531C" w14:textId="77777777" w:rsidTr="00617C1F">
        <w:tc>
          <w:tcPr>
            <w:tcW w:w="2628" w:type="dxa"/>
            <w:vAlign w:val="center"/>
          </w:tcPr>
          <w:p w14:paraId="6596CA29" w14:textId="77777777" w:rsidR="00617C1F" w:rsidRPr="00EF71D4" w:rsidRDefault="00617C1F" w:rsidP="00617C1F">
            <w:pPr>
              <w:rPr>
                <w:rFonts w:ascii="Arial Narrow" w:hAnsi="Arial Narrow" w:cs="Arial"/>
              </w:rPr>
            </w:pPr>
            <w:r w:rsidRPr="00EF71D4">
              <w:rPr>
                <w:rFonts w:ascii="Arial Narrow" w:hAnsi="Arial Narrow" w:cs="Arial"/>
                <w:b/>
                <w:sz w:val="22"/>
                <w:szCs w:val="22"/>
              </w:rPr>
              <w:t>Ponuditelj</w:t>
            </w:r>
          </w:p>
        </w:tc>
        <w:tc>
          <w:tcPr>
            <w:tcW w:w="6658" w:type="dxa"/>
            <w:vAlign w:val="center"/>
          </w:tcPr>
          <w:p w14:paraId="64D66707" w14:textId="77777777" w:rsidR="00617C1F" w:rsidRPr="00EF71D4" w:rsidRDefault="00617C1F" w:rsidP="00617C1F">
            <w:pPr>
              <w:rPr>
                <w:rFonts w:ascii="Arial Narrow" w:hAnsi="Arial Narrow" w:cs="Arial"/>
              </w:rPr>
            </w:pPr>
          </w:p>
        </w:tc>
      </w:tr>
      <w:tr w:rsidR="00617C1F" w:rsidRPr="00EF71D4" w14:paraId="768B972D" w14:textId="77777777" w:rsidTr="00617C1F">
        <w:tc>
          <w:tcPr>
            <w:tcW w:w="2628" w:type="dxa"/>
            <w:vAlign w:val="center"/>
          </w:tcPr>
          <w:p w14:paraId="4EF00B4C" w14:textId="77777777" w:rsidR="00617C1F" w:rsidRPr="00EF71D4" w:rsidRDefault="00617C1F" w:rsidP="00617C1F">
            <w:pPr>
              <w:rPr>
                <w:rFonts w:ascii="Arial Narrow" w:hAnsi="Arial Narrow" w:cs="Arial"/>
              </w:rPr>
            </w:pPr>
            <w:r w:rsidRPr="00EF71D4">
              <w:rPr>
                <w:rFonts w:ascii="Arial Narrow" w:hAnsi="Arial Narrow" w:cs="Arial"/>
                <w:sz w:val="22"/>
                <w:szCs w:val="22"/>
              </w:rPr>
              <w:t>Adresa sjedišta:</w:t>
            </w:r>
          </w:p>
        </w:tc>
        <w:tc>
          <w:tcPr>
            <w:tcW w:w="6658" w:type="dxa"/>
            <w:vAlign w:val="center"/>
          </w:tcPr>
          <w:p w14:paraId="69EE504D" w14:textId="77777777" w:rsidR="00617C1F" w:rsidRPr="00EF71D4" w:rsidRDefault="00617C1F" w:rsidP="00617C1F">
            <w:pPr>
              <w:rPr>
                <w:rFonts w:ascii="Arial Narrow" w:hAnsi="Arial Narrow" w:cs="Arial"/>
              </w:rPr>
            </w:pPr>
          </w:p>
        </w:tc>
      </w:tr>
      <w:tr w:rsidR="00617C1F" w:rsidRPr="00EF71D4" w14:paraId="628A9E1C" w14:textId="77777777" w:rsidTr="00617C1F">
        <w:tc>
          <w:tcPr>
            <w:tcW w:w="2628" w:type="dxa"/>
          </w:tcPr>
          <w:p w14:paraId="64338731"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Telefon: </w:t>
            </w:r>
          </w:p>
        </w:tc>
        <w:tc>
          <w:tcPr>
            <w:tcW w:w="6658" w:type="dxa"/>
            <w:vAlign w:val="center"/>
          </w:tcPr>
          <w:p w14:paraId="27D647BB" w14:textId="77777777" w:rsidR="00617C1F" w:rsidRPr="00EF71D4" w:rsidRDefault="00617C1F" w:rsidP="00617C1F">
            <w:pPr>
              <w:rPr>
                <w:rFonts w:ascii="Arial Narrow" w:hAnsi="Arial Narrow" w:cs="Arial"/>
              </w:rPr>
            </w:pPr>
          </w:p>
        </w:tc>
      </w:tr>
      <w:tr w:rsidR="00617C1F" w:rsidRPr="00EF71D4" w14:paraId="741E4F32" w14:textId="77777777" w:rsidTr="00617C1F">
        <w:tc>
          <w:tcPr>
            <w:tcW w:w="2628" w:type="dxa"/>
          </w:tcPr>
          <w:p w14:paraId="7AE07574"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Telefax: </w:t>
            </w:r>
          </w:p>
        </w:tc>
        <w:tc>
          <w:tcPr>
            <w:tcW w:w="6658" w:type="dxa"/>
            <w:vAlign w:val="center"/>
          </w:tcPr>
          <w:p w14:paraId="1006E8D1" w14:textId="77777777" w:rsidR="00617C1F" w:rsidRPr="00EF71D4" w:rsidRDefault="00617C1F" w:rsidP="00617C1F">
            <w:pPr>
              <w:rPr>
                <w:rFonts w:ascii="Arial Narrow" w:hAnsi="Arial Narrow" w:cs="Arial"/>
              </w:rPr>
            </w:pPr>
          </w:p>
        </w:tc>
      </w:tr>
      <w:tr w:rsidR="00617C1F" w:rsidRPr="00EF71D4" w14:paraId="364F7B38" w14:textId="77777777" w:rsidTr="00617C1F">
        <w:tc>
          <w:tcPr>
            <w:tcW w:w="2628" w:type="dxa"/>
          </w:tcPr>
          <w:p w14:paraId="49D136FC"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E-mail: </w:t>
            </w:r>
          </w:p>
        </w:tc>
        <w:tc>
          <w:tcPr>
            <w:tcW w:w="6658" w:type="dxa"/>
            <w:vAlign w:val="center"/>
          </w:tcPr>
          <w:p w14:paraId="7A374B44" w14:textId="77777777" w:rsidR="00617C1F" w:rsidRPr="00EF71D4" w:rsidRDefault="00617C1F" w:rsidP="00617C1F">
            <w:pPr>
              <w:rPr>
                <w:rFonts w:ascii="Arial Narrow" w:hAnsi="Arial Narrow" w:cs="Arial"/>
              </w:rPr>
            </w:pPr>
          </w:p>
        </w:tc>
      </w:tr>
      <w:tr w:rsidR="00617C1F" w:rsidRPr="00EF71D4" w14:paraId="5FEFCD87" w14:textId="77777777" w:rsidTr="00617C1F">
        <w:tc>
          <w:tcPr>
            <w:tcW w:w="2628" w:type="dxa"/>
          </w:tcPr>
          <w:p w14:paraId="2236F594"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Internetska adresa: </w:t>
            </w:r>
          </w:p>
        </w:tc>
        <w:tc>
          <w:tcPr>
            <w:tcW w:w="6658" w:type="dxa"/>
            <w:vAlign w:val="center"/>
          </w:tcPr>
          <w:p w14:paraId="3177E743" w14:textId="77777777" w:rsidR="00617C1F" w:rsidRPr="00EF71D4" w:rsidRDefault="00617C1F" w:rsidP="00617C1F">
            <w:pPr>
              <w:rPr>
                <w:rFonts w:ascii="Arial Narrow" w:hAnsi="Arial Narrow" w:cs="Arial"/>
              </w:rPr>
            </w:pPr>
          </w:p>
        </w:tc>
      </w:tr>
      <w:tr w:rsidR="00617C1F" w:rsidRPr="00EF71D4" w14:paraId="3213530A" w14:textId="77777777" w:rsidTr="00617C1F">
        <w:tc>
          <w:tcPr>
            <w:tcW w:w="2628" w:type="dxa"/>
          </w:tcPr>
          <w:p w14:paraId="0DACAC3B"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Matični broj: </w:t>
            </w:r>
          </w:p>
        </w:tc>
        <w:tc>
          <w:tcPr>
            <w:tcW w:w="6658" w:type="dxa"/>
            <w:vAlign w:val="center"/>
          </w:tcPr>
          <w:p w14:paraId="34581466" w14:textId="77777777" w:rsidR="00617C1F" w:rsidRPr="00EF71D4" w:rsidRDefault="00617C1F" w:rsidP="00617C1F">
            <w:pPr>
              <w:rPr>
                <w:rFonts w:ascii="Arial Narrow" w:hAnsi="Arial Narrow" w:cs="Arial"/>
              </w:rPr>
            </w:pPr>
          </w:p>
        </w:tc>
      </w:tr>
      <w:tr w:rsidR="00617C1F" w:rsidRPr="00EF71D4" w14:paraId="19B12058" w14:textId="77777777" w:rsidTr="00617C1F">
        <w:tc>
          <w:tcPr>
            <w:tcW w:w="2628" w:type="dxa"/>
          </w:tcPr>
          <w:p w14:paraId="2A657323" w14:textId="77777777" w:rsidR="00617C1F" w:rsidRPr="00EF71D4" w:rsidRDefault="00617C1F" w:rsidP="00617C1F">
            <w:pPr>
              <w:pStyle w:val="Default"/>
              <w:rPr>
                <w:rFonts w:ascii="Arial Narrow" w:hAnsi="Arial Narrow"/>
                <w:bCs/>
                <w:color w:val="auto"/>
                <w:sz w:val="22"/>
                <w:szCs w:val="22"/>
                <w:lang w:val="hr-HR"/>
              </w:rPr>
            </w:pPr>
            <w:r w:rsidRPr="00EF71D4">
              <w:rPr>
                <w:rFonts w:ascii="Arial Narrow" w:hAnsi="Arial Narrow"/>
                <w:bCs/>
                <w:color w:val="auto"/>
                <w:sz w:val="22"/>
                <w:szCs w:val="22"/>
                <w:lang w:val="hr-HR"/>
              </w:rPr>
              <w:t>OIB:</w:t>
            </w:r>
          </w:p>
        </w:tc>
        <w:tc>
          <w:tcPr>
            <w:tcW w:w="6658" w:type="dxa"/>
            <w:vAlign w:val="center"/>
          </w:tcPr>
          <w:p w14:paraId="10FECAA7" w14:textId="77777777" w:rsidR="00617C1F" w:rsidRPr="00EF71D4" w:rsidRDefault="00617C1F" w:rsidP="00617C1F">
            <w:pPr>
              <w:rPr>
                <w:rFonts w:ascii="Arial Narrow" w:hAnsi="Arial Narrow" w:cs="Arial"/>
              </w:rPr>
            </w:pPr>
          </w:p>
        </w:tc>
      </w:tr>
      <w:tr w:rsidR="00617C1F" w:rsidRPr="00EF71D4" w14:paraId="5BD03BAD" w14:textId="77777777" w:rsidTr="00617C1F">
        <w:tc>
          <w:tcPr>
            <w:tcW w:w="2628" w:type="dxa"/>
          </w:tcPr>
          <w:p w14:paraId="3B3281DF"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Žiro račun: </w:t>
            </w:r>
          </w:p>
        </w:tc>
        <w:tc>
          <w:tcPr>
            <w:tcW w:w="6658" w:type="dxa"/>
            <w:vAlign w:val="center"/>
          </w:tcPr>
          <w:p w14:paraId="1BAD20CE" w14:textId="77777777" w:rsidR="00617C1F" w:rsidRPr="00EF71D4" w:rsidRDefault="00617C1F" w:rsidP="00617C1F">
            <w:pPr>
              <w:rPr>
                <w:rFonts w:ascii="Arial Narrow" w:hAnsi="Arial Narrow" w:cs="Arial"/>
              </w:rPr>
            </w:pPr>
          </w:p>
        </w:tc>
      </w:tr>
      <w:tr w:rsidR="00617C1F" w:rsidRPr="00EF71D4" w14:paraId="1CBFE083" w14:textId="77777777" w:rsidTr="00617C1F">
        <w:tc>
          <w:tcPr>
            <w:tcW w:w="2628" w:type="dxa"/>
          </w:tcPr>
          <w:p w14:paraId="5E8E4891"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Odgovorna osoba/e: </w:t>
            </w:r>
          </w:p>
        </w:tc>
        <w:tc>
          <w:tcPr>
            <w:tcW w:w="6658" w:type="dxa"/>
            <w:vAlign w:val="center"/>
          </w:tcPr>
          <w:p w14:paraId="1382D206" w14:textId="77777777" w:rsidR="00617C1F" w:rsidRPr="00EF71D4" w:rsidRDefault="00617C1F" w:rsidP="00617C1F">
            <w:pPr>
              <w:rPr>
                <w:rFonts w:ascii="Arial Narrow" w:hAnsi="Arial Narrow" w:cs="Arial"/>
              </w:rPr>
            </w:pPr>
          </w:p>
        </w:tc>
      </w:tr>
    </w:tbl>
    <w:p w14:paraId="0814BB23" w14:textId="77777777" w:rsidR="00617C1F" w:rsidRPr="00EF71D4" w:rsidRDefault="00617C1F" w:rsidP="00617C1F">
      <w:pPr>
        <w:ind w:firstLine="357"/>
        <w:jc w:val="both"/>
        <w:rPr>
          <w:rFonts w:ascii="Arial Narrow" w:hAnsi="Arial Narrow" w:cs="Arial"/>
          <w:b/>
          <w:sz w:val="22"/>
          <w:szCs w:val="22"/>
        </w:rPr>
      </w:pPr>
    </w:p>
    <w:p w14:paraId="1E5BF460" w14:textId="77777777" w:rsidR="00617C1F" w:rsidRPr="00EF71D4" w:rsidRDefault="00617C1F" w:rsidP="00617C1F">
      <w:pPr>
        <w:ind w:firstLine="357"/>
        <w:jc w:val="both"/>
        <w:rPr>
          <w:rFonts w:ascii="Arial Narrow" w:hAnsi="Arial Narrow" w:cs="Arial"/>
          <w:sz w:val="22"/>
          <w:szCs w:val="22"/>
        </w:rPr>
      </w:pPr>
      <w:r w:rsidRPr="00EF71D4">
        <w:rPr>
          <w:rFonts w:ascii="Arial Narrow" w:hAnsi="Arial Narrow" w:cs="Arial"/>
          <w:sz w:val="22"/>
          <w:szCs w:val="22"/>
        </w:rPr>
        <w:t xml:space="preserve">Osoba ovlaštena za zastupanje gospodarskog subjekta daje slijedeću </w:t>
      </w:r>
    </w:p>
    <w:p w14:paraId="48BAC55D" w14:textId="77777777" w:rsidR="00617C1F" w:rsidRPr="00EF71D4" w:rsidRDefault="00617C1F" w:rsidP="00617C1F">
      <w:pPr>
        <w:ind w:firstLine="357"/>
        <w:jc w:val="both"/>
        <w:rPr>
          <w:rFonts w:ascii="Arial Narrow" w:hAnsi="Arial Narrow" w:cs="Arial"/>
          <w:b/>
          <w:sz w:val="22"/>
          <w:szCs w:val="22"/>
        </w:rPr>
      </w:pPr>
    </w:p>
    <w:p w14:paraId="40326D5B" w14:textId="77777777" w:rsidR="00617C1F" w:rsidRPr="00EF71D4" w:rsidRDefault="00617C1F" w:rsidP="00617C1F">
      <w:pPr>
        <w:ind w:firstLine="357"/>
        <w:jc w:val="center"/>
        <w:rPr>
          <w:rFonts w:ascii="Arial Narrow" w:hAnsi="Arial Narrow" w:cs="Arial"/>
          <w:b/>
          <w:sz w:val="28"/>
          <w:szCs w:val="28"/>
        </w:rPr>
      </w:pPr>
      <w:r w:rsidRPr="00EF71D4">
        <w:rPr>
          <w:rFonts w:ascii="Arial Narrow" w:hAnsi="Arial Narrow" w:cs="Arial"/>
          <w:b/>
          <w:sz w:val="28"/>
          <w:szCs w:val="28"/>
        </w:rPr>
        <w:t>I Z J A V U</w:t>
      </w:r>
    </w:p>
    <w:p w14:paraId="699A1D77" w14:textId="77777777" w:rsidR="00617C1F" w:rsidRPr="00EF71D4" w:rsidRDefault="00617C1F" w:rsidP="00617C1F">
      <w:pPr>
        <w:ind w:firstLine="357"/>
        <w:jc w:val="both"/>
        <w:rPr>
          <w:rFonts w:ascii="Arial Narrow" w:hAnsi="Arial Narrow" w:cs="Arial"/>
          <w:sz w:val="22"/>
          <w:szCs w:val="22"/>
        </w:rPr>
      </w:pPr>
    </w:p>
    <w:p w14:paraId="58693D2A"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Ja, _______________________________________________________________________________________    </w:t>
      </w:r>
    </w:p>
    <w:p w14:paraId="585C536A"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        (Ime i prezime, dan, mjesec, godina i mjesto rođenja, mjesto i adresa stanovanja)</w:t>
      </w:r>
    </w:p>
    <w:p w14:paraId="68F8FD92" w14:textId="77777777" w:rsidR="00617C1F" w:rsidRPr="00EF71D4" w:rsidRDefault="00617C1F" w:rsidP="00617C1F">
      <w:pPr>
        <w:ind w:firstLine="357"/>
        <w:jc w:val="center"/>
        <w:rPr>
          <w:rFonts w:ascii="Arial Narrow" w:hAnsi="Arial Narrow" w:cs="Arial"/>
          <w:sz w:val="22"/>
          <w:szCs w:val="22"/>
        </w:rPr>
      </w:pPr>
    </w:p>
    <w:p w14:paraId="3324B1B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21C3887D" w14:textId="77777777" w:rsidR="00617C1F" w:rsidRPr="00EF71D4" w:rsidRDefault="00617C1F" w:rsidP="00617C1F">
      <w:pPr>
        <w:jc w:val="both"/>
        <w:rPr>
          <w:rFonts w:ascii="Arial Narrow" w:hAnsi="Arial Narrow" w:cs="Arial"/>
          <w:sz w:val="22"/>
          <w:szCs w:val="22"/>
        </w:rPr>
      </w:pPr>
    </w:p>
    <w:p w14:paraId="6557DB4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76852C81" w14:textId="77777777" w:rsidR="00617C1F" w:rsidRPr="00EF71D4" w:rsidRDefault="00617C1F" w:rsidP="00617C1F">
      <w:pPr>
        <w:jc w:val="both"/>
        <w:rPr>
          <w:rFonts w:ascii="Arial Narrow" w:hAnsi="Arial Narrow" w:cs="Arial"/>
          <w:sz w:val="22"/>
          <w:szCs w:val="22"/>
        </w:rPr>
      </w:pPr>
    </w:p>
    <w:p w14:paraId="6E0943A7" w14:textId="77777777" w:rsidR="00617C1F" w:rsidRPr="00EF71D4" w:rsidRDefault="00617C1F" w:rsidP="00617C1F">
      <w:pPr>
        <w:jc w:val="both"/>
        <w:rPr>
          <w:rFonts w:ascii="Arial Narrow" w:hAnsi="Arial Narrow" w:cs="Arial"/>
          <w:sz w:val="22"/>
          <w:szCs w:val="22"/>
        </w:rPr>
      </w:pPr>
      <w:r w:rsidRPr="00EF71D4">
        <w:rPr>
          <w:rFonts w:ascii="Arial Narrow" w:hAnsi="Arial Narrow" w:cs="Arial"/>
          <w:sz w:val="22"/>
          <w:szCs w:val="22"/>
        </w:rPr>
        <w:t xml:space="preserve">odgovorno izjavljujem da će Ponuditelj </w:t>
      </w:r>
    </w:p>
    <w:p w14:paraId="747541FE" w14:textId="77777777" w:rsidR="00617C1F" w:rsidRPr="00EF71D4" w:rsidRDefault="00617C1F" w:rsidP="00617C1F">
      <w:pPr>
        <w:jc w:val="both"/>
        <w:rPr>
          <w:rFonts w:ascii="Arial Narrow" w:hAnsi="Arial Narrow" w:cs="Arial"/>
          <w:sz w:val="22"/>
          <w:szCs w:val="22"/>
        </w:rPr>
      </w:pPr>
    </w:p>
    <w:p w14:paraId="5171B5D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125AE496" w14:textId="77777777" w:rsidR="00617C1F" w:rsidRPr="00EF71D4" w:rsidRDefault="00617C1F" w:rsidP="00617C1F">
      <w:pPr>
        <w:jc w:val="center"/>
        <w:rPr>
          <w:rFonts w:ascii="Arial Narrow" w:hAnsi="Arial Narrow" w:cs="Arial"/>
          <w:sz w:val="22"/>
          <w:szCs w:val="22"/>
        </w:rPr>
      </w:pPr>
      <w:r w:rsidRPr="00EF71D4">
        <w:rPr>
          <w:rFonts w:ascii="Arial Narrow" w:hAnsi="Arial Narrow" w:cs="Arial"/>
          <w:sz w:val="22"/>
          <w:szCs w:val="22"/>
        </w:rPr>
        <w:t xml:space="preserve"> (Naziv i sjedište gospodarskog subjekta)</w:t>
      </w:r>
    </w:p>
    <w:p w14:paraId="4400074A" w14:textId="77777777" w:rsidR="00617C1F" w:rsidRPr="00EF71D4" w:rsidRDefault="00617C1F" w:rsidP="00617C1F">
      <w:pPr>
        <w:jc w:val="both"/>
        <w:rPr>
          <w:rFonts w:ascii="Arial Narrow" w:hAnsi="Arial Narrow" w:cs="Arial"/>
          <w:sz w:val="22"/>
          <w:szCs w:val="22"/>
        </w:rPr>
      </w:pPr>
    </w:p>
    <w:p w14:paraId="50246F95" w14:textId="77777777" w:rsidR="00BF29F1" w:rsidRDefault="00617C1F" w:rsidP="00BF29F1">
      <w:pPr>
        <w:jc w:val="both"/>
        <w:rPr>
          <w:rFonts w:ascii="Arial Narrow" w:hAnsi="Arial Narrow" w:cs="Arial"/>
          <w:sz w:val="22"/>
          <w:szCs w:val="22"/>
        </w:rPr>
      </w:pPr>
      <w:r w:rsidRPr="001427F2">
        <w:rPr>
          <w:rFonts w:ascii="Arial Narrow" w:hAnsi="Arial Narrow" w:cs="Arial"/>
          <w:sz w:val="22"/>
          <w:szCs w:val="22"/>
        </w:rPr>
        <w:t xml:space="preserve">ukoliko naša ponuda bude prihvaćena kao najpovoljnija i odabrana za sklapanje ugovora, dati naručitelju </w:t>
      </w:r>
      <w:r w:rsidR="00BF29F1" w:rsidRPr="00BC79C1">
        <w:rPr>
          <w:rFonts w:ascii="Arial Narrow" w:hAnsi="Arial Narrow" w:cs="Arial"/>
          <w:sz w:val="22"/>
          <w:szCs w:val="22"/>
        </w:rPr>
        <w:t xml:space="preserve">jamstveni rok </w:t>
      </w:r>
      <w:r w:rsidR="00C955F1" w:rsidRPr="00BC79C1">
        <w:rPr>
          <w:rFonts w:ascii="Arial Narrow" w:hAnsi="Arial Narrow" w:cs="Arial"/>
          <w:sz w:val="22"/>
          <w:szCs w:val="22"/>
        </w:rPr>
        <w:t>za radove</w:t>
      </w:r>
      <w:r w:rsidR="002F43F1" w:rsidRPr="00BC79C1">
        <w:rPr>
          <w:rFonts w:ascii="Arial Narrow" w:hAnsi="Arial Narrow" w:cs="Arial"/>
          <w:sz w:val="22"/>
          <w:szCs w:val="22"/>
        </w:rPr>
        <w:t xml:space="preserve"> </w:t>
      </w:r>
      <w:r w:rsidR="00BF29F1" w:rsidRPr="00BC79C1">
        <w:rPr>
          <w:rFonts w:ascii="Arial Narrow" w:hAnsi="Arial Narrow" w:cs="Arial"/>
          <w:sz w:val="22"/>
          <w:szCs w:val="22"/>
        </w:rPr>
        <w:t>koji  iznosi 2 (dvije) godine od uspješne primopredaje radova potvrđene Zapisnikom o konačnoj primopredaji, odnosno sukladno pozitivnim zakonskim propisima.</w:t>
      </w:r>
      <w:r w:rsidR="00BF29F1" w:rsidRPr="001427F2">
        <w:rPr>
          <w:rFonts w:ascii="Arial Narrow" w:hAnsi="Arial Narrow" w:cs="Arial"/>
          <w:sz w:val="22"/>
          <w:szCs w:val="22"/>
        </w:rPr>
        <w:t xml:space="preserve"> </w:t>
      </w:r>
    </w:p>
    <w:p w14:paraId="20D98ED5" w14:textId="77777777" w:rsidR="006D251D" w:rsidRPr="0063746E" w:rsidRDefault="006D251D" w:rsidP="00BF29F1">
      <w:pPr>
        <w:jc w:val="both"/>
        <w:rPr>
          <w:rFonts w:ascii="Arial Narrow" w:hAnsi="Arial Narrow" w:cs="Arial"/>
          <w:sz w:val="22"/>
          <w:szCs w:val="22"/>
        </w:rPr>
      </w:pPr>
    </w:p>
    <w:p w14:paraId="554943D7" w14:textId="77777777" w:rsidR="00617C1F" w:rsidRPr="00EF71D4" w:rsidRDefault="00617C1F" w:rsidP="00617C1F">
      <w:pPr>
        <w:jc w:val="both"/>
        <w:rPr>
          <w:rFonts w:ascii="Arial Narrow" w:hAnsi="Arial Narrow" w:cs="Arial"/>
          <w:sz w:val="22"/>
          <w:szCs w:val="22"/>
        </w:rPr>
      </w:pPr>
    </w:p>
    <w:p w14:paraId="76BC6D5D" w14:textId="77777777" w:rsidR="00617C1F" w:rsidRPr="00EF71D4" w:rsidRDefault="00617C1F" w:rsidP="00617C1F">
      <w:pPr>
        <w:jc w:val="both"/>
        <w:rPr>
          <w:rFonts w:ascii="Arial Narrow" w:hAnsi="Arial Narrow" w:cs="Arial"/>
          <w:sz w:val="22"/>
          <w:szCs w:val="22"/>
        </w:rPr>
      </w:pPr>
    </w:p>
    <w:tbl>
      <w:tblPr>
        <w:tblW w:w="0" w:type="auto"/>
        <w:tblLook w:val="04A0" w:firstRow="1" w:lastRow="0" w:firstColumn="1" w:lastColumn="0" w:noHBand="0" w:noVBand="1"/>
      </w:tblPr>
      <w:tblGrid>
        <w:gridCol w:w="3560"/>
        <w:gridCol w:w="1660"/>
        <w:gridCol w:w="3850"/>
      </w:tblGrid>
      <w:tr w:rsidR="00617C1F" w:rsidRPr="00EF71D4" w14:paraId="1AF766EF" w14:textId="77777777" w:rsidTr="00617C1F">
        <w:tc>
          <w:tcPr>
            <w:tcW w:w="3652" w:type="dxa"/>
            <w:tcBorders>
              <w:bottom w:val="single" w:sz="4" w:space="0" w:color="auto"/>
            </w:tcBorders>
          </w:tcPr>
          <w:p w14:paraId="35BC75F5" w14:textId="77777777" w:rsidR="00617C1F" w:rsidRPr="00EF71D4" w:rsidRDefault="00617C1F" w:rsidP="00617C1F">
            <w:pPr>
              <w:jc w:val="center"/>
              <w:rPr>
                <w:rFonts w:ascii="Arial Narrow" w:hAnsi="Arial Narrow" w:cs="Arial"/>
              </w:rPr>
            </w:pPr>
          </w:p>
        </w:tc>
        <w:tc>
          <w:tcPr>
            <w:tcW w:w="1701" w:type="dxa"/>
          </w:tcPr>
          <w:p w14:paraId="1A060482"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M. P.</w:t>
            </w:r>
          </w:p>
        </w:tc>
        <w:tc>
          <w:tcPr>
            <w:tcW w:w="3933" w:type="dxa"/>
            <w:tcBorders>
              <w:bottom w:val="single" w:sz="4" w:space="0" w:color="auto"/>
            </w:tcBorders>
          </w:tcPr>
          <w:p w14:paraId="73E7B428" w14:textId="77777777" w:rsidR="00617C1F" w:rsidRPr="00EF71D4" w:rsidRDefault="00617C1F" w:rsidP="00617C1F">
            <w:pPr>
              <w:jc w:val="center"/>
              <w:rPr>
                <w:rFonts w:ascii="Arial Narrow" w:hAnsi="Arial Narrow" w:cs="Arial"/>
              </w:rPr>
            </w:pPr>
          </w:p>
        </w:tc>
      </w:tr>
      <w:tr w:rsidR="00617C1F" w:rsidRPr="00EF71D4" w14:paraId="7900FB0C" w14:textId="77777777" w:rsidTr="00617C1F">
        <w:tc>
          <w:tcPr>
            <w:tcW w:w="3652" w:type="dxa"/>
            <w:tcBorders>
              <w:top w:val="single" w:sz="4" w:space="0" w:color="auto"/>
            </w:tcBorders>
          </w:tcPr>
          <w:p w14:paraId="203490CE"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(Mjesto i datum)</w:t>
            </w:r>
          </w:p>
        </w:tc>
        <w:tc>
          <w:tcPr>
            <w:tcW w:w="1701" w:type="dxa"/>
          </w:tcPr>
          <w:p w14:paraId="1BA3E83C" w14:textId="77777777" w:rsidR="00617C1F" w:rsidRPr="00EF71D4" w:rsidRDefault="00617C1F" w:rsidP="00617C1F">
            <w:pPr>
              <w:jc w:val="center"/>
              <w:rPr>
                <w:rFonts w:ascii="Arial Narrow" w:hAnsi="Arial Narrow" w:cs="Arial"/>
              </w:rPr>
            </w:pPr>
          </w:p>
        </w:tc>
        <w:tc>
          <w:tcPr>
            <w:tcW w:w="3933" w:type="dxa"/>
            <w:tcBorders>
              <w:top w:val="single" w:sz="4" w:space="0" w:color="auto"/>
            </w:tcBorders>
          </w:tcPr>
          <w:p w14:paraId="7A10FE84"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(Čitko ime i prezime ovlaštene  osobe  gospodarskog subjekta)</w:t>
            </w:r>
          </w:p>
        </w:tc>
      </w:tr>
      <w:tr w:rsidR="00617C1F" w:rsidRPr="00EF71D4" w14:paraId="43F2D827" w14:textId="77777777" w:rsidTr="00617C1F">
        <w:trPr>
          <w:trHeight w:val="624"/>
        </w:trPr>
        <w:tc>
          <w:tcPr>
            <w:tcW w:w="3652" w:type="dxa"/>
          </w:tcPr>
          <w:p w14:paraId="35ABE72F" w14:textId="77777777" w:rsidR="00617C1F" w:rsidRPr="00EF71D4" w:rsidRDefault="00617C1F" w:rsidP="00617C1F">
            <w:pPr>
              <w:jc w:val="center"/>
              <w:rPr>
                <w:rFonts w:ascii="Arial Narrow" w:hAnsi="Arial Narrow" w:cs="Arial"/>
              </w:rPr>
            </w:pPr>
          </w:p>
        </w:tc>
        <w:tc>
          <w:tcPr>
            <w:tcW w:w="1701" w:type="dxa"/>
          </w:tcPr>
          <w:p w14:paraId="1ED0B83D" w14:textId="77777777" w:rsidR="00617C1F" w:rsidRPr="00EF71D4" w:rsidRDefault="00617C1F" w:rsidP="00617C1F">
            <w:pPr>
              <w:jc w:val="center"/>
              <w:rPr>
                <w:rFonts w:ascii="Arial Narrow" w:hAnsi="Arial Narrow" w:cs="Arial"/>
              </w:rPr>
            </w:pPr>
          </w:p>
        </w:tc>
        <w:tc>
          <w:tcPr>
            <w:tcW w:w="3933" w:type="dxa"/>
            <w:tcBorders>
              <w:bottom w:val="single" w:sz="4" w:space="0" w:color="auto"/>
            </w:tcBorders>
          </w:tcPr>
          <w:p w14:paraId="4838BE8C" w14:textId="77777777" w:rsidR="00617C1F" w:rsidRPr="00EF71D4" w:rsidRDefault="00617C1F" w:rsidP="00617C1F">
            <w:pPr>
              <w:jc w:val="center"/>
              <w:rPr>
                <w:rFonts w:ascii="Arial Narrow" w:hAnsi="Arial Narrow" w:cs="Arial"/>
              </w:rPr>
            </w:pPr>
          </w:p>
        </w:tc>
      </w:tr>
      <w:tr w:rsidR="00617C1F" w:rsidRPr="00EF71D4" w14:paraId="18E10C45" w14:textId="77777777" w:rsidTr="00617C1F">
        <w:tc>
          <w:tcPr>
            <w:tcW w:w="3652" w:type="dxa"/>
          </w:tcPr>
          <w:p w14:paraId="565B1B18" w14:textId="77777777" w:rsidR="00617C1F" w:rsidRPr="00EF71D4" w:rsidRDefault="00617C1F" w:rsidP="00617C1F">
            <w:pPr>
              <w:jc w:val="center"/>
              <w:rPr>
                <w:rFonts w:ascii="Arial Narrow" w:hAnsi="Arial Narrow" w:cs="Arial"/>
              </w:rPr>
            </w:pPr>
          </w:p>
        </w:tc>
        <w:tc>
          <w:tcPr>
            <w:tcW w:w="1701" w:type="dxa"/>
          </w:tcPr>
          <w:p w14:paraId="002B5A23" w14:textId="77777777" w:rsidR="00617C1F" w:rsidRPr="00EF71D4" w:rsidRDefault="00617C1F" w:rsidP="00617C1F">
            <w:pPr>
              <w:jc w:val="center"/>
              <w:rPr>
                <w:rFonts w:ascii="Arial Narrow" w:hAnsi="Arial Narrow" w:cs="Arial"/>
              </w:rPr>
            </w:pPr>
          </w:p>
        </w:tc>
        <w:tc>
          <w:tcPr>
            <w:tcW w:w="3933" w:type="dxa"/>
            <w:tcBorders>
              <w:top w:val="single" w:sz="4" w:space="0" w:color="auto"/>
            </w:tcBorders>
          </w:tcPr>
          <w:p w14:paraId="1A2DB234"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(Vlastoručni potpis ovlaštene  osobe  gospodarskog subjekta)</w:t>
            </w:r>
          </w:p>
          <w:p w14:paraId="661A454A" w14:textId="77777777" w:rsidR="00617C1F" w:rsidRPr="00EF71D4" w:rsidRDefault="00617C1F" w:rsidP="00617C1F">
            <w:pPr>
              <w:jc w:val="center"/>
              <w:rPr>
                <w:rFonts w:ascii="Arial Narrow" w:hAnsi="Arial Narrow" w:cs="Arial"/>
              </w:rPr>
            </w:pPr>
          </w:p>
        </w:tc>
      </w:tr>
    </w:tbl>
    <w:p w14:paraId="0CA07DB3" w14:textId="77777777" w:rsidR="00617C1F" w:rsidRPr="00EF71D4" w:rsidRDefault="00617C1F" w:rsidP="00617C1F">
      <w:pPr>
        <w:ind w:firstLine="708"/>
        <w:jc w:val="both"/>
        <w:rPr>
          <w:rFonts w:ascii="Arial Narrow" w:hAnsi="Arial Narrow" w:cs="Arial"/>
          <w:sz w:val="22"/>
          <w:szCs w:val="22"/>
        </w:rPr>
      </w:pPr>
      <w:r w:rsidRPr="00EF71D4">
        <w:rPr>
          <w:rFonts w:ascii="Arial Narrow" w:hAnsi="Arial Narrow" w:cs="Arial"/>
          <w:sz w:val="22"/>
          <w:szCs w:val="22"/>
        </w:rPr>
        <w:t xml:space="preserve">             </w:t>
      </w:r>
    </w:p>
    <w:p w14:paraId="0402EC36" w14:textId="77777777" w:rsidR="00617C1F" w:rsidRPr="00EF71D4" w:rsidRDefault="00617C1F" w:rsidP="00617C1F">
      <w:pPr>
        <w:rPr>
          <w:rFonts w:ascii="Arial Narrow" w:hAnsi="Arial Narrow"/>
        </w:rPr>
      </w:pPr>
    </w:p>
    <w:p w14:paraId="7F2C7F39" w14:textId="77777777" w:rsidR="00617C1F" w:rsidRPr="00EF71D4" w:rsidRDefault="00617C1F" w:rsidP="00617C1F">
      <w:pPr>
        <w:ind w:left="1843"/>
        <w:rPr>
          <w:rFonts w:ascii="Arial Narrow" w:hAnsi="Arial Narrow" w:cs="Arial"/>
          <w:b/>
          <w:sz w:val="22"/>
          <w:szCs w:val="22"/>
        </w:rPr>
      </w:pPr>
    </w:p>
    <w:p w14:paraId="6919A2F8" w14:textId="77777777" w:rsidR="00886650" w:rsidRDefault="00886650" w:rsidP="00617C1F">
      <w:pPr>
        <w:spacing w:after="200" w:line="276" w:lineRule="auto"/>
        <w:rPr>
          <w:rFonts w:ascii="Arial Narrow" w:hAnsi="Arial Narrow" w:cs="Arial"/>
          <w:b/>
          <w:sz w:val="22"/>
          <w:szCs w:val="22"/>
        </w:rPr>
      </w:pPr>
    </w:p>
    <w:p w14:paraId="178DE847" w14:textId="77777777" w:rsidR="00886650" w:rsidRDefault="00886650" w:rsidP="00617C1F">
      <w:pPr>
        <w:spacing w:after="200" w:line="276" w:lineRule="auto"/>
        <w:rPr>
          <w:rFonts w:ascii="Arial Narrow" w:hAnsi="Arial Narrow" w:cs="Arial"/>
          <w:b/>
          <w:sz w:val="22"/>
          <w:szCs w:val="22"/>
        </w:rPr>
      </w:pPr>
    </w:p>
    <w:p w14:paraId="3A1499A6" w14:textId="77777777" w:rsidR="00617C1F" w:rsidRDefault="00305761" w:rsidP="00617C1F">
      <w:pPr>
        <w:spacing w:after="200" w:line="276" w:lineRule="auto"/>
        <w:rPr>
          <w:rFonts w:ascii="Arial Narrow" w:hAnsi="Arial Narrow" w:cs="Arial"/>
          <w:i/>
          <w:sz w:val="22"/>
          <w:szCs w:val="22"/>
        </w:rPr>
      </w:pPr>
      <w:r>
        <w:rPr>
          <w:rFonts w:ascii="Arial Narrow" w:hAnsi="Arial Narrow" w:cs="Arial"/>
          <w:i/>
          <w:sz w:val="22"/>
          <w:szCs w:val="22"/>
        </w:rPr>
        <w:lastRenderedPageBreak/>
        <w:t>Prilog 3</w:t>
      </w:r>
    </w:p>
    <w:p w14:paraId="43575570" w14:textId="77777777" w:rsidR="00617C1F" w:rsidRPr="00617C1F" w:rsidRDefault="00617C1F" w:rsidP="00617C1F">
      <w:pPr>
        <w:spacing w:line="240" w:lineRule="atLeast"/>
        <w:jc w:val="both"/>
        <w:rPr>
          <w:rFonts w:ascii="Arial Narrow" w:hAnsi="Arial Narrow" w:cs="Arial"/>
          <w:i/>
          <w:sz w:val="22"/>
          <w:szCs w:val="22"/>
        </w:rPr>
      </w:pPr>
    </w:p>
    <w:p w14:paraId="08758541" w14:textId="77777777" w:rsidR="00AC1E92" w:rsidRPr="00163550" w:rsidRDefault="00AC1E92" w:rsidP="00AC1E92">
      <w:pPr>
        <w:spacing w:line="240" w:lineRule="atLeast"/>
        <w:jc w:val="center"/>
        <w:rPr>
          <w:rFonts w:ascii="Arial Narrow" w:hAnsi="Arial Narrow" w:cs="Arial"/>
          <w:b/>
          <w:sz w:val="22"/>
          <w:szCs w:val="22"/>
        </w:rPr>
      </w:pPr>
      <w:r w:rsidRPr="00163550">
        <w:rPr>
          <w:rFonts w:ascii="Arial Narrow" w:hAnsi="Arial Narrow" w:cs="Arial"/>
          <w:b/>
          <w:sz w:val="22"/>
          <w:szCs w:val="22"/>
        </w:rPr>
        <w:t>OVLAST ZA ZASTUPANJE I SUDJELOVANJE</w:t>
      </w:r>
    </w:p>
    <w:p w14:paraId="1F85C0BE" w14:textId="77777777" w:rsidR="00AC1E92" w:rsidRPr="00163550" w:rsidRDefault="00AC1E92" w:rsidP="00AC1E92">
      <w:pPr>
        <w:spacing w:line="240" w:lineRule="atLeast"/>
        <w:jc w:val="center"/>
        <w:rPr>
          <w:rFonts w:ascii="Arial Narrow" w:hAnsi="Arial Narrow" w:cs="Arial"/>
          <w:sz w:val="22"/>
          <w:szCs w:val="22"/>
        </w:rPr>
      </w:pPr>
      <w:r w:rsidRPr="00163550">
        <w:rPr>
          <w:rFonts w:ascii="Arial Narrow" w:hAnsi="Arial Narrow" w:cs="Arial"/>
          <w:b/>
          <w:sz w:val="22"/>
          <w:szCs w:val="22"/>
        </w:rPr>
        <w:t>U POSTUPKU JAVNOG OTVARANJA PONUDA</w:t>
      </w:r>
    </w:p>
    <w:p w14:paraId="6940005A" w14:textId="77777777" w:rsidR="00AC1E92" w:rsidRDefault="00AC1E92" w:rsidP="00AC1E92">
      <w:pPr>
        <w:spacing w:line="240" w:lineRule="atLeast"/>
        <w:jc w:val="center"/>
        <w:rPr>
          <w:rFonts w:ascii="Arial Narrow" w:hAnsi="Arial Narrow" w:cs="Arial"/>
          <w:sz w:val="22"/>
          <w:szCs w:val="22"/>
        </w:rPr>
      </w:pPr>
    </w:p>
    <w:p w14:paraId="575A79E6" w14:textId="77777777" w:rsidR="00AC1E92" w:rsidRDefault="00AC1E92" w:rsidP="00AC1E92">
      <w:pPr>
        <w:spacing w:line="240" w:lineRule="atLeast"/>
        <w:jc w:val="center"/>
        <w:rPr>
          <w:rFonts w:ascii="Arial Narrow" w:hAnsi="Arial Narrow" w:cs="Arial"/>
          <w:sz w:val="22"/>
          <w:szCs w:val="22"/>
        </w:rPr>
      </w:pPr>
    </w:p>
    <w:p w14:paraId="45035A66" w14:textId="77777777" w:rsidR="00AC1E92" w:rsidRPr="00163550" w:rsidRDefault="00AC1E92" w:rsidP="00AC1E92">
      <w:pPr>
        <w:spacing w:line="240" w:lineRule="atLeast"/>
        <w:jc w:val="center"/>
        <w:rPr>
          <w:rFonts w:ascii="Arial Narrow" w:hAnsi="Arial Narrow"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tblGrid>
      <w:tr w:rsidR="00AC1E92" w14:paraId="722AD3FB" w14:textId="77777777" w:rsidTr="00E5474C">
        <w:tc>
          <w:tcPr>
            <w:tcW w:w="3948" w:type="dxa"/>
            <w:tcBorders>
              <w:bottom w:val="single" w:sz="4" w:space="0" w:color="auto"/>
            </w:tcBorders>
          </w:tcPr>
          <w:p w14:paraId="2CAFDFD6" w14:textId="77777777" w:rsidR="00AC1E92" w:rsidRDefault="00AC1E92" w:rsidP="00E5474C">
            <w:pPr>
              <w:spacing w:line="240" w:lineRule="atLeast"/>
              <w:jc w:val="center"/>
              <w:rPr>
                <w:rFonts w:ascii="Arial Narrow" w:hAnsi="Arial Narrow" w:cs="Arial"/>
                <w:sz w:val="22"/>
                <w:szCs w:val="22"/>
              </w:rPr>
            </w:pPr>
          </w:p>
        </w:tc>
      </w:tr>
      <w:tr w:rsidR="00AC1E92" w14:paraId="2A3409C1" w14:textId="77777777" w:rsidTr="00E5474C">
        <w:tc>
          <w:tcPr>
            <w:tcW w:w="3948" w:type="dxa"/>
            <w:tcBorders>
              <w:top w:val="single" w:sz="4" w:space="0" w:color="auto"/>
            </w:tcBorders>
          </w:tcPr>
          <w:p w14:paraId="701329B5"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(naziv Ponuditelja)</w:t>
            </w:r>
          </w:p>
        </w:tc>
      </w:tr>
      <w:tr w:rsidR="00AC1E92" w14:paraId="3F6D159C" w14:textId="77777777" w:rsidTr="00E5474C">
        <w:tc>
          <w:tcPr>
            <w:tcW w:w="3948" w:type="dxa"/>
            <w:tcBorders>
              <w:bottom w:val="single" w:sz="4" w:space="0" w:color="auto"/>
            </w:tcBorders>
          </w:tcPr>
          <w:p w14:paraId="2966F47A" w14:textId="77777777" w:rsidR="00AC1E92" w:rsidRDefault="00AC1E92" w:rsidP="00E5474C">
            <w:pPr>
              <w:spacing w:line="240" w:lineRule="atLeast"/>
              <w:jc w:val="center"/>
              <w:rPr>
                <w:rFonts w:ascii="Arial Narrow" w:hAnsi="Arial Narrow" w:cs="Arial"/>
                <w:sz w:val="22"/>
                <w:szCs w:val="22"/>
              </w:rPr>
            </w:pPr>
          </w:p>
          <w:p w14:paraId="6DBDAB1C" w14:textId="77777777" w:rsidR="00AC1E92" w:rsidRDefault="00AC1E92" w:rsidP="00E5474C">
            <w:pPr>
              <w:spacing w:line="240" w:lineRule="atLeast"/>
              <w:jc w:val="center"/>
              <w:rPr>
                <w:rFonts w:ascii="Arial Narrow" w:hAnsi="Arial Narrow" w:cs="Arial"/>
                <w:sz w:val="22"/>
                <w:szCs w:val="22"/>
              </w:rPr>
            </w:pPr>
          </w:p>
          <w:p w14:paraId="205A3341" w14:textId="77777777" w:rsidR="00AC1E92" w:rsidRDefault="00AC1E92" w:rsidP="00E5474C">
            <w:pPr>
              <w:spacing w:line="240" w:lineRule="atLeast"/>
              <w:jc w:val="center"/>
              <w:rPr>
                <w:rFonts w:ascii="Arial Narrow" w:hAnsi="Arial Narrow" w:cs="Arial"/>
                <w:sz w:val="22"/>
                <w:szCs w:val="22"/>
              </w:rPr>
            </w:pPr>
          </w:p>
        </w:tc>
      </w:tr>
      <w:tr w:rsidR="00AC1E92" w14:paraId="5A144ADA" w14:textId="77777777" w:rsidTr="00E5474C">
        <w:tc>
          <w:tcPr>
            <w:tcW w:w="3948" w:type="dxa"/>
            <w:tcBorders>
              <w:top w:val="single" w:sz="4" w:space="0" w:color="auto"/>
            </w:tcBorders>
          </w:tcPr>
          <w:p w14:paraId="56E2E912"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(adresa sjedišta Ponuditelja)</w:t>
            </w:r>
          </w:p>
        </w:tc>
      </w:tr>
    </w:tbl>
    <w:p w14:paraId="57887BF0" w14:textId="77777777" w:rsidR="00AC1E92" w:rsidRPr="00163550" w:rsidRDefault="00AC1E92" w:rsidP="00AC1E92">
      <w:pPr>
        <w:spacing w:line="240" w:lineRule="atLeast"/>
        <w:jc w:val="both"/>
        <w:rPr>
          <w:rFonts w:ascii="Arial Narrow" w:hAnsi="Arial Narrow" w:cs="Arial"/>
          <w:sz w:val="22"/>
          <w:szCs w:val="22"/>
        </w:rPr>
      </w:pPr>
    </w:p>
    <w:p w14:paraId="2A0791DC" w14:textId="77777777" w:rsidR="00AC1E92" w:rsidRPr="00163550" w:rsidRDefault="00AC1E92" w:rsidP="00AC1E92">
      <w:pPr>
        <w:spacing w:line="240" w:lineRule="atLeast"/>
        <w:jc w:val="both"/>
        <w:rPr>
          <w:rFonts w:ascii="Arial Narrow" w:hAnsi="Arial Narrow" w:cs="Arial"/>
          <w:sz w:val="22"/>
          <w:szCs w:val="22"/>
        </w:rPr>
      </w:pPr>
    </w:p>
    <w:p w14:paraId="7F737F6F"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GRAD CRIKVENICA</w:t>
      </w:r>
    </w:p>
    <w:p w14:paraId="0CECAF5A"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KRALJA TOMISLAVA 85</w:t>
      </w:r>
    </w:p>
    <w:p w14:paraId="6F0FC411"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t>CRIKVENICA</w:t>
      </w:r>
    </w:p>
    <w:p w14:paraId="4AE1BF1B" w14:textId="77777777" w:rsidR="00AC1E92" w:rsidRPr="00163550" w:rsidRDefault="00AC1E92" w:rsidP="00AC1E92">
      <w:pPr>
        <w:spacing w:line="240" w:lineRule="atLeast"/>
        <w:jc w:val="both"/>
        <w:rPr>
          <w:rFonts w:ascii="Arial Narrow" w:hAnsi="Arial Narrow" w:cs="Arial"/>
          <w:b/>
          <w:sz w:val="22"/>
          <w:szCs w:val="22"/>
        </w:rPr>
      </w:pPr>
    </w:p>
    <w:p w14:paraId="516D3D42" w14:textId="77777777" w:rsidR="00AC1E92" w:rsidRPr="00163550" w:rsidRDefault="00AC1E92" w:rsidP="00AC1E92">
      <w:pPr>
        <w:spacing w:line="240" w:lineRule="atLeast"/>
        <w:jc w:val="both"/>
        <w:rPr>
          <w:rFonts w:ascii="Arial Narrow" w:hAnsi="Arial Narrow" w:cs="Arial"/>
          <w:b/>
          <w:sz w:val="22"/>
          <w:szCs w:val="22"/>
        </w:rPr>
      </w:pPr>
    </w:p>
    <w:p w14:paraId="66D3EDA2" w14:textId="77777777" w:rsidR="00AC1E92" w:rsidRPr="00163550" w:rsidRDefault="00AC1E92" w:rsidP="00AC1E92">
      <w:pPr>
        <w:spacing w:line="240" w:lineRule="atLeast"/>
        <w:jc w:val="both"/>
        <w:rPr>
          <w:rFonts w:ascii="Arial Narrow" w:hAnsi="Arial Narrow" w:cs="Arial"/>
          <w:b/>
          <w:sz w:val="22"/>
          <w:szCs w:val="22"/>
        </w:rPr>
      </w:pPr>
    </w:p>
    <w:p w14:paraId="6B5045D4" w14:textId="77777777" w:rsidR="00AC1E92" w:rsidRPr="00163550" w:rsidRDefault="00AC1E92" w:rsidP="00AC1E92">
      <w:pPr>
        <w:jc w:val="both"/>
        <w:rPr>
          <w:rFonts w:ascii="Arial Narrow" w:hAnsi="Arial Narrow" w:cs="Arial"/>
          <w:b/>
          <w:bCs/>
          <w:sz w:val="22"/>
          <w:szCs w:val="22"/>
        </w:rPr>
      </w:pPr>
    </w:p>
    <w:p w14:paraId="0193B807" w14:textId="77777777" w:rsidR="00AC1E92" w:rsidRPr="00163550" w:rsidRDefault="00AC1E92" w:rsidP="00AC1E92">
      <w:pPr>
        <w:jc w:val="both"/>
        <w:rPr>
          <w:rFonts w:ascii="Arial Narrow" w:hAnsi="Arial Narrow" w:cs="Arial"/>
          <w:b/>
          <w:bCs/>
          <w:sz w:val="22"/>
          <w:szCs w:val="22"/>
        </w:rPr>
      </w:pPr>
      <w:r w:rsidRPr="00163550">
        <w:rPr>
          <w:rFonts w:ascii="Arial Narrow" w:hAnsi="Arial Narrow" w:cs="Arial"/>
          <w:b/>
          <w:bCs/>
          <w:sz w:val="22"/>
          <w:szCs w:val="22"/>
        </w:rPr>
        <w:t>PREDMET:</w:t>
      </w:r>
      <w:r w:rsidRPr="00163550">
        <w:rPr>
          <w:rFonts w:ascii="Arial Narrow" w:hAnsi="Arial Narrow" w:cs="Arial"/>
          <w:b/>
          <w:bCs/>
          <w:sz w:val="22"/>
          <w:szCs w:val="22"/>
        </w:rPr>
        <w:tab/>
        <w:t>Ovlast za zastupanje i sudjelovanje u postupku javnog otvaranja ponuda</w:t>
      </w:r>
    </w:p>
    <w:p w14:paraId="1B078823" w14:textId="77777777" w:rsidR="00AC1E92" w:rsidRPr="00163550" w:rsidRDefault="00AC1E92" w:rsidP="00AC1E92">
      <w:pPr>
        <w:jc w:val="both"/>
        <w:rPr>
          <w:rFonts w:ascii="Arial Narrow" w:hAnsi="Arial Narrow" w:cs="Arial"/>
          <w:b/>
          <w:bCs/>
          <w:sz w:val="22"/>
          <w:szCs w:val="22"/>
        </w:rPr>
      </w:pPr>
    </w:p>
    <w:p w14:paraId="0AFE64E9" w14:textId="77777777" w:rsidR="00AC1E92" w:rsidRPr="00163550" w:rsidRDefault="00AC1E92" w:rsidP="00AC1E92">
      <w:pPr>
        <w:jc w:val="both"/>
        <w:rPr>
          <w:rFonts w:ascii="Arial Narrow" w:hAnsi="Arial Narrow" w:cs="Arial"/>
          <w:b/>
          <w:bCs/>
          <w:sz w:val="22"/>
          <w:szCs w:val="22"/>
        </w:rPr>
      </w:pPr>
    </w:p>
    <w:p w14:paraId="5C71F47B" w14:textId="77777777" w:rsidR="00AC1E92" w:rsidRPr="00163550" w:rsidRDefault="00AC1E92" w:rsidP="00AC1E92">
      <w:pPr>
        <w:jc w:val="both"/>
        <w:rPr>
          <w:rFonts w:ascii="Arial Narrow" w:hAnsi="Arial Narrow" w:cs="Arial"/>
          <w:b/>
          <w:bCs/>
          <w:sz w:val="22"/>
          <w:szCs w:val="22"/>
        </w:rPr>
      </w:pPr>
    </w:p>
    <w:p w14:paraId="1ABCECDD" w14:textId="77777777" w:rsidR="00AC1E92" w:rsidRPr="00163550" w:rsidRDefault="00AC1E92" w:rsidP="00AC1E92">
      <w:pPr>
        <w:spacing w:line="240" w:lineRule="atLeast"/>
        <w:jc w:val="both"/>
        <w:rPr>
          <w:rFonts w:ascii="Arial Narrow" w:hAnsi="Arial Narrow" w:cs="Arial"/>
          <w:bCs/>
          <w:sz w:val="22"/>
          <w:szCs w:val="22"/>
        </w:rPr>
      </w:pPr>
      <w:r w:rsidRPr="00163550">
        <w:rPr>
          <w:rFonts w:ascii="Arial Narrow" w:hAnsi="Arial Narrow" w:cs="Arial"/>
          <w:bCs/>
          <w:sz w:val="22"/>
          <w:szCs w:val="22"/>
        </w:rPr>
        <w:t>Ovime ovlašćujemo svog predstavnika _______________________________________________,</w:t>
      </w:r>
    </w:p>
    <w:p w14:paraId="5CD791BB" w14:textId="77777777" w:rsidR="00AC1E92" w:rsidRPr="00163550" w:rsidRDefault="00AC1E92" w:rsidP="00AC1E92">
      <w:pPr>
        <w:jc w:val="both"/>
        <w:rPr>
          <w:rFonts w:ascii="Arial Narrow" w:hAnsi="Arial Narrow" w:cs="Arial"/>
          <w:bCs/>
          <w:i/>
          <w:sz w:val="22"/>
          <w:szCs w:val="22"/>
        </w:rPr>
      </w:pP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t xml:space="preserve">        (ime i prezime predstavnika)</w:t>
      </w:r>
    </w:p>
    <w:p w14:paraId="54FE9CA8" w14:textId="77777777" w:rsidR="00AC1E92" w:rsidRPr="00163550" w:rsidRDefault="00AC1E92" w:rsidP="00AC1E92">
      <w:pPr>
        <w:spacing w:line="240" w:lineRule="atLeast"/>
        <w:jc w:val="both"/>
        <w:rPr>
          <w:rFonts w:ascii="Arial Narrow" w:hAnsi="Arial Narrow" w:cs="Arial"/>
          <w:sz w:val="22"/>
          <w:szCs w:val="22"/>
        </w:rPr>
      </w:pPr>
    </w:p>
    <w:p w14:paraId="46CCBE2F" w14:textId="77777777" w:rsidR="00AC1E92" w:rsidRPr="00163550" w:rsidRDefault="00AC1E92" w:rsidP="00AC1E92">
      <w:pPr>
        <w:spacing w:line="240" w:lineRule="atLeast"/>
        <w:jc w:val="both"/>
        <w:rPr>
          <w:rFonts w:ascii="Arial Narrow" w:hAnsi="Arial Narrow" w:cs="Arial"/>
          <w:sz w:val="22"/>
          <w:szCs w:val="22"/>
        </w:rPr>
      </w:pPr>
      <w:r w:rsidRPr="00163550">
        <w:rPr>
          <w:rFonts w:ascii="Arial Narrow" w:hAnsi="Arial Narrow" w:cs="Arial"/>
          <w:sz w:val="22"/>
          <w:szCs w:val="22"/>
        </w:rPr>
        <w:t>_____________________________________, na radnom mjestu__________________________</w:t>
      </w:r>
    </w:p>
    <w:p w14:paraId="37A8F328" w14:textId="77777777" w:rsidR="00AC1E92" w:rsidRPr="00163550" w:rsidRDefault="00AC1E92" w:rsidP="00AC1E92">
      <w:pPr>
        <w:jc w:val="both"/>
        <w:rPr>
          <w:rFonts w:ascii="Arial Narrow" w:hAnsi="Arial Narrow" w:cs="Arial"/>
          <w:i/>
          <w:sz w:val="22"/>
          <w:szCs w:val="22"/>
        </w:rPr>
      </w:pPr>
      <w:r w:rsidRPr="00163550">
        <w:rPr>
          <w:rFonts w:ascii="Arial Narrow" w:hAnsi="Arial Narrow" w:cs="Arial"/>
          <w:i/>
          <w:sz w:val="22"/>
          <w:szCs w:val="22"/>
        </w:rPr>
        <w:t xml:space="preserve">         (datum rođenja ili OIB predstavnika)</w:t>
      </w:r>
    </w:p>
    <w:p w14:paraId="67851674" w14:textId="77777777" w:rsidR="00AC1E92" w:rsidRPr="00163550" w:rsidRDefault="00AC1E92" w:rsidP="00AC1E92">
      <w:pPr>
        <w:spacing w:line="240" w:lineRule="atLeast"/>
        <w:jc w:val="both"/>
        <w:rPr>
          <w:rFonts w:ascii="Arial Narrow" w:hAnsi="Arial Narrow" w:cs="Arial"/>
          <w:sz w:val="22"/>
          <w:szCs w:val="22"/>
        </w:rPr>
      </w:pPr>
    </w:p>
    <w:p w14:paraId="77BB4092" w14:textId="77777777" w:rsidR="00AC1E92" w:rsidRPr="00163550" w:rsidRDefault="00AC1E92" w:rsidP="00AC1E92">
      <w:pPr>
        <w:spacing w:line="360" w:lineRule="atLeast"/>
        <w:jc w:val="both"/>
        <w:rPr>
          <w:rFonts w:ascii="Arial Narrow" w:hAnsi="Arial Narrow" w:cs="Arial"/>
          <w:sz w:val="22"/>
          <w:szCs w:val="22"/>
        </w:rPr>
      </w:pPr>
      <w:r w:rsidRPr="00163550">
        <w:rPr>
          <w:rFonts w:ascii="Arial Narrow" w:hAnsi="Arial Narrow" w:cs="Arial"/>
          <w:sz w:val="22"/>
          <w:szCs w:val="22"/>
        </w:rPr>
        <w:t>_______________________________________ da nas zastupa i sudjeluje u postupku javnog otvaranja ponuda u otvorenom postupku javne nabave</w:t>
      </w:r>
      <w:r w:rsidR="00BF7A31">
        <w:rPr>
          <w:rFonts w:ascii="Arial Narrow" w:hAnsi="Arial Narrow" w:cs="Arial"/>
          <w:sz w:val="22"/>
          <w:szCs w:val="22"/>
        </w:rPr>
        <w:t xml:space="preserve"> </w:t>
      </w:r>
      <w:r w:rsidR="00BF7A31" w:rsidRPr="00E431D6">
        <w:rPr>
          <w:rFonts w:ascii="Arial Narrow" w:hAnsi="Arial Narrow" w:cs="Arial"/>
          <w:sz w:val="22"/>
          <w:szCs w:val="22"/>
        </w:rPr>
        <w:t>za</w:t>
      </w:r>
      <w:r w:rsidR="00C75715">
        <w:rPr>
          <w:rFonts w:ascii="Arial Narrow" w:hAnsi="Arial Narrow" w:cs="Arial"/>
          <w:sz w:val="22"/>
          <w:szCs w:val="22"/>
        </w:rPr>
        <w:t xml:space="preserve"> izvođenje radova na </w:t>
      </w:r>
      <w:r w:rsidR="00C955F1">
        <w:rPr>
          <w:rFonts w:ascii="Arial Narrow" w:hAnsi="Arial Narrow" w:cs="Arial"/>
          <w:sz w:val="22"/>
          <w:szCs w:val="22"/>
        </w:rPr>
        <w:t xml:space="preserve"> </w:t>
      </w:r>
      <w:r w:rsidR="002F43F1">
        <w:rPr>
          <w:rFonts w:ascii="Arial Narrow" w:hAnsi="Arial Narrow" w:cs="Arial"/>
          <w:sz w:val="22"/>
          <w:szCs w:val="22"/>
        </w:rPr>
        <w:t xml:space="preserve">izgradnji sportske dvorane u sklopu Osnovne škole Zvonka Cara </w:t>
      </w:r>
      <w:r w:rsidR="00C75715">
        <w:rPr>
          <w:rFonts w:ascii="Arial Narrow" w:hAnsi="Arial Narrow" w:cs="Arial"/>
          <w:sz w:val="22"/>
          <w:szCs w:val="22"/>
        </w:rPr>
        <w:t>u Crikvenici</w:t>
      </w:r>
      <w:r w:rsidRPr="00E431D6">
        <w:rPr>
          <w:rFonts w:ascii="Arial Narrow" w:hAnsi="Arial Narrow" w:cs="Arial"/>
          <w:sz w:val="22"/>
          <w:szCs w:val="22"/>
        </w:rPr>
        <w:t>, evidencijski b</w:t>
      </w:r>
      <w:r w:rsidR="006A33F9" w:rsidRPr="00E431D6">
        <w:rPr>
          <w:rFonts w:ascii="Arial Narrow" w:hAnsi="Arial Narrow" w:cs="Arial"/>
          <w:sz w:val="22"/>
          <w:szCs w:val="22"/>
        </w:rPr>
        <w:t>roj nabave</w:t>
      </w:r>
      <w:r w:rsidR="0063746E">
        <w:rPr>
          <w:rFonts w:ascii="Arial Narrow" w:hAnsi="Arial Narrow" w:cs="Arial"/>
          <w:sz w:val="22"/>
          <w:szCs w:val="22"/>
        </w:rPr>
        <w:t xml:space="preserve"> </w:t>
      </w:r>
      <w:r w:rsidR="002F43F1">
        <w:rPr>
          <w:rFonts w:ascii="Arial Narrow" w:hAnsi="Arial Narrow" w:cs="Arial"/>
          <w:sz w:val="22"/>
          <w:szCs w:val="22"/>
        </w:rPr>
        <w:t>J-01-17</w:t>
      </w:r>
      <w:r w:rsidR="0063746E" w:rsidRPr="007B2112">
        <w:rPr>
          <w:rFonts w:ascii="Arial Narrow" w:hAnsi="Arial Narrow" w:cs="Arial"/>
          <w:sz w:val="22"/>
          <w:szCs w:val="22"/>
        </w:rPr>
        <w:t>-</w:t>
      </w:r>
      <w:r w:rsidR="002F43F1">
        <w:rPr>
          <w:rFonts w:ascii="Arial Narrow" w:hAnsi="Arial Narrow" w:cs="Arial"/>
          <w:sz w:val="22"/>
          <w:szCs w:val="22"/>
        </w:rPr>
        <w:t>16</w:t>
      </w:r>
      <w:r w:rsidRPr="007B2112">
        <w:rPr>
          <w:rFonts w:ascii="Arial Narrow" w:hAnsi="Arial Narrow" w:cs="Arial"/>
          <w:sz w:val="22"/>
          <w:szCs w:val="22"/>
        </w:rPr>
        <w:t>,</w:t>
      </w:r>
      <w:r w:rsidRPr="00163550">
        <w:rPr>
          <w:rFonts w:ascii="Arial Narrow" w:hAnsi="Arial Narrow" w:cs="Arial"/>
          <w:sz w:val="22"/>
          <w:szCs w:val="22"/>
        </w:rPr>
        <w:t xml:space="preserve"> koje će s</w:t>
      </w:r>
      <w:r w:rsidRPr="00BC79C1">
        <w:rPr>
          <w:rFonts w:ascii="Arial Narrow" w:hAnsi="Arial Narrow" w:cs="Arial"/>
          <w:sz w:val="22"/>
          <w:szCs w:val="22"/>
        </w:rPr>
        <w:t>e održati</w:t>
      </w:r>
      <w:r w:rsidR="006A7D18" w:rsidRPr="00BC79C1">
        <w:rPr>
          <w:rFonts w:ascii="Arial Narrow" w:hAnsi="Arial Narrow" w:cs="Arial"/>
          <w:sz w:val="22"/>
          <w:szCs w:val="22"/>
        </w:rPr>
        <w:t xml:space="preserve"> dana</w:t>
      </w:r>
      <w:r w:rsidR="0063746E" w:rsidRPr="00BC79C1">
        <w:rPr>
          <w:rFonts w:ascii="Arial Narrow" w:hAnsi="Arial Narrow" w:cs="Arial"/>
          <w:sz w:val="22"/>
          <w:szCs w:val="22"/>
        </w:rPr>
        <w:t xml:space="preserve"> </w:t>
      </w:r>
      <w:r w:rsidR="002F43F1" w:rsidRPr="00BC79C1">
        <w:rPr>
          <w:rFonts w:ascii="Arial Narrow" w:hAnsi="Arial Narrow" w:cs="Arial"/>
          <w:sz w:val="22"/>
          <w:szCs w:val="22"/>
        </w:rPr>
        <w:t xml:space="preserve">……….. </w:t>
      </w:r>
      <w:r w:rsidR="007375DF" w:rsidRPr="00BC79C1">
        <w:rPr>
          <w:rFonts w:ascii="Arial Narrow" w:hAnsi="Arial Narrow" w:cs="Arial"/>
          <w:sz w:val="22"/>
          <w:szCs w:val="22"/>
        </w:rPr>
        <w:t>godine</w:t>
      </w:r>
      <w:r w:rsidR="007375DF">
        <w:rPr>
          <w:rFonts w:ascii="Arial Narrow" w:hAnsi="Arial Narrow" w:cs="Arial"/>
          <w:sz w:val="22"/>
          <w:szCs w:val="22"/>
        </w:rPr>
        <w:t xml:space="preserve"> u 10</w:t>
      </w:r>
      <w:r w:rsidRPr="001A1193">
        <w:rPr>
          <w:rFonts w:ascii="Arial Narrow" w:hAnsi="Arial Narrow" w:cs="Arial"/>
          <w:sz w:val="22"/>
          <w:szCs w:val="22"/>
        </w:rPr>
        <w:t>,00 sati u prostorijama Grada</w:t>
      </w:r>
      <w:r>
        <w:rPr>
          <w:rFonts w:ascii="Arial Narrow" w:hAnsi="Arial Narrow" w:cs="Arial"/>
          <w:sz w:val="22"/>
          <w:szCs w:val="22"/>
        </w:rPr>
        <w:t xml:space="preserve"> Crikvenice</w:t>
      </w:r>
      <w:r w:rsidRPr="00163550">
        <w:rPr>
          <w:rFonts w:ascii="Arial Narrow" w:hAnsi="Arial Narrow" w:cs="Arial"/>
          <w:sz w:val="22"/>
          <w:szCs w:val="22"/>
        </w:rPr>
        <w:t xml:space="preserve">, </w:t>
      </w:r>
      <w:r>
        <w:rPr>
          <w:rFonts w:ascii="Arial Narrow" w:hAnsi="Arial Narrow" w:cs="Arial"/>
          <w:sz w:val="22"/>
          <w:szCs w:val="22"/>
        </w:rPr>
        <w:t>Kralja Tomislava 85</w:t>
      </w:r>
      <w:r w:rsidRPr="00163550">
        <w:rPr>
          <w:rFonts w:ascii="Arial Narrow" w:hAnsi="Arial Narrow" w:cs="Arial"/>
          <w:sz w:val="22"/>
          <w:szCs w:val="22"/>
        </w:rPr>
        <w:t>, Crikvenica.</w:t>
      </w:r>
    </w:p>
    <w:p w14:paraId="65A91879" w14:textId="77777777" w:rsidR="00AC1E92" w:rsidRPr="00163550" w:rsidRDefault="00AC1E92" w:rsidP="00AC1E92">
      <w:pPr>
        <w:spacing w:line="240" w:lineRule="atLeast"/>
        <w:jc w:val="both"/>
        <w:rPr>
          <w:rFonts w:ascii="Arial Narrow" w:hAnsi="Arial Narrow" w:cs="Arial"/>
          <w:sz w:val="22"/>
          <w:szCs w:val="22"/>
        </w:rPr>
      </w:pPr>
    </w:p>
    <w:p w14:paraId="231CC87A" w14:textId="77777777" w:rsidR="00AC1E92" w:rsidRPr="00163550" w:rsidRDefault="00AC1E92" w:rsidP="00AC1E92">
      <w:pPr>
        <w:pStyle w:val="Default"/>
        <w:spacing w:line="240" w:lineRule="atLeast"/>
        <w:jc w:val="both"/>
        <w:rPr>
          <w:rFonts w:ascii="Arial Narrow" w:hAnsi="Arial Narrow"/>
          <w:sz w:val="22"/>
          <w:szCs w:val="22"/>
          <w:lang w:val="hr-HR"/>
        </w:rPr>
      </w:pPr>
      <w:bookmarkStart w:id="0" w:name="_GoBack"/>
      <w:bookmarkEnd w:id="0"/>
    </w:p>
    <w:tbl>
      <w:tblPr>
        <w:tblW w:w="0" w:type="auto"/>
        <w:tblLook w:val="00A0" w:firstRow="1" w:lastRow="0" w:firstColumn="1" w:lastColumn="0" w:noHBand="0" w:noVBand="0"/>
      </w:tblPr>
      <w:tblGrid>
        <w:gridCol w:w="3560"/>
        <w:gridCol w:w="1660"/>
        <w:gridCol w:w="3850"/>
      </w:tblGrid>
      <w:tr w:rsidR="00AC1E92" w:rsidRPr="009D0EE2" w14:paraId="7C025E16" w14:textId="77777777" w:rsidTr="00E5474C">
        <w:tc>
          <w:tcPr>
            <w:tcW w:w="3652" w:type="dxa"/>
            <w:tcBorders>
              <w:bottom w:val="single" w:sz="4" w:space="0" w:color="auto"/>
            </w:tcBorders>
          </w:tcPr>
          <w:p w14:paraId="2243C717" w14:textId="77777777" w:rsidR="00AC1E92" w:rsidRPr="009D0EE2" w:rsidRDefault="00AC1E92" w:rsidP="00E5474C">
            <w:pPr>
              <w:jc w:val="center"/>
              <w:rPr>
                <w:rFonts w:ascii="Arial Narrow" w:hAnsi="Arial Narrow" w:cs="Arial"/>
              </w:rPr>
            </w:pPr>
          </w:p>
        </w:tc>
        <w:tc>
          <w:tcPr>
            <w:tcW w:w="1701" w:type="dxa"/>
          </w:tcPr>
          <w:p w14:paraId="1D397DD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19E968C" w14:textId="77777777" w:rsidR="00AC1E92" w:rsidRPr="009D0EE2" w:rsidRDefault="00AC1E92" w:rsidP="00E5474C">
            <w:pPr>
              <w:jc w:val="center"/>
              <w:rPr>
                <w:rFonts w:ascii="Arial Narrow" w:hAnsi="Arial Narrow" w:cs="Arial"/>
              </w:rPr>
            </w:pPr>
          </w:p>
        </w:tc>
      </w:tr>
      <w:tr w:rsidR="00AC1E92" w:rsidRPr="009D0EE2" w14:paraId="116CA2B6" w14:textId="77777777" w:rsidTr="00E5474C">
        <w:tc>
          <w:tcPr>
            <w:tcW w:w="3652" w:type="dxa"/>
            <w:tcBorders>
              <w:top w:val="single" w:sz="4" w:space="0" w:color="auto"/>
            </w:tcBorders>
          </w:tcPr>
          <w:p w14:paraId="01E05B0C"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171181F3"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5B30FAA"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2EB706DC" w14:textId="77777777" w:rsidTr="00E5474C">
        <w:trPr>
          <w:trHeight w:val="624"/>
        </w:trPr>
        <w:tc>
          <w:tcPr>
            <w:tcW w:w="3652" w:type="dxa"/>
          </w:tcPr>
          <w:p w14:paraId="0FAACB34" w14:textId="77777777" w:rsidR="00AC1E92" w:rsidRPr="009D0EE2" w:rsidRDefault="00AC1E92" w:rsidP="00E5474C">
            <w:pPr>
              <w:jc w:val="center"/>
              <w:rPr>
                <w:rFonts w:ascii="Arial Narrow" w:hAnsi="Arial Narrow" w:cs="Arial"/>
              </w:rPr>
            </w:pPr>
          </w:p>
        </w:tc>
        <w:tc>
          <w:tcPr>
            <w:tcW w:w="1701" w:type="dxa"/>
          </w:tcPr>
          <w:p w14:paraId="26424E61"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58C59376" w14:textId="77777777" w:rsidR="00AC1E92" w:rsidRPr="009D0EE2" w:rsidRDefault="00AC1E92" w:rsidP="00E5474C">
            <w:pPr>
              <w:jc w:val="center"/>
              <w:rPr>
                <w:rFonts w:ascii="Arial Narrow" w:hAnsi="Arial Narrow" w:cs="Arial"/>
              </w:rPr>
            </w:pPr>
          </w:p>
        </w:tc>
      </w:tr>
      <w:tr w:rsidR="00AC1E92" w:rsidRPr="009D0EE2" w14:paraId="3A358DA9" w14:textId="77777777" w:rsidTr="00E5474C">
        <w:tc>
          <w:tcPr>
            <w:tcW w:w="3652" w:type="dxa"/>
          </w:tcPr>
          <w:p w14:paraId="3E8EFC77" w14:textId="77777777" w:rsidR="00AC1E92" w:rsidRPr="009D0EE2" w:rsidRDefault="00AC1E92" w:rsidP="00E5474C">
            <w:pPr>
              <w:jc w:val="center"/>
              <w:rPr>
                <w:rFonts w:ascii="Arial Narrow" w:hAnsi="Arial Narrow" w:cs="Arial"/>
              </w:rPr>
            </w:pPr>
          </w:p>
        </w:tc>
        <w:tc>
          <w:tcPr>
            <w:tcW w:w="1701" w:type="dxa"/>
          </w:tcPr>
          <w:p w14:paraId="0E78333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345120C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2763C97D" w14:textId="77777777" w:rsidR="00AC1E92" w:rsidRPr="009D0EE2" w:rsidRDefault="00AC1E92" w:rsidP="00E5474C">
            <w:pPr>
              <w:jc w:val="center"/>
              <w:rPr>
                <w:rFonts w:ascii="Arial Narrow" w:hAnsi="Arial Narrow" w:cs="Arial"/>
              </w:rPr>
            </w:pPr>
          </w:p>
        </w:tc>
      </w:tr>
    </w:tbl>
    <w:p w14:paraId="338870A6" w14:textId="77777777" w:rsidR="006853A0" w:rsidRDefault="006853A0" w:rsidP="00AC1E92">
      <w:pPr>
        <w:pStyle w:val="Heading1"/>
        <w:ind w:left="720"/>
      </w:pPr>
    </w:p>
    <w:p w14:paraId="14566B7F" w14:textId="77777777" w:rsidR="003A40AE" w:rsidRDefault="003A40AE" w:rsidP="003A40AE"/>
    <w:p w14:paraId="52669CC9" w14:textId="77777777" w:rsidR="003A40AE" w:rsidRDefault="003A40AE" w:rsidP="003A40AE"/>
    <w:p w14:paraId="4599A6F5" w14:textId="77777777" w:rsidR="003A40AE" w:rsidRDefault="003A40AE" w:rsidP="003A40AE"/>
    <w:p w14:paraId="32A6D9F9" w14:textId="77777777" w:rsidR="00AF73AA" w:rsidRDefault="00AF73AA" w:rsidP="003A40AE">
      <w:pPr>
        <w:spacing w:line="240" w:lineRule="atLeast"/>
        <w:jc w:val="both"/>
        <w:rPr>
          <w:rFonts w:ascii="Arial Narrow" w:hAnsi="Arial Narrow" w:cs="Arial"/>
          <w:i/>
          <w:sz w:val="22"/>
          <w:szCs w:val="22"/>
        </w:rPr>
      </w:pPr>
    </w:p>
    <w:p w14:paraId="4604FE8C" w14:textId="77777777" w:rsidR="003A40AE" w:rsidRDefault="003A40AE" w:rsidP="003A40AE">
      <w:pPr>
        <w:spacing w:line="240" w:lineRule="atLeast"/>
        <w:jc w:val="both"/>
        <w:rPr>
          <w:rFonts w:ascii="Arial Narrow" w:hAnsi="Arial Narrow" w:cs="Arial"/>
          <w:i/>
          <w:sz w:val="22"/>
          <w:szCs w:val="22"/>
        </w:rPr>
      </w:pPr>
      <w:r w:rsidRPr="00163550">
        <w:rPr>
          <w:rFonts w:ascii="Arial Narrow" w:hAnsi="Arial Narrow" w:cs="Arial"/>
          <w:i/>
          <w:sz w:val="22"/>
          <w:szCs w:val="22"/>
        </w:rPr>
        <w:t xml:space="preserve">Prilog </w:t>
      </w:r>
      <w:r w:rsidR="00305761">
        <w:rPr>
          <w:rFonts w:ascii="Arial Narrow" w:hAnsi="Arial Narrow" w:cs="Arial"/>
          <w:i/>
          <w:sz w:val="22"/>
          <w:szCs w:val="22"/>
        </w:rPr>
        <w:t>4</w:t>
      </w:r>
    </w:p>
    <w:p w14:paraId="48A61993" w14:textId="77777777" w:rsidR="003A40AE" w:rsidRPr="00163550" w:rsidRDefault="003A40AE" w:rsidP="003A40AE">
      <w:pPr>
        <w:spacing w:line="240" w:lineRule="atLeast"/>
        <w:jc w:val="both"/>
        <w:rPr>
          <w:rFonts w:ascii="Arial Narrow" w:hAnsi="Arial Narrow" w:cs="Arial"/>
          <w:sz w:val="22"/>
          <w:szCs w:val="22"/>
        </w:rPr>
      </w:pPr>
    </w:p>
    <w:p w14:paraId="272FF8A4" w14:textId="77777777" w:rsidR="003A40AE" w:rsidRPr="003A40AE" w:rsidRDefault="003A40AE" w:rsidP="003A40AE">
      <w:pPr>
        <w:spacing w:before="120" w:after="120"/>
        <w:jc w:val="center"/>
        <w:rPr>
          <w:rFonts w:eastAsia="Calibri"/>
          <w:b/>
          <w:szCs w:val="22"/>
          <w:u w:val="single"/>
          <w:lang w:eastAsia="en-GB"/>
        </w:rPr>
      </w:pPr>
      <w:r w:rsidRPr="003A40AE">
        <w:rPr>
          <w:rFonts w:eastAsia="Calibri"/>
          <w:b/>
          <w:szCs w:val="22"/>
          <w:u w:val="single"/>
          <w:lang w:eastAsia="en-GB"/>
        </w:rPr>
        <w:t>Standardni obrazac za</w:t>
      </w:r>
      <w:r w:rsidRPr="003A40AE">
        <w:rPr>
          <w:rFonts w:eastAsia="Calibri"/>
          <w:b/>
          <w:szCs w:val="22"/>
          <w:u w:val="single"/>
          <w:lang w:eastAsia="en-GB"/>
        </w:rPr>
        <w:br/>
        <w:t>europsku jedinstvenu dokumentaciju o nabavi (ESPD)</w:t>
      </w:r>
    </w:p>
    <w:p w14:paraId="7662760E"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 Podaci o postupku nabave i javnom naručitelju ili naručitelju</w:t>
      </w:r>
    </w:p>
    <w:p w14:paraId="3A57E60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eastAsia="en-GB"/>
        </w:rPr>
      </w:pPr>
      <w:r w:rsidRPr="003A40AE">
        <w:rPr>
          <w:rFonts w:eastAsia="Calibri"/>
          <w:w w:val="0"/>
          <w:sz w:val="22"/>
          <w:szCs w:val="22"/>
          <w:lang w:eastAsia="en-GB"/>
        </w:rPr>
        <w:t xml:space="preserve"> </w:t>
      </w:r>
      <w:r w:rsidRPr="003A40AE">
        <w:rPr>
          <w:rFonts w:eastAsia="Calibri"/>
          <w:b/>
          <w:i/>
          <w:w w:val="0"/>
          <w:sz w:val="22"/>
          <w:szCs w:val="22"/>
          <w:lang w:eastAsia="en-GB"/>
        </w:rPr>
        <w:t xml:space="preserve">Za postupke nabave u kojima je poziv na nadmetanje objavljen u Službenom listu Europske unije, podaci koji se zahtijevaju u dijelu I. automatski će se preuzeti </w:t>
      </w:r>
      <w:r w:rsidRPr="003A40AE">
        <w:rPr>
          <w:rFonts w:eastAsia="Calibri"/>
          <w:b/>
          <w:i/>
          <w:w w:val="0"/>
          <w:sz w:val="22"/>
          <w:szCs w:val="22"/>
          <w:u w:val="single"/>
          <w:lang w:eastAsia="en-GB"/>
        </w:rPr>
        <w:t>pod uvjetom da se elektronički servis ESPD-a</w:t>
      </w:r>
      <w:r w:rsidRPr="003A40AE">
        <w:rPr>
          <w:rFonts w:eastAsia="Calibri"/>
          <w:b/>
          <w:i/>
          <w:w w:val="0"/>
          <w:sz w:val="22"/>
          <w:szCs w:val="22"/>
          <w:u w:val="single"/>
          <w:vertAlign w:val="superscript"/>
          <w:lang w:eastAsia="en-GB"/>
        </w:rPr>
        <w:footnoteReference w:id="1"/>
      </w:r>
      <w:r w:rsidRPr="003A40AE">
        <w:rPr>
          <w:rFonts w:eastAsia="Calibri"/>
          <w:b/>
          <w:i/>
          <w:w w:val="0"/>
          <w:sz w:val="22"/>
          <w:szCs w:val="22"/>
          <w:u w:val="single"/>
          <w:lang w:eastAsia="en-GB"/>
        </w:rPr>
        <w:t xml:space="preserve"> upotrebljava za stvaranje i ispunjavanje ESPD-a.</w:t>
      </w:r>
      <w:r w:rsidRPr="003A40AE">
        <w:rPr>
          <w:rFonts w:eastAsia="Calibri"/>
          <w:b/>
          <w:w w:val="0"/>
          <w:sz w:val="22"/>
          <w:szCs w:val="22"/>
          <w:u w:val="single"/>
          <w:lang w:eastAsia="en-GB"/>
        </w:rPr>
        <w:t xml:space="preserve"> </w:t>
      </w:r>
      <w:r w:rsidRPr="003A40AE">
        <w:rPr>
          <w:rFonts w:eastAsia="Calibri"/>
          <w:b/>
          <w:sz w:val="22"/>
          <w:szCs w:val="22"/>
          <w:lang w:eastAsia="en-GB"/>
        </w:rPr>
        <w:t xml:space="preserve">Upućivanje na </w:t>
      </w:r>
      <w:r w:rsidRPr="003A40AE">
        <w:rPr>
          <w:rFonts w:eastAsia="Calibri"/>
          <w:b/>
          <w:i/>
          <w:sz w:val="22"/>
          <w:szCs w:val="22"/>
          <w:lang w:eastAsia="en-GB"/>
        </w:rPr>
        <w:t>odgovarajuću obavijest</w:t>
      </w:r>
      <w:r w:rsidRPr="003A40AE">
        <w:rPr>
          <w:rFonts w:eastAsia="Calibri"/>
          <w:b/>
          <w:i/>
          <w:sz w:val="22"/>
          <w:szCs w:val="22"/>
          <w:vertAlign w:val="superscript"/>
          <w:lang w:eastAsia="en-GB"/>
        </w:rPr>
        <w:footnoteReference w:id="2"/>
      </w:r>
      <w:r w:rsidRPr="003A40AE">
        <w:rPr>
          <w:rFonts w:eastAsia="Calibri"/>
          <w:b/>
          <w:sz w:val="22"/>
          <w:szCs w:val="22"/>
          <w:lang w:eastAsia="en-GB"/>
        </w:rPr>
        <w:t xml:space="preserve"> objavljenu u Službenom listu Europske unije:</w:t>
      </w:r>
      <w:r w:rsidRPr="003A40AE">
        <w:rPr>
          <w:rFonts w:eastAsia="Calibri"/>
          <w:b/>
          <w:sz w:val="22"/>
          <w:szCs w:val="22"/>
          <w:lang w:eastAsia="en-GB"/>
        </w:rPr>
        <w:br/>
        <w:t xml:space="preserve">SLEU S broj [], datum [], stranica [], </w:t>
      </w:r>
      <w:r w:rsidRPr="003A40AE">
        <w:rPr>
          <w:rFonts w:eastAsia="Calibri"/>
          <w:b/>
          <w:sz w:val="22"/>
          <w:szCs w:val="22"/>
          <w:lang w:eastAsia="en-GB"/>
        </w:rPr>
        <w:br/>
        <w:t>Broj obavijesti u SL S: [ ][ ][ ][ ]/S [ ][ ][ ]–[ ][ ][ ][ ][ ][ ][ ]</w:t>
      </w:r>
    </w:p>
    <w:p w14:paraId="59218160"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eastAsia="en-GB"/>
        </w:rPr>
      </w:pPr>
      <w:r w:rsidRPr="003A40AE">
        <w:rPr>
          <w:rFonts w:eastAsia="Calibri"/>
          <w:b/>
          <w:i/>
          <w:w w:val="0"/>
          <w:sz w:val="22"/>
          <w:szCs w:val="22"/>
          <w:u w:val="single"/>
          <w:lang w:eastAsia="en-GB"/>
        </w:rPr>
        <w:t>Ako poziv na nadmetanje nije objavljen u SLEU, javni naručitelj ili naručitelj mora unijeti podatke kojima se omogućuje jasno utvrđivanje postupka nabave:</w:t>
      </w:r>
    </w:p>
    <w:p w14:paraId="756D14F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sz w:val="22"/>
          <w:szCs w:val="22"/>
          <w:lang w:eastAsia="en-GB"/>
        </w:rPr>
      </w:pPr>
      <w:r w:rsidRPr="003A40AE">
        <w:rPr>
          <w:rFonts w:eastAsia="Calibri"/>
          <w:b/>
          <w:sz w:val="22"/>
          <w:szCs w:val="22"/>
          <w:lang w:eastAsia="en-GB"/>
        </w:rPr>
        <w:t>U slučaju da objavljivanje obavijesti u Službenom listu Europske unije nije potrebno, navedite druge podatke kojima se omogućuje jasno utvrđivanje postupka nabave (npr. upućivanje na objavu na nacionalnoj razini): [….]</w:t>
      </w:r>
    </w:p>
    <w:p w14:paraId="74CB3B4C"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Podaci o postupku nabave</w:t>
      </w:r>
    </w:p>
    <w:p w14:paraId="33AEC986"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eastAsia="en-GB"/>
        </w:rPr>
      </w:pPr>
      <w:r w:rsidRPr="003A40AE">
        <w:rPr>
          <w:rFonts w:eastAsia="Calibri"/>
          <w:b/>
          <w:i/>
          <w:w w:val="0"/>
          <w:sz w:val="22"/>
          <w:szCs w:val="22"/>
          <w:lang w:eastAsia="en-GB"/>
        </w:rPr>
        <w:t xml:space="preserve">Podaci koji se zahtijevaju u dijelu I. automatski će se preuzeti </w:t>
      </w:r>
      <w:r w:rsidRPr="003A40AE">
        <w:rPr>
          <w:rFonts w:eastAsia="Calibri"/>
          <w:b/>
          <w:i/>
          <w:w w:val="0"/>
          <w:sz w:val="22"/>
          <w:szCs w:val="22"/>
          <w:u w:val="single"/>
          <w:lang w:eastAsia="en-GB"/>
        </w:rPr>
        <w:t>pod uvjetom da se prethodno navedeni elektronički servis ESPD-a upotrebljava za stvaranje i ispunjavanje ESPD-a.</w:t>
      </w:r>
      <w:r w:rsidRPr="003A40AE">
        <w:rPr>
          <w:rFonts w:eastAsia="Calibri"/>
          <w:b/>
          <w:w w:val="0"/>
          <w:sz w:val="22"/>
          <w:szCs w:val="22"/>
          <w:u w:val="single"/>
          <w:lang w:eastAsia="en-GB"/>
        </w:rPr>
        <w:t xml:space="preserve"> U protivnom, </w:t>
      </w:r>
      <w:r w:rsidRPr="003A40AE">
        <w:rPr>
          <w:rFonts w:eastAsia="Calibri"/>
          <w:b/>
          <w:i/>
          <w:w w:val="0"/>
          <w:sz w:val="22"/>
          <w:szCs w:val="22"/>
          <w:u w:val="single"/>
          <w:lang w:eastAsia="en-GB"/>
        </w:rPr>
        <w:t xml:space="preserve">te podatke mora unijeti </w:t>
      </w:r>
      <w:r w:rsidRPr="003A40AE">
        <w:rPr>
          <w:rFonts w:eastAsia="Calibri"/>
          <w:b/>
          <w:w w:val="0"/>
          <w:sz w:val="22"/>
          <w:szCs w:val="22"/>
          <w:u w:val="single"/>
          <w:lang w:eastAsia="en-GB"/>
        </w:rPr>
        <w:t>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3A40AE" w:rsidRPr="003A40AE" w14:paraId="44096A69" w14:textId="77777777" w:rsidTr="00617C1F">
        <w:trPr>
          <w:trHeight w:val="349"/>
        </w:trPr>
        <w:tc>
          <w:tcPr>
            <w:tcW w:w="4644" w:type="dxa"/>
            <w:shd w:val="clear" w:color="auto" w:fill="auto"/>
          </w:tcPr>
          <w:p w14:paraId="5375D75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Identitet naručitelja</w:t>
            </w:r>
            <w:r w:rsidRPr="003A40AE">
              <w:rPr>
                <w:rFonts w:eastAsia="Calibri"/>
                <w:b/>
                <w:i/>
                <w:sz w:val="22"/>
                <w:szCs w:val="22"/>
                <w:vertAlign w:val="superscript"/>
                <w:lang w:eastAsia="en-GB"/>
              </w:rPr>
              <w:footnoteReference w:id="3"/>
            </w:r>
          </w:p>
        </w:tc>
        <w:tc>
          <w:tcPr>
            <w:tcW w:w="4645" w:type="dxa"/>
            <w:shd w:val="clear" w:color="auto" w:fill="auto"/>
          </w:tcPr>
          <w:p w14:paraId="6AD3379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21DE3834" w14:textId="77777777" w:rsidTr="00617C1F">
        <w:trPr>
          <w:trHeight w:val="349"/>
        </w:trPr>
        <w:tc>
          <w:tcPr>
            <w:tcW w:w="4644" w:type="dxa"/>
            <w:shd w:val="clear" w:color="auto" w:fill="auto"/>
          </w:tcPr>
          <w:p w14:paraId="3844190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Naziv: </w:t>
            </w:r>
          </w:p>
        </w:tc>
        <w:tc>
          <w:tcPr>
            <w:tcW w:w="4645" w:type="dxa"/>
            <w:shd w:val="clear" w:color="auto" w:fill="auto"/>
          </w:tcPr>
          <w:p w14:paraId="27812E6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34E2E1FE" w14:textId="77777777" w:rsidTr="00617C1F">
        <w:trPr>
          <w:trHeight w:val="485"/>
        </w:trPr>
        <w:tc>
          <w:tcPr>
            <w:tcW w:w="4644" w:type="dxa"/>
            <w:shd w:val="clear" w:color="auto" w:fill="auto"/>
          </w:tcPr>
          <w:p w14:paraId="651EF65C"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 kojoj je nabavi riječ?</w:t>
            </w:r>
          </w:p>
        </w:tc>
        <w:tc>
          <w:tcPr>
            <w:tcW w:w="4645" w:type="dxa"/>
            <w:shd w:val="clear" w:color="auto" w:fill="auto"/>
          </w:tcPr>
          <w:p w14:paraId="6FDE0E9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4CB0B3A" w14:textId="77777777" w:rsidTr="00617C1F">
        <w:trPr>
          <w:trHeight w:val="484"/>
        </w:trPr>
        <w:tc>
          <w:tcPr>
            <w:tcW w:w="4644" w:type="dxa"/>
            <w:shd w:val="clear" w:color="auto" w:fill="auto"/>
          </w:tcPr>
          <w:p w14:paraId="7F04A20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Naziv ili kratak opis nabave</w:t>
            </w:r>
            <w:r w:rsidRPr="003A40AE">
              <w:rPr>
                <w:rFonts w:eastAsia="Calibri"/>
                <w:sz w:val="22"/>
                <w:szCs w:val="22"/>
                <w:vertAlign w:val="superscript"/>
                <w:lang w:eastAsia="en-GB"/>
              </w:rPr>
              <w:footnoteReference w:id="4"/>
            </w:r>
            <w:r w:rsidRPr="003A40AE">
              <w:rPr>
                <w:rFonts w:eastAsia="Calibri"/>
                <w:sz w:val="22"/>
                <w:szCs w:val="22"/>
                <w:lang w:eastAsia="en-GB"/>
              </w:rPr>
              <w:t>:</w:t>
            </w:r>
          </w:p>
        </w:tc>
        <w:tc>
          <w:tcPr>
            <w:tcW w:w="4645" w:type="dxa"/>
            <w:shd w:val="clear" w:color="auto" w:fill="auto"/>
          </w:tcPr>
          <w:p w14:paraId="6FC85E0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0BD21B62" w14:textId="77777777" w:rsidTr="00617C1F">
        <w:trPr>
          <w:trHeight w:val="484"/>
        </w:trPr>
        <w:tc>
          <w:tcPr>
            <w:tcW w:w="4644" w:type="dxa"/>
            <w:shd w:val="clear" w:color="auto" w:fill="auto"/>
          </w:tcPr>
          <w:p w14:paraId="2C7A993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Referentni broj predmeta koji dodjeljuje javni naručitelj ili naručitelj (</w:t>
            </w:r>
            <w:r w:rsidRPr="003A40AE">
              <w:rPr>
                <w:rFonts w:eastAsia="Calibri"/>
                <w:i/>
                <w:sz w:val="22"/>
                <w:szCs w:val="22"/>
                <w:lang w:eastAsia="en-GB"/>
              </w:rPr>
              <w:t>ako je primjenjivo</w:t>
            </w:r>
            <w:r w:rsidRPr="003A40AE">
              <w:rPr>
                <w:rFonts w:eastAsia="Calibri"/>
                <w:sz w:val="22"/>
                <w:szCs w:val="22"/>
                <w:lang w:eastAsia="en-GB"/>
              </w:rPr>
              <w:t>)</w:t>
            </w:r>
            <w:r w:rsidRPr="003A40AE">
              <w:rPr>
                <w:rFonts w:eastAsia="Calibri"/>
                <w:sz w:val="22"/>
                <w:szCs w:val="22"/>
                <w:vertAlign w:val="superscript"/>
                <w:lang w:eastAsia="en-GB"/>
              </w:rPr>
              <w:footnoteReference w:id="5"/>
            </w:r>
            <w:r w:rsidRPr="003A40AE">
              <w:rPr>
                <w:rFonts w:eastAsia="Calibri"/>
                <w:sz w:val="22"/>
                <w:szCs w:val="22"/>
                <w:lang w:eastAsia="en-GB"/>
              </w:rPr>
              <w:t>:</w:t>
            </w:r>
          </w:p>
        </w:tc>
        <w:tc>
          <w:tcPr>
            <w:tcW w:w="4645" w:type="dxa"/>
            <w:shd w:val="clear" w:color="auto" w:fill="auto"/>
          </w:tcPr>
          <w:p w14:paraId="7653E701"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bl>
    <w:p w14:paraId="1671488F"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eastAsia="en-GB"/>
        </w:rPr>
      </w:pPr>
      <w:r w:rsidRPr="003A40AE">
        <w:rPr>
          <w:rFonts w:eastAsia="Calibri"/>
          <w:b/>
          <w:i/>
          <w:sz w:val="22"/>
          <w:szCs w:val="22"/>
          <w:u w:val="single"/>
          <w:lang w:eastAsia="en-GB"/>
        </w:rPr>
        <w:t>Sve</w:t>
      </w:r>
      <w:r w:rsidRPr="003A40AE">
        <w:rPr>
          <w:rFonts w:eastAsia="Calibri"/>
          <w:b/>
          <w:i/>
          <w:sz w:val="22"/>
          <w:szCs w:val="22"/>
          <w:lang w:eastAsia="en-GB"/>
        </w:rPr>
        <w:t xml:space="preserve"> ostale podatke u svim dijelovima ESPD-a mora unijeti </w:t>
      </w:r>
      <w:r w:rsidRPr="003A40AE">
        <w:rPr>
          <w:rFonts w:eastAsia="Calibri"/>
          <w:b/>
          <w:i/>
          <w:sz w:val="22"/>
          <w:szCs w:val="22"/>
          <w:u w:val="single"/>
          <w:lang w:eastAsia="en-GB"/>
        </w:rPr>
        <w:t>gospodarski subjekt</w:t>
      </w:r>
      <w:r w:rsidRPr="003A40AE">
        <w:rPr>
          <w:rFonts w:eastAsia="Calibri"/>
          <w:szCs w:val="22"/>
          <w:lang w:eastAsia="en-GB"/>
        </w:rPr>
        <w:t>.</w:t>
      </w:r>
    </w:p>
    <w:p w14:paraId="12F95425"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lastRenderedPageBreak/>
        <w:t>Dio II.: Podaci o gospodarskom subjektu</w:t>
      </w:r>
    </w:p>
    <w:p w14:paraId="021DB9C8"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3A40AE" w:rsidRPr="003A40AE" w14:paraId="3A5C8075" w14:textId="77777777" w:rsidTr="00617C1F">
        <w:tc>
          <w:tcPr>
            <w:tcW w:w="4644" w:type="dxa"/>
            <w:shd w:val="clear" w:color="auto" w:fill="auto"/>
          </w:tcPr>
          <w:p w14:paraId="496CD2D2"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Identifikacija:</w:t>
            </w:r>
          </w:p>
        </w:tc>
        <w:tc>
          <w:tcPr>
            <w:tcW w:w="4645" w:type="dxa"/>
            <w:shd w:val="clear" w:color="auto" w:fill="auto"/>
          </w:tcPr>
          <w:p w14:paraId="6EE09FB9"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218067D" w14:textId="77777777" w:rsidTr="00617C1F">
        <w:tc>
          <w:tcPr>
            <w:tcW w:w="4644" w:type="dxa"/>
            <w:shd w:val="clear" w:color="auto" w:fill="auto"/>
          </w:tcPr>
          <w:p w14:paraId="09B8D2E9" w14:textId="77777777" w:rsidR="003A40AE" w:rsidRPr="003A40AE" w:rsidRDefault="003A40AE" w:rsidP="003A40AE">
            <w:pPr>
              <w:spacing w:before="120" w:after="120"/>
              <w:ind w:left="850" w:hanging="850"/>
              <w:jc w:val="both"/>
              <w:rPr>
                <w:rFonts w:eastAsia="Calibri"/>
                <w:szCs w:val="22"/>
                <w:lang w:eastAsia="en-GB"/>
              </w:rPr>
            </w:pPr>
            <w:r w:rsidRPr="003A40AE">
              <w:rPr>
                <w:rFonts w:eastAsia="Calibri"/>
                <w:sz w:val="22"/>
                <w:szCs w:val="22"/>
                <w:lang w:eastAsia="en-GB"/>
              </w:rPr>
              <w:t>Naziv:</w:t>
            </w:r>
          </w:p>
        </w:tc>
        <w:tc>
          <w:tcPr>
            <w:tcW w:w="4645" w:type="dxa"/>
            <w:shd w:val="clear" w:color="auto" w:fill="auto"/>
          </w:tcPr>
          <w:p w14:paraId="127FF64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7F9D2A5A" w14:textId="77777777" w:rsidTr="00617C1F">
        <w:trPr>
          <w:trHeight w:val="1372"/>
        </w:trPr>
        <w:tc>
          <w:tcPr>
            <w:tcW w:w="4644" w:type="dxa"/>
            <w:shd w:val="clear" w:color="auto" w:fill="auto"/>
          </w:tcPr>
          <w:p w14:paraId="7EBDDD8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Porezni broj, ako je primjenjivo:</w:t>
            </w:r>
          </w:p>
          <w:p w14:paraId="54E93287"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Ako stavka „Porezni broj” nije primjenjiva, navedite drugi nacionalni identifikacijski broj, ako se traži i ako je primjenjivo</w:t>
            </w:r>
          </w:p>
        </w:tc>
        <w:tc>
          <w:tcPr>
            <w:tcW w:w="4645" w:type="dxa"/>
            <w:shd w:val="clear" w:color="auto" w:fill="auto"/>
          </w:tcPr>
          <w:p w14:paraId="114449D3"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p w14:paraId="03D0E2E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61AC0C50" w14:textId="77777777" w:rsidTr="00617C1F">
        <w:tc>
          <w:tcPr>
            <w:tcW w:w="4644" w:type="dxa"/>
            <w:shd w:val="clear" w:color="auto" w:fill="auto"/>
          </w:tcPr>
          <w:p w14:paraId="4B6EC39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Poštanska adresa: </w:t>
            </w:r>
          </w:p>
        </w:tc>
        <w:tc>
          <w:tcPr>
            <w:tcW w:w="4645" w:type="dxa"/>
            <w:shd w:val="clear" w:color="auto" w:fill="auto"/>
          </w:tcPr>
          <w:p w14:paraId="7353673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48D930F8" w14:textId="77777777" w:rsidTr="00617C1F">
        <w:trPr>
          <w:trHeight w:val="2002"/>
        </w:trPr>
        <w:tc>
          <w:tcPr>
            <w:tcW w:w="4644" w:type="dxa"/>
            <w:shd w:val="clear" w:color="auto" w:fill="auto"/>
          </w:tcPr>
          <w:p w14:paraId="206136C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Osoba ili osobe za kontakt</w:t>
            </w:r>
            <w:r w:rsidRPr="003A40AE">
              <w:rPr>
                <w:rFonts w:eastAsia="Calibri"/>
                <w:sz w:val="22"/>
                <w:szCs w:val="22"/>
                <w:vertAlign w:val="superscript"/>
                <w:lang w:eastAsia="en-GB"/>
              </w:rPr>
              <w:footnoteReference w:id="6"/>
            </w:r>
            <w:r w:rsidRPr="003A40AE">
              <w:rPr>
                <w:rFonts w:eastAsia="Calibri"/>
                <w:sz w:val="22"/>
                <w:szCs w:val="22"/>
                <w:lang w:eastAsia="en-GB"/>
              </w:rPr>
              <w:t>:</w:t>
            </w:r>
          </w:p>
          <w:p w14:paraId="4C8012D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Telefon:</w:t>
            </w:r>
          </w:p>
          <w:p w14:paraId="6860918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Adresa e-pošte:</w:t>
            </w:r>
          </w:p>
          <w:p w14:paraId="5BBCFCA8"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Internetska adresa (</w:t>
            </w:r>
            <w:r w:rsidRPr="003A40AE">
              <w:rPr>
                <w:rFonts w:eastAsia="Calibri"/>
                <w:i/>
                <w:sz w:val="22"/>
                <w:szCs w:val="22"/>
                <w:lang w:eastAsia="en-GB"/>
              </w:rPr>
              <w:t>web</w:t>
            </w:r>
            <w:r w:rsidRPr="003A40AE">
              <w:rPr>
                <w:rFonts w:eastAsia="Calibri"/>
                <w:sz w:val="22"/>
                <w:szCs w:val="22"/>
                <w:lang w:eastAsia="en-GB"/>
              </w:rPr>
              <w:t>-adresa) (</w:t>
            </w:r>
            <w:r w:rsidRPr="003A40AE">
              <w:rPr>
                <w:rFonts w:eastAsia="Calibri"/>
                <w:i/>
                <w:sz w:val="22"/>
                <w:szCs w:val="22"/>
                <w:lang w:eastAsia="en-GB"/>
              </w:rPr>
              <w:t>ako je primjenjivo</w:t>
            </w:r>
            <w:r w:rsidRPr="003A40AE">
              <w:rPr>
                <w:rFonts w:eastAsia="Calibri"/>
                <w:sz w:val="22"/>
                <w:szCs w:val="22"/>
                <w:lang w:eastAsia="en-GB"/>
              </w:rPr>
              <w:t>):</w:t>
            </w:r>
          </w:p>
        </w:tc>
        <w:tc>
          <w:tcPr>
            <w:tcW w:w="4645" w:type="dxa"/>
            <w:shd w:val="clear" w:color="auto" w:fill="auto"/>
          </w:tcPr>
          <w:p w14:paraId="7C358D7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2D814FF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54E6B8F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3253831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D8BEE0D" w14:textId="77777777" w:rsidTr="00617C1F">
        <w:tc>
          <w:tcPr>
            <w:tcW w:w="4644" w:type="dxa"/>
            <w:shd w:val="clear" w:color="auto" w:fill="auto"/>
          </w:tcPr>
          <w:p w14:paraId="4F38809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Opće informacije:</w:t>
            </w:r>
          </w:p>
        </w:tc>
        <w:tc>
          <w:tcPr>
            <w:tcW w:w="4645" w:type="dxa"/>
            <w:shd w:val="clear" w:color="auto" w:fill="auto"/>
          </w:tcPr>
          <w:p w14:paraId="45AA33A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0B6F874" w14:textId="77777777" w:rsidTr="00617C1F">
        <w:tc>
          <w:tcPr>
            <w:tcW w:w="4644" w:type="dxa"/>
            <w:shd w:val="clear" w:color="auto" w:fill="auto"/>
          </w:tcPr>
          <w:p w14:paraId="6C38298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Je li gospodarski subjekt mikropoduzeće, malo ili srednje poduzeće</w:t>
            </w:r>
            <w:r w:rsidRPr="003A40AE">
              <w:rPr>
                <w:rFonts w:eastAsia="Calibri"/>
                <w:sz w:val="22"/>
                <w:szCs w:val="22"/>
                <w:vertAlign w:val="superscript"/>
                <w:lang w:eastAsia="en-GB"/>
              </w:rPr>
              <w:footnoteReference w:id="7"/>
            </w:r>
            <w:r w:rsidRPr="003A40AE">
              <w:rPr>
                <w:rFonts w:eastAsia="Calibri"/>
                <w:sz w:val="22"/>
                <w:szCs w:val="22"/>
                <w:lang w:eastAsia="en-GB"/>
              </w:rPr>
              <w:t>?</w:t>
            </w:r>
          </w:p>
        </w:tc>
        <w:tc>
          <w:tcPr>
            <w:tcW w:w="4645" w:type="dxa"/>
            <w:shd w:val="clear" w:color="auto" w:fill="auto"/>
          </w:tcPr>
          <w:p w14:paraId="419E4B2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36CDC94F" w14:textId="77777777" w:rsidTr="00617C1F">
        <w:tc>
          <w:tcPr>
            <w:tcW w:w="4644" w:type="dxa"/>
            <w:shd w:val="clear" w:color="auto" w:fill="auto"/>
          </w:tcPr>
          <w:p w14:paraId="366664B1" w14:textId="77777777" w:rsidR="003A40AE" w:rsidRPr="003A40AE" w:rsidRDefault="003A40AE" w:rsidP="003A40AE">
            <w:pPr>
              <w:spacing w:before="120" w:after="120"/>
              <w:rPr>
                <w:rFonts w:eastAsia="Calibri"/>
                <w:szCs w:val="22"/>
                <w:lang w:eastAsia="en-GB"/>
              </w:rPr>
            </w:pPr>
            <w:r w:rsidRPr="003A40AE">
              <w:rPr>
                <w:rFonts w:eastAsia="Calibri"/>
                <w:b/>
                <w:sz w:val="22"/>
                <w:szCs w:val="22"/>
                <w:u w:val="single"/>
                <w:lang w:eastAsia="en-GB"/>
              </w:rPr>
              <w:t>Samo ako je nabava rezervirana</w:t>
            </w:r>
            <w:r w:rsidRPr="003A40AE">
              <w:rPr>
                <w:rFonts w:eastAsia="Calibri"/>
                <w:b/>
                <w:sz w:val="22"/>
                <w:szCs w:val="22"/>
                <w:u w:val="single"/>
                <w:vertAlign w:val="superscript"/>
                <w:lang w:eastAsia="en-GB"/>
              </w:rPr>
              <w:footnoteReference w:id="8"/>
            </w:r>
            <w:r w:rsidRPr="003A40AE">
              <w:rPr>
                <w:rFonts w:eastAsia="Calibri"/>
                <w:b/>
                <w:sz w:val="22"/>
                <w:szCs w:val="22"/>
                <w:u w:val="single"/>
                <w:lang w:eastAsia="en-GB"/>
              </w:rPr>
              <w:t>:</w:t>
            </w:r>
            <w:r w:rsidRPr="003A40AE">
              <w:rPr>
                <w:rFonts w:eastAsia="Calibri"/>
                <w:b/>
                <w:sz w:val="22"/>
                <w:szCs w:val="22"/>
                <w:lang w:eastAsia="en-GB"/>
              </w:rPr>
              <w:t xml:space="preserve"> </w:t>
            </w:r>
            <w:r w:rsidRPr="003A40AE">
              <w:rPr>
                <w:rFonts w:eastAsia="Calibri"/>
                <w:sz w:val="22"/>
                <w:szCs w:val="22"/>
                <w:lang w:eastAsia="en-GB"/>
              </w:rPr>
              <w:t>je li gospodarski subjekt zaštićena radionica, „socijalno poduzeće”</w:t>
            </w:r>
            <w:r w:rsidRPr="003A40AE">
              <w:rPr>
                <w:rFonts w:eastAsia="Calibri"/>
                <w:sz w:val="22"/>
                <w:szCs w:val="22"/>
                <w:vertAlign w:val="superscript"/>
                <w:lang w:eastAsia="en-GB"/>
              </w:rPr>
              <w:footnoteReference w:id="9"/>
            </w:r>
            <w:r w:rsidRPr="003A40AE">
              <w:rPr>
                <w:rFonts w:eastAsia="Calibri"/>
                <w:sz w:val="22"/>
                <w:szCs w:val="22"/>
                <w:lang w:eastAsia="en-GB"/>
              </w:rPr>
              <w:t xml:space="preserve"> ili će osigurati izvršenje ugovora u kontekstu zaštićenih programa zapošljavanja?</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br/>
              <w:t>koliki je odgovarajući postotak radnika s invaliditetom ili radnika u nepovoljnom položaju?</w:t>
            </w:r>
            <w:r w:rsidRPr="003A40AE">
              <w:rPr>
                <w:rFonts w:eastAsia="Calibri"/>
                <w:sz w:val="22"/>
                <w:szCs w:val="22"/>
                <w:lang w:eastAsia="en-GB"/>
              </w:rPr>
              <w:br/>
              <w:t>Ako se traži, navedite u koju se kategoriju ili kategorije radnika s invaliditetom ili radnika u nepovoljnom položaju ti zaposlenici ubrajaju.</w:t>
            </w:r>
          </w:p>
        </w:tc>
        <w:tc>
          <w:tcPr>
            <w:tcW w:w="4645" w:type="dxa"/>
            <w:shd w:val="clear" w:color="auto" w:fill="auto"/>
          </w:tcPr>
          <w:p w14:paraId="1131992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p>
        </w:tc>
      </w:tr>
      <w:tr w:rsidR="003A40AE" w:rsidRPr="003A40AE" w14:paraId="4DB3FF40" w14:textId="77777777" w:rsidTr="00617C1F">
        <w:tc>
          <w:tcPr>
            <w:tcW w:w="4644" w:type="dxa"/>
            <w:shd w:val="clear" w:color="auto" w:fill="auto"/>
          </w:tcPr>
          <w:p w14:paraId="0FB0A881"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t>Ako je primjenjivo, je li gospodarski subjekt upisan u službeni popis odobrenih gospodarskih subjekata ili ima jednakovrijednu potvrdu (npr. u skladu s nacionalnim (pret)kvalifikacijskim sustavom)?</w:t>
            </w:r>
          </w:p>
        </w:tc>
        <w:tc>
          <w:tcPr>
            <w:tcW w:w="4645" w:type="dxa"/>
            <w:shd w:val="clear" w:color="auto" w:fill="auto"/>
          </w:tcPr>
          <w:p w14:paraId="073D175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 [] Nije primjenjivo</w:t>
            </w:r>
          </w:p>
        </w:tc>
      </w:tr>
      <w:tr w:rsidR="003A40AE" w:rsidRPr="003A40AE" w14:paraId="05CD1F1C" w14:textId="77777777" w:rsidTr="00617C1F">
        <w:tc>
          <w:tcPr>
            <w:tcW w:w="4644" w:type="dxa"/>
            <w:shd w:val="clear" w:color="auto" w:fill="auto"/>
          </w:tcPr>
          <w:p w14:paraId="0D541404" w14:textId="77777777" w:rsidR="003A40AE" w:rsidRPr="003A40AE" w:rsidRDefault="003A40AE" w:rsidP="003A40AE">
            <w:pPr>
              <w:spacing w:before="120" w:after="120"/>
              <w:jc w:val="both"/>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w:t>
            </w:r>
          </w:p>
          <w:p w14:paraId="6D90A827" w14:textId="77777777" w:rsidR="003A40AE" w:rsidRPr="003A40AE" w:rsidRDefault="003A40AE" w:rsidP="003A40AE">
            <w:pPr>
              <w:spacing w:before="120" w:after="120"/>
              <w:jc w:val="both"/>
              <w:rPr>
                <w:rFonts w:eastAsia="Calibri"/>
                <w:b/>
                <w:szCs w:val="22"/>
                <w:u w:val="single"/>
                <w:lang w:eastAsia="en-GB"/>
              </w:rPr>
            </w:pPr>
            <w:r w:rsidRPr="003A40AE">
              <w:rPr>
                <w:rFonts w:eastAsia="Calibri"/>
                <w:b/>
                <w:sz w:val="22"/>
                <w:szCs w:val="22"/>
                <w:u w:val="single"/>
                <w:lang w:eastAsia="en-GB"/>
              </w:rPr>
              <w:t xml:space="preserve">Odgovorite na preostala pitanja ovog odjeljka, odjeljka B i, prema potrebi, odjeljka C ovog dijela, ispunite dio V., ako je primjenjivo, i u svakom slučaju ispunite i potpišite dio VI. </w:t>
            </w:r>
          </w:p>
          <w:p w14:paraId="618FE40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a) navedite naziv popisa ili potvrde i odgovarajući registracijski ili broj potvrđivanja, ako je primjenjivo:</w:t>
            </w:r>
            <w:r w:rsidRPr="003A40AE">
              <w:rPr>
                <w:rFonts w:eastAsia="Calibri"/>
                <w:sz w:val="22"/>
                <w:szCs w:val="22"/>
                <w:lang w:eastAsia="en-GB"/>
              </w:rPr>
              <w:br/>
            </w:r>
            <w:r w:rsidRPr="003A40AE">
              <w:rPr>
                <w:rFonts w:eastAsia="Calibri"/>
                <w:i/>
                <w:sz w:val="22"/>
                <w:szCs w:val="22"/>
                <w:lang w:eastAsia="en-GB"/>
              </w:rPr>
              <w:t>b) ako su potvrda o registraciji ili prethodno spomenuta potvrda dostupni u elektroničkom obliku, navedite:</w:t>
            </w:r>
            <w:r w:rsidRPr="003A40AE">
              <w:rPr>
                <w:rFonts w:eastAsia="Calibri"/>
                <w:sz w:val="22"/>
                <w:szCs w:val="22"/>
                <w:lang w:eastAsia="en-GB"/>
              </w:rPr>
              <w:br/>
            </w:r>
            <w:r w:rsidRPr="003A40AE">
              <w:rPr>
                <w:rFonts w:eastAsia="Calibri"/>
                <w:sz w:val="22"/>
                <w:szCs w:val="22"/>
                <w:lang w:eastAsia="en-GB"/>
              </w:rPr>
              <w:br/>
              <w:t>c) navedite upućivanja na kojima se temelji registracija ili potvrda i, ako je primjenjivo, klasifikaciju iz službenog popisa</w:t>
            </w:r>
            <w:r w:rsidRPr="003A40AE">
              <w:rPr>
                <w:rFonts w:eastAsia="Calibri"/>
                <w:sz w:val="22"/>
                <w:szCs w:val="22"/>
                <w:vertAlign w:val="superscript"/>
                <w:lang w:eastAsia="en-GB"/>
              </w:rPr>
              <w:footnoteReference w:id="10"/>
            </w:r>
            <w:r w:rsidRPr="003A40AE">
              <w:rPr>
                <w:rFonts w:eastAsia="Calibri"/>
                <w:sz w:val="22"/>
                <w:szCs w:val="22"/>
                <w:lang w:eastAsia="en-GB"/>
              </w:rPr>
              <w:t>:</w:t>
            </w:r>
            <w:r w:rsidRPr="003A40AE">
              <w:rPr>
                <w:rFonts w:eastAsia="Calibri"/>
                <w:sz w:val="22"/>
                <w:szCs w:val="22"/>
                <w:lang w:eastAsia="en-GB"/>
              </w:rPr>
              <w:br/>
              <w:t>d) obuhvaća li registracija ili potvrda sve potrebne kriterije za odabir?</w:t>
            </w:r>
            <w:r w:rsidRPr="003A40AE">
              <w:rPr>
                <w:rFonts w:eastAsia="Calibri"/>
                <w:sz w:val="22"/>
                <w:szCs w:val="22"/>
                <w:lang w:eastAsia="en-GB"/>
              </w:rPr>
              <w:br/>
            </w:r>
            <w:r w:rsidRPr="003A40AE">
              <w:rPr>
                <w:rFonts w:eastAsia="Calibri"/>
                <w:b/>
                <w:w w:val="0"/>
                <w:sz w:val="22"/>
                <w:szCs w:val="22"/>
                <w:lang w:eastAsia="en-GB"/>
              </w:rPr>
              <w:t>Ako je odgovor ne:</w:t>
            </w:r>
            <w:r w:rsidRPr="003A40AE">
              <w:rPr>
                <w:rFonts w:eastAsia="Calibri"/>
                <w:sz w:val="22"/>
                <w:szCs w:val="22"/>
                <w:lang w:eastAsia="en-GB"/>
              </w:rPr>
              <w:br/>
            </w:r>
            <w:r w:rsidRPr="003A40AE">
              <w:rPr>
                <w:rFonts w:eastAsia="Calibri"/>
                <w:b/>
                <w:w w:val="0"/>
                <w:sz w:val="22"/>
                <w:szCs w:val="22"/>
                <w:u w:val="single"/>
                <w:lang w:eastAsia="en-GB"/>
              </w:rPr>
              <w:t>Dopunite podacima koji nedostaju u dijelu IV., odjeljcima A, B, C ili D ovisno o slučaju</w:t>
            </w:r>
            <w:r w:rsidRPr="003A40AE">
              <w:rPr>
                <w:rFonts w:eastAsia="Calibri"/>
                <w:sz w:val="22"/>
                <w:szCs w:val="22"/>
                <w:lang w:eastAsia="en-GB"/>
              </w:rPr>
              <w:t xml:space="preserve"> </w:t>
            </w:r>
            <w:r w:rsidRPr="003A40AE">
              <w:rPr>
                <w:rFonts w:eastAsia="Calibri"/>
                <w:sz w:val="22"/>
                <w:szCs w:val="22"/>
                <w:lang w:eastAsia="en-GB"/>
              </w:rPr>
              <w:br/>
            </w:r>
            <w:r w:rsidRPr="003A40AE">
              <w:rPr>
                <w:rFonts w:eastAsia="Calibri"/>
                <w:b/>
                <w:i/>
                <w:sz w:val="22"/>
                <w:szCs w:val="22"/>
                <w:lang w:eastAsia="en-GB"/>
              </w:rPr>
              <w:t>SAMO ako se to traži u odgovarajućoj obavijesti ili dokumentaciji o nabavi:</w:t>
            </w:r>
            <w:r w:rsidRPr="003A40AE">
              <w:rPr>
                <w:rFonts w:eastAsia="Calibri"/>
                <w:b/>
                <w:i/>
                <w:sz w:val="22"/>
                <w:szCs w:val="22"/>
                <w:lang w:eastAsia="en-GB"/>
              </w:rPr>
              <w:br/>
            </w:r>
            <w:r w:rsidRPr="003A40AE">
              <w:rPr>
                <w:rFonts w:eastAsia="Calibri"/>
                <w:sz w:val="22"/>
                <w:szCs w:val="22"/>
                <w:lang w:eastAsia="en-GB"/>
              </w:rPr>
              <w:t xml:space="preserve">e) hoće li gospodarski subjekt moći predočiti </w:t>
            </w:r>
            <w:r w:rsidRPr="003A40AE">
              <w:rPr>
                <w:rFonts w:eastAsia="Calibri"/>
                <w:b/>
                <w:sz w:val="22"/>
                <w:szCs w:val="22"/>
                <w:lang w:eastAsia="en-GB"/>
              </w:rPr>
              <w:t>potvrdu</w:t>
            </w:r>
            <w:r w:rsidRPr="003A40AE">
              <w:rPr>
                <w:rFonts w:eastAsia="Calibri"/>
                <w:sz w:val="22"/>
                <w:szCs w:val="22"/>
                <w:lang w:eastAsia="en-GB"/>
              </w:rPr>
              <w:t xml:space="preserve"> o plaćanju doprinosa za socijalno osiguranje i poreza ili navesti podatke kojima se javnim naručiteljima ili naručiteljima omogućuje da ih preuzmu izravnim pristupom besplatnoj nacionalnoj bazi podataka u svim državama članicama?</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r w:rsidRPr="003A40AE">
              <w:rPr>
                <w:rFonts w:eastAsia="Calibri"/>
                <w:sz w:val="22"/>
                <w:szCs w:val="22"/>
                <w:lang w:eastAsia="en-GB"/>
              </w:rPr>
              <w:t xml:space="preserve"> </w:t>
            </w:r>
          </w:p>
        </w:tc>
        <w:tc>
          <w:tcPr>
            <w:tcW w:w="4645" w:type="dxa"/>
            <w:shd w:val="clear" w:color="auto" w:fill="auto"/>
          </w:tcPr>
          <w:p w14:paraId="682C47D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a) [……]</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b) (web-adresu, nadležno tijelo ili tijelo koje ju izdaje, precizno upućivanje na dokumentaciju):</w:t>
            </w:r>
            <w:r w:rsidRPr="003A40AE">
              <w:rPr>
                <w:rFonts w:eastAsia="Calibri"/>
                <w:i/>
                <w:sz w:val="22"/>
                <w:szCs w:val="22"/>
                <w:lang w:eastAsia="en-GB"/>
              </w:rPr>
              <w:br/>
              <w:t>[……][……][……][……]</w:t>
            </w:r>
            <w:r w:rsidRPr="003A40AE">
              <w:rPr>
                <w:rFonts w:eastAsia="Calibri"/>
                <w:sz w:val="22"/>
                <w:szCs w:val="22"/>
                <w:lang w:eastAsia="en-GB"/>
              </w:rPr>
              <w:br/>
              <w:t>c)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d) []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e) []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lang w:eastAsia="en-GB"/>
              </w:rPr>
              <w:br/>
              <w:t>[……][……][……][……]</w:t>
            </w:r>
          </w:p>
        </w:tc>
      </w:tr>
      <w:tr w:rsidR="003A40AE" w:rsidRPr="003A40AE" w14:paraId="53793F5E" w14:textId="77777777" w:rsidTr="00617C1F">
        <w:tc>
          <w:tcPr>
            <w:tcW w:w="4644" w:type="dxa"/>
            <w:shd w:val="clear" w:color="auto" w:fill="auto"/>
          </w:tcPr>
          <w:p w14:paraId="292F2F6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Oblik sudjelovanja:</w:t>
            </w:r>
          </w:p>
        </w:tc>
        <w:tc>
          <w:tcPr>
            <w:tcW w:w="4645" w:type="dxa"/>
            <w:shd w:val="clear" w:color="auto" w:fill="auto"/>
          </w:tcPr>
          <w:p w14:paraId="1239EE5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AA60456" w14:textId="77777777" w:rsidTr="00617C1F">
        <w:tc>
          <w:tcPr>
            <w:tcW w:w="4644" w:type="dxa"/>
            <w:shd w:val="clear" w:color="auto" w:fill="auto"/>
          </w:tcPr>
          <w:p w14:paraId="6D80E917"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Sudjeluje li gospodarski subjekt u postupku nabave zajedno s drugim gospodarskim subjektima</w:t>
            </w:r>
            <w:r w:rsidRPr="003A40AE">
              <w:rPr>
                <w:rFonts w:eastAsia="Calibri"/>
                <w:sz w:val="22"/>
                <w:szCs w:val="22"/>
                <w:vertAlign w:val="superscript"/>
                <w:lang w:eastAsia="en-GB"/>
              </w:rPr>
              <w:footnoteReference w:id="11"/>
            </w:r>
            <w:r w:rsidRPr="003A40AE">
              <w:rPr>
                <w:rFonts w:eastAsia="Calibri"/>
                <w:sz w:val="22"/>
                <w:szCs w:val="22"/>
                <w:lang w:eastAsia="en-GB"/>
              </w:rPr>
              <w:t>?</w:t>
            </w:r>
          </w:p>
        </w:tc>
        <w:tc>
          <w:tcPr>
            <w:tcW w:w="4645" w:type="dxa"/>
            <w:shd w:val="clear" w:color="auto" w:fill="auto"/>
          </w:tcPr>
          <w:p w14:paraId="057AFF6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0322F1FF" w14:textId="77777777" w:rsidTr="00617C1F">
        <w:tc>
          <w:tcPr>
            <w:tcW w:w="9289" w:type="dxa"/>
            <w:gridSpan w:val="2"/>
            <w:shd w:val="clear" w:color="auto" w:fill="BFBFBF"/>
          </w:tcPr>
          <w:p w14:paraId="2E014E3B"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Ako je odgovor da</w:t>
            </w:r>
            <w:r w:rsidRPr="003A40AE">
              <w:rPr>
                <w:rFonts w:eastAsia="Calibri"/>
                <w:i/>
                <w:sz w:val="22"/>
                <w:szCs w:val="22"/>
                <w:lang w:eastAsia="en-GB"/>
              </w:rPr>
              <w:t>, osigurajte da ostali subjekti dostave zaseban obrazac ESPD-a.</w:t>
            </w:r>
          </w:p>
        </w:tc>
      </w:tr>
      <w:tr w:rsidR="003A40AE" w:rsidRPr="003A40AE" w14:paraId="61942D62" w14:textId="77777777" w:rsidTr="00617C1F">
        <w:tc>
          <w:tcPr>
            <w:tcW w:w="4644" w:type="dxa"/>
            <w:shd w:val="clear" w:color="auto" w:fill="auto"/>
          </w:tcPr>
          <w:p w14:paraId="6EAA7ED4"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w:t>
            </w:r>
            <w:r w:rsidRPr="003A40AE">
              <w:rPr>
                <w:rFonts w:eastAsia="Calibri"/>
                <w:sz w:val="22"/>
                <w:szCs w:val="22"/>
                <w:lang w:eastAsia="en-GB"/>
              </w:rPr>
              <w:br/>
              <w:t xml:space="preserve">a) navedite ulogu gospodarskog subjekta u skupini (voditelj, odgovoran za određene </w:t>
            </w:r>
            <w:r w:rsidRPr="003A40AE">
              <w:rPr>
                <w:rFonts w:eastAsia="Calibri"/>
                <w:sz w:val="22"/>
                <w:szCs w:val="22"/>
                <w:lang w:eastAsia="en-GB"/>
              </w:rPr>
              <w:lastRenderedPageBreak/>
              <w:t>zadaće…):</w:t>
            </w:r>
            <w:r w:rsidRPr="003A40AE">
              <w:rPr>
                <w:rFonts w:eastAsia="Calibri"/>
                <w:sz w:val="22"/>
                <w:szCs w:val="22"/>
                <w:lang w:eastAsia="en-GB"/>
              </w:rPr>
              <w:br/>
              <w:t>b) navedite ostale gospodarske subjekte koji sudjeluju u postupku nabave:</w:t>
            </w:r>
            <w:r w:rsidRPr="003A40AE">
              <w:rPr>
                <w:rFonts w:eastAsia="Calibri"/>
                <w:sz w:val="22"/>
                <w:szCs w:val="22"/>
                <w:lang w:eastAsia="en-GB"/>
              </w:rPr>
              <w:br/>
              <w:t>c) ako je primjenjivo, navedite naziv skupine koja sudjeluje:</w:t>
            </w:r>
          </w:p>
        </w:tc>
        <w:tc>
          <w:tcPr>
            <w:tcW w:w="4645" w:type="dxa"/>
            <w:shd w:val="clear" w:color="auto" w:fill="auto"/>
          </w:tcPr>
          <w:p w14:paraId="1DD077E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br/>
              <w:t>a):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lastRenderedPageBreak/>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 [……]</w:t>
            </w:r>
          </w:p>
        </w:tc>
      </w:tr>
      <w:tr w:rsidR="003A40AE" w:rsidRPr="003A40AE" w14:paraId="6904A076" w14:textId="77777777" w:rsidTr="00617C1F">
        <w:tc>
          <w:tcPr>
            <w:tcW w:w="4644" w:type="dxa"/>
            <w:shd w:val="clear" w:color="auto" w:fill="auto"/>
          </w:tcPr>
          <w:p w14:paraId="0C9DF45A" w14:textId="77777777" w:rsidR="003A40AE" w:rsidRPr="003A40AE" w:rsidRDefault="003A40AE" w:rsidP="003A40AE">
            <w:pPr>
              <w:spacing w:before="120" w:after="120"/>
              <w:rPr>
                <w:rFonts w:eastAsia="Calibri"/>
                <w:b/>
                <w:i/>
                <w:szCs w:val="22"/>
                <w:lang w:eastAsia="en-GB"/>
              </w:rPr>
            </w:pPr>
            <w:r w:rsidRPr="003A40AE">
              <w:rPr>
                <w:rFonts w:eastAsia="Calibri"/>
                <w:b/>
                <w:i/>
                <w:sz w:val="22"/>
                <w:szCs w:val="22"/>
                <w:lang w:eastAsia="en-GB"/>
              </w:rPr>
              <w:lastRenderedPageBreak/>
              <w:t>Grupe</w:t>
            </w:r>
          </w:p>
        </w:tc>
        <w:tc>
          <w:tcPr>
            <w:tcW w:w="4645" w:type="dxa"/>
            <w:shd w:val="clear" w:color="auto" w:fill="auto"/>
          </w:tcPr>
          <w:p w14:paraId="22B3DBD1" w14:textId="77777777" w:rsidR="003A40AE" w:rsidRPr="003A40AE" w:rsidRDefault="003A40AE" w:rsidP="003A40AE">
            <w:pPr>
              <w:spacing w:before="120" w:after="120"/>
              <w:rPr>
                <w:rFonts w:eastAsia="Calibri"/>
                <w:b/>
                <w:i/>
                <w:szCs w:val="22"/>
                <w:lang w:eastAsia="en-GB"/>
              </w:rPr>
            </w:pPr>
            <w:r w:rsidRPr="003A40AE">
              <w:rPr>
                <w:rFonts w:eastAsia="Calibri"/>
                <w:b/>
                <w:i/>
                <w:sz w:val="22"/>
                <w:szCs w:val="22"/>
                <w:lang w:eastAsia="en-GB"/>
              </w:rPr>
              <w:t>Odgovor:</w:t>
            </w:r>
          </w:p>
        </w:tc>
      </w:tr>
      <w:tr w:rsidR="003A40AE" w:rsidRPr="003A40AE" w14:paraId="2F180A69" w14:textId="77777777" w:rsidTr="00617C1F">
        <w:tc>
          <w:tcPr>
            <w:tcW w:w="4644" w:type="dxa"/>
            <w:shd w:val="clear" w:color="auto" w:fill="auto"/>
          </w:tcPr>
          <w:p w14:paraId="718CD044" w14:textId="77777777" w:rsidR="003A40AE" w:rsidRPr="003A40AE" w:rsidRDefault="003A40AE" w:rsidP="003A40AE">
            <w:pPr>
              <w:spacing w:before="120" w:after="120"/>
              <w:rPr>
                <w:rFonts w:eastAsia="Calibri"/>
                <w:b/>
                <w:i/>
                <w:szCs w:val="22"/>
                <w:lang w:eastAsia="en-GB"/>
              </w:rPr>
            </w:pPr>
            <w:r w:rsidRPr="003A40AE">
              <w:rPr>
                <w:rFonts w:eastAsia="Calibri"/>
                <w:sz w:val="22"/>
                <w:szCs w:val="22"/>
                <w:lang w:eastAsia="en-GB"/>
              </w:rPr>
              <w:t>Ako je primjenjivo, navesti grupu/grupe za koje gospodarski subjekt želi podnijeti ponudu:</w:t>
            </w:r>
          </w:p>
        </w:tc>
        <w:tc>
          <w:tcPr>
            <w:tcW w:w="4645" w:type="dxa"/>
            <w:shd w:val="clear" w:color="auto" w:fill="auto"/>
          </w:tcPr>
          <w:p w14:paraId="421EB524" w14:textId="77777777" w:rsidR="003A40AE" w:rsidRPr="003A40AE" w:rsidRDefault="003A40AE" w:rsidP="003A40AE">
            <w:pPr>
              <w:spacing w:before="120" w:after="120"/>
              <w:rPr>
                <w:rFonts w:eastAsia="Calibri"/>
                <w:b/>
                <w:i/>
                <w:szCs w:val="22"/>
                <w:lang w:eastAsia="en-GB"/>
              </w:rPr>
            </w:pPr>
            <w:r w:rsidRPr="003A40AE">
              <w:rPr>
                <w:rFonts w:eastAsia="Calibri"/>
                <w:sz w:val="22"/>
                <w:szCs w:val="22"/>
                <w:lang w:eastAsia="en-GB"/>
              </w:rPr>
              <w:t>[   ]</w:t>
            </w:r>
          </w:p>
        </w:tc>
      </w:tr>
    </w:tbl>
    <w:p w14:paraId="485419F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B: Podaci o zastupnicima gospodarskog subjekta</w:t>
      </w:r>
    </w:p>
    <w:p w14:paraId="5D73E414" w14:textId="77777777" w:rsidR="003A40AE" w:rsidRPr="003A40AE" w:rsidRDefault="003A40AE" w:rsidP="003A40AE">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eastAsia="en-GB"/>
        </w:rPr>
      </w:pPr>
      <w:r w:rsidRPr="003A40AE">
        <w:rPr>
          <w:rFonts w:eastAsia="Calibri"/>
          <w:i/>
          <w:sz w:val="22"/>
          <w:szCs w:val="22"/>
          <w:lang w:eastAsia="en-GB"/>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3"/>
      </w:tblGrid>
      <w:tr w:rsidR="003A40AE" w:rsidRPr="003A40AE" w14:paraId="4B2B0C77" w14:textId="77777777" w:rsidTr="00617C1F">
        <w:tc>
          <w:tcPr>
            <w:tcW w:w="4644" w:type="dxa"/>
            <w:shd w:val="clear" w:color="auto" w:fill="auto"/>
          </w:tcPr>
          <w:p w14:paraId="4201AF9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Zastupnik, ako postoji:</w:t>
            </w:r>
          </w:p>
        </w:tc>
        <w:tc>
          <w:tcPr>
            <w:tcW w:w="4645" w:type="dxa"/>
            <w:shd w:val="clear" w:color="auto" w:fill="auto"/>
          </w:tcPr>
          <w:p w14:paraId="55B99236"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0C91AAEB" w14:textId="77777777" w:rsidTr="00617C1F">
        <w:tc>
          <w:tcPr>
            <w:tcW w:w="4644" w:type="dxa"/>
            <w:shd w:val="clear" w:color="auto" w:fill="auto"/>
          </w:tcPr>
          <w:p w14:paraId="4D8A0BD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Puno ime; </w:t>
            </w:r>
            <w:r w:rsidRPr="003A40AE">
              <w:rPr>
                <w:rFonts w:eastAsia="Calibri"/>
                <w:sz w:val="22"/>
                <w:szCs w:val="22"/>
                <w:lang w:eastAsia="en-GB"/>
              </w:rPr>
              <w:br/>
              <w:t xml:space="preserve">Datum i mjesto rođenja, ako se traži: </w:t>
            </w:r>
          </w:p>
        </w:tc>
        <w:tc>
          <w:tcPr>
            <w:tcW w:w="4645" w:type="dxa"/>
            <w:shd w:val="clear" w:color="auto" w:fill="auto"/>
          </w:tcPr>
          <w:p w14:paraId="43F441E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t>[……]</w:t>
            </w:r>
          </w:p>
        </w:tc>
      </w:tr>
      <w:tr w:rsidR="003A40AE" w:rsidRPr="003A40AE" w14:paraId="728409BB" w14:textId="77777777" w:rsidTr="00617C1F">
        <w:tc>
          <w:tcPr>
            <w:tcW w:w="4644" w:type="dxa"/>
            <w:shd w:val="clear" w:color="auto" w:fill="auto"/>
          </w:tcPr>
          <w:p w14:paraId="4B56A4F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Funkcija/Djelovanje u svojstvu:</w:t>
            </w:r>
          </w:p>
        </w:tc>
        <w:tc>
          <w:tcPr>
            <w:tcW w:w="4645" w:type="dxa"/>
            <w:shd w:val="clear" w:color="auto" w:fill="auto"/>
          </w:tcPr>
          <w:p w14:paraId="5604001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618C498" w14:textId="77777777" w:rsidTr="00617C1F">
        <w:tc>
          <w:tcPr>
            <w:tcW w:w="4644" w:type="dxa"/>
            <w:shd w:val="clear" w:color="auto" w:fill="auto"/>
          </w:tcPr>
          <w:p w14:paraId="4E763E8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Poštanska adresa:</w:t>
            </w:r>
          </w:p>
        </w:tc>
        <w:tc>
          <w:tcPr>
            <w:tcW w:w="4645" w:type="dxa"/>
            <w:shd w:val="clear" w:color="auto" w:fill="auto"/>
          </w:tcPr>
          <w:p w14:paraId="294A6531"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585C277E" w14:textId="77777777" w:rsidTr="00617C1F">
        <w:tc>
          <w:tcPr>
            <w:tcW w:w="4644" w:type="dxa"/>
            <w:shd w:val="clear" w:color="auto" w:fill="auto"/>
          </w:tcPr>
          <w:p w14:paraId="1F3AD31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Telefon:</w:t>
            </w:r>
          </w:p>
        </w:tc>
        <w:tc>
          <w:tcPr>
            <w:tcW w:w="4645" w:type="dxa"/>
            <w:shd w:val="clear" w:color="auto" w:fill="auto"/>
          </w:tcPr>
          <w:p w14:paraId="2EC1B57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40196C53" w14:textId="77777777" w:rsidTr="00617C1F">
        <w:tc>
          <w:tcPr>
            <w:tcW w:w="4644" w:type="dxa"/>
            <w:shd w:val="clear" w:color="auto" w:fill="auto"/>
          </w:tcPr>
          <w:p w14:paraId="6263F79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Adresa e-pošte:</w:t>
            </w:r>
          </w:p>
        </w:tc>
        <w:tc>
          <w:tcPr>
            <w:tcW w:w="4645" w:type="dxa"/>
            <w:shd w:val="clear" w:color="auto" w:fill="auto"/>
          </w:tcPr>
          <w:p w14:paraId="301F695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1F97141E" w14:textId="77777777" w:rsidTr="00617C1F">
        <w:tc>
          <w:tcPr>
            <w:tcW w:w="4644" w:type="dxa"/>
            <w:shd w:val="clear" w:color="auto" w:fill="auto"/>
          </w:tcPr>
          <w:p w14:paraId="2A5D82B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Prema potrebi navedite detaljne podatke o zastupanju (njegovim oblicima, opsegu, svrsi itd.):</w:t>
            </w:r>
          </w:p>
        </w:tc>
        <w:tc>
          <w:tcPr>
            <w:tcW w:w="4645" w:type="dxa"/>
            <w:shd w:val="clear" w:color="auto" w:fill="auto"/>
          </w:tcPr>
          <w:p w14:paraId="606BB8A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bl>
    <w:p w14:paraId="01EB80A5"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3A40AE" w:rsidRPr="003A40AE" w14:paraId="29388E42" w14:textId="77777777" w:rsidTr="00617C1F">
        <w:tc>
          <w:tcPr>
            <w:tcW w:w="4644" w:type="dxa"/>
            <w:shd w:val="clear" w:color="auto" w:fill="auto"/>
          </w:tcPr>
          <w:p w14:paraId="42B2E0D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Oslanjanje:</w:t>
            </w:r>
          </w:p>
        </w:tc>
        <w:tc>
          <w:tcPr>
            <w:tcW w:w="4645" w:type="dxa"/>
            <w:shd w:val="clear" w:color="auto" w:fill="auto"/>
          </w:tcPr>
          <w:p w14:paraId="6368094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E7E9B2D" w14:textId="77777777" w:rsidTr="00617C1F">
        <w:tc>
          <w:tcPr>
            <w:tcW w:w="4644" w:type="dxa"/>
            <w:shd w:val="clear" w:color="auto" w:fill="auto"/>
          </w:tcPr>
          <w:p w14:paraId="79B64CE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14:paraId="61B1D67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[]Da []Ne</w:t>
            </w:r>
          </w:p>
        </w:tc>
      </w:tr>
    </w:tbl>
    <w:p w14:paraId="5A1413C5"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eastAsia="en-GB"/>
        </w:rPr>
      </w:pPr>
      <w:r w:rsidRPr="003A40AE">
        <w:rPr>
          <w:rFonts w:eastAsia="Calibri"/>
          <w:b/>
          <w:i/>
          <w:sz w:val="22"/>
          <w:szCs w:val="22"/>
          <w:lang w:eastAsia="en-GB"/>
        </w:rPr>
        <w:t>Ako je odgovor da</w:t>
      </w:r>
      <w:r w:rsidRPr="003A40AE">
        <w:rPr>
          <w:rFonts w:eastAsia="Calibri"/>
          <w:i/>
          <w:sz w:val="22"/>
          <w:szCs w:val="22"/>
          <w:lang w:eastAsia="en-GB"/>
        </w:rPr>
        <w:t xml:space="preserve">, dostavite zaseban obrazac ESPD-a u kojem su navedeni podaci zatraženi u </w:t>
      </w:r>
      <w:r w:rsidRPr="003A40AE">
        <w:rPr>
          <w:rFonts w:eastAsia="Calibri"/>
          <w:b/>
          <w:i/>
          <w:sz w:val="22"/>
          <w:szCs w:val="22"/>
          <w:lang w:eastAsia="en-GB"/>
        </w:rPr>
        <w:t>odjeljcima A i B ovog dijela i u dijelu III. za svaki</w:t>
      </w:r>
      <w:r w:rsidRPr="003A40AE">
        <w:rPr>
          <w:rFonts w:eastAsia="Calibri"/>
          <w:i/>
          <w:sz w:val="22"/>
          <w:szCs w:val="22"/>
          <w:lang w:eastAsia="en-GB"/>
        </w:rPr>
        <w:t xml:space="preserve"> od predmetnih subjekata, koji su ispravno popunili i potpisali predmetni subjekti. </w:t>
      </w:r>
      <w:r w:rsidRPr="003A40AE">
        <w:rPr>
          <w:rFonts w:eastAsia="Calibri"/>
          <w:i/>
          <w:sz w:val="22"/>
          <w:szCs w:val="22"/>
          <w:lang w:eastAsia="en-GB"/>
        </w:rPr>
        <w:br/>
        <w:t xml:space="preserve">Napominje se da se trebaju navesti i svi uključeni tehnički stručnjaci ili tehnička tijela koja ne pripadaju izravno gospodarskom subjektu, posebno ona odgovorna za kontrolu kvalitete i, u slučaju ugovora o javnim radovima, tehnički stručnjaci ili tehnička tijela koje gospodarski subjekt može zatražiti da izvedu radove. </w:t>
      </w:r>
      <w:r w:rsidRPr="003A40AE">
        <w:rPr>
          <w:rFonts w:eastAsia="Calibri"/>
          <w:i/>
          <w:sz w:val="22"/>
          <w:szCs w:val="22"/>
          <w:lang w:eastAsia="en-GB"/>
        </w:rPr>
        <w:br/>
        <w:t>Ako je to relevantno za posebnu sposobnost ili sposobnosti na koje se oslanja gospodarski subjekt, navedite podatke u dijelovima IV. i V. za svaki predmetni subjekt</w:t>
      </w:r>
      <w:r w:rsidRPr="003A40AE">
        <w:rPr>
          <w:rFonts w:eastAsia="Calibri"/>
          <w:i/>
          <w:sz w:val="22"/>
          <w:szCs w:val="22"/>
          <w:vertAlign w:val="superscript"/>
          <w:lang w:eastAsia="en-GB"/>
        </w:rPr>
        <w:footnoteReference w:id="12"/>
      </w:r>
      <w:r w:rsidRPr="003A40AE">
        <w:rPr>
          <w:rFonts w:eastAsia="Calibri"/>
          <w:i/>
          <w:sz w:val="22"/>
          <w:szCs w:val="22"/>
          <w:lang w:eastAsia="en-GB"/>
        </w:rPr>
        <w:t>.</w:t>
      </w:r>
    </w:p>
    <w:p w14:paraId="4F47414F" w14:textId="77777777" w:rsidR="003A40AE" w:rsidRPr="003A40AE" w:rsidRDefault="003A40AE" w:rsidP="003A40AE">
      <w:pPr>
        <w:keepNext/>
        <w:spacing w:before="120" w:after="360"/>
        <w:jc w:val="center"/>
        <w:rPr>
          <w:rFonts w:eastAsia="Calibri"/>
          <w:b/>
          <w:sz w:val="22"/>
          <w:szCs w:val="22"/>
          <w:u w:val="single"/>
          <w:lang w:eastAsia="en-GB"/>
        </w:rPr>
      </w:pPr>
      <w:r w:rsidRPr="003A40AE">
        <w:rPr>
          <w:rFonts w:eastAsia="Calibri"/>
          <w:b/>
          <w:sz w:val="22"/>
          <w:szCs w:val="22"/>
          <w:lang w:eastAsia="en-GB"/>
        </w:rPr>
        <w:lastRenderedPageBreak/>
        <w:t xml:space="preserve">D: Podaci o podugovarateljima na čije se sposobnosti gospodarski subjekt </w:t>
      </w:r>
      <w:r w:rsidRPr="003A40AE">
        <w:rPr>
          <w:rFonts w:eastAsia="Calibri"/>
          <w:b/>
          <w:sz w:val="22"/>
          <w:szCs w:val="22"/>
          <w:u w:val="single"/>
          <w:lang w:eastAsia="en-GB"/>
        </w:rPr>
        <w:t>ne oslanja</w:t>
      </w:r>
    </w:p>
    <w:p w14:paraId="7BA15E3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eastAsia="en-GB"/>
        </w:rPr>
      </w:pPr>
      <w:r w:rsidRPr="003A40AE">
        <w:rPr>
          <w:rFonts w:eastAsia="Calibri"/>
          <w:b/>
          <w:sz w:val="32"/>
          <w:szCs w:val="22"/>
          <w:lang w:eastAsia="en-GB"/>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3A40AE" w:rsidRPr="003A40AE" w14:paraId="05224C76" w14:textId="77777777" w:rsidTr="00617C1F">
        <w:tc>
          <w:tcPr>
            <w:tcW w:w="4644" w:type="dxa"/>
            <w:shd w:val="clear" w:color="auto" w:fill="auto"/>
          </w:tcPr>
          <w:p w14:paraId="78A97BF6" w14:textId="77777777" w:rsidR="003A40AE" w:rsidRPr="003A40AE" w:rsidRDefault="003A40AE" w:rsidP="003A40AE">
            <w:pPr>
              <w:spacing w:before="120" w:after="120"/>
              <w:jc w:val="both"/>
              <w:rPr>
                <w:rFonts w:eastAsia="Calibri"/>
                <w:b/>
                <w:i/>
                <w:szCs w:val="22"/>
                <w:lang w:eastAsia="en-GB"/>
              </w:rPr>
            </w:pPr>
            <w:r w:rsidRPr="003A40AE">
              <w:rPr>
                <w:rFonts w:eastAsia="Calibri"/>
                <w:b/>
                <w:i/>
                <w:szCs w:val="22"/>
                <w:lang w:eastAsia="en-GB"/>
              </w:rPr>
              <w:t>Podugovaranje:</w:t>
            </w:r>
          </w:p>
        </w:tc>
        <w:tc>
          <w:tcPr>
            <w:tcW w:w="4645" w:type="dxa"/>
            <w:shd w:val="clear" w:color="auto" w:fill="auto"/>
          </w:tcPr>
          <w:p w14:paraId="19058DEC" w14:textId="77777777" w:rsidR="003A40AE" w:rsidRPr="003A40AE" w:rsidRDefault="003A40AE" w:rsidP="003A40AE">
            <w:pPr>
              <w:spacing w:before="120" w:after="120"/>
              <w:jc w:val="both"/>
              <w:rPr>
                <w:rFonts w:eastAsia="Calibri"/>
                <w:b/>
                <w:i/>
                <w:szCs w:val="22"/>
                <w:lang w:eastAsia="en-GB"/>
              </w:rPr>
            </w:pPr>
            <w:r w:rsidRPr="003A40AE">
              <w:rPr>
                <w:rFonts w:eastAsia="Calibri"/>
                <w:b/>
                <w:i/>
                <w:szCs w:val="22"/>
                <w:lang w:eastAsia="en-GB"/>
              </w:rPr>
              <w:t>Odgovor:</w:t>
            </w:r>
          </w:p>
        </w:tc>
      </w:tr>
      <w:tr w:rsidR="003A40AE" w:rsidRPr="003A40AE" w14:paraId="55C7DBDA" w14:textId="77777777" w:rsidTr="00617C1F">
        <w:tc>
          <w:tcPr>
            <w:tcW w:w="4644" w:type="dxa"/>
            <w:shd w:val="clear" w:color="auto" w:fill="auto"/>
          </w:tcPr>
          <w:p w14:paraId="0FDC076A" w14:textId="77777777" w:rsidR="003A40AE" w:rsidRPr="003A40AE" w:rsidRDefault="003A40AE" w:rsidP="003A40AE">
            <w:pPr>
              <w:spacing w:before="120" w:after="120"/>
              <w:jc w:val="both"/>
              <w:rPr>
                <w:rFonts w:eastAsia="Calibri"/>
                <w:szCs w:val="22"/>
                <w:lang w:eastAsia="en-GB"/>
              </w:rPr>
            </w:pPr>
            <w:r w:rsidRPr="003A40AE">
              <w:rPr>
                <w:rFonts w:eastAsia="Calibri"/>
                <w:szCs w:val="22"/>
                <w:lang w:eastAsia="en-GB"/>
              </w:rPr>
              <w:t>Namjerava li gospodarski subjekt dati bilo koji dio ugovora u podugovor trećim osobama?</w:t>
            </w:r>
          </w:p>
        </w:tc>
        <w:tc>
          <w:tcPr>
            <w:tcW w:w="4645" w:type="dxa"/>
            <w:shd w:val="clear" w:color="auto" w:fill="auto"/>
          </w:tcPr>
          <w:p w14:paraId="071517FF" w14:textId="77777777" w:rsidR="003A40AE" w:rsidRPr="003A40AE" w:rsidRDefault="003A40AE" w:rsidP="003A40AE">
            <w:pPr>
              <w:spacing w:before="120" w:after="120"/>
              <w:rPr>
                <w:rFonts w:eastAsia="Calibri"/>
                <w:szCs w:val="22"/>
                <w:lang w:eastAsia="en-GB"/>
              </w:rPr>
            </w:pPr>
            <w:r w:rsidRPr="003A40AE">
              <w:rPr>
                <w:rFonts w:eastAsia="Calibri"/>
                <w:szCs w:val="22"/>
                <w:lang w:eastAsia="en-GB"/>
              </w:rPr>
              <w:t>[]</w:t>
            </w:r>
            <w:r w:rsidRPr="003A40AE">
              <w:rPr>
                <w:rFonts w:eastAsia="Calibri"/>
                <w:sz w:val="22"/>
                <w:szCs w:val="22"/>
                <w:lang w:eastAsia="en-GB"/>
              </w:rPr>
              <w:t>Da []Ne</w:t>
            </w:r>
            <w:r w:rsidRPr="003A40AE">
              <w:rPr>
                <w:rFonts w:eastAsia="Calibri"/>
                <w:sz w:val="22"/>
                <w:szCs w:val="22"/>
                <w:lang w:eastAsia="en-GB"/>
              </w:rPr>
              <w:br/>
            </w:r>
            <w:r w:rsidRPr="003A40AE">
              <w:rPr>
                <w:rFonts w:eastAsia="Calibri"/>
                <w:szCs w:val="22"/>
                <w:lang w:eastAsia="en-GB"/>
              </w:rPr>
              <w:t xml:space="preserve">Ako </w:t>
            </w:r>
            <w:r w:rsidRPr="003A40AE">
              <w:rPr>
                <w:rFonts w:eastAsia="Calibri"/>
                <w:b/>
                <w:szCs w:val="22"/>
                <w:lang w:eastAsia="en-GB"/>
              </w:rPr>
              <w:t>da i koliko je poznato</w:t>
            </w:r>
            <w:r w:rsidRPr="003A40AE">
              <w:rPr>
                <w:rFonts w:eastAsia="Calibri"/>
                <w:szCs w:val="22"/>
                <w:lang w:eastAsia="en-GB"/>
              </w:rPr>
              <w:t xml:space="preserve">, navedite predložene podugovaratelje: </w:t>
            </w:r>
          </w:p>
          <w:p w14:paraId="4F4644BD" w14:textId="77777777" w:rsidR="003A40AE" w:rsidRPr="003A40AE" w:rsidRDefault="003A40AE" w:rsidP="003A40AE">
            <w:pPr>
              <w:spacing w:before="120" w:after="120"/>
              <w:jc w:val="both"/>
              <w:rPr>
                <w:rFonts w:eastAsia="Calibri"/>
                <w:szCs w:val="22"/>
                <w:lang w:eastAsia="en-GB"/>
              </w:rPr>
            </w:pPr>
            <w:r w:rsidRPr="003A40AE">
              <w:rPr>
                <w:rFonts w:eastAsia="Calibri"/>
                <w:szCs w:val="22"/>
                <w:lang w:eastAsia="en-GB"/>
              </w:rPr>
              <w:t>[…]</w:t>
            </w:r>
          </w:p>
        </w:tc>
      </w:tr>
    </w:tbl>
    <w:p w14:paraId="6F4A2830"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32"/>
          <w:szCs w:val="22"/>
          <w:lang w:eastAsia="en-GB"/>
        </w:rPr>
      </w:pPr>
      <w:r w:rsidRPr="003A40AE">
        <w:rPr>
          <w:rFonts w:eastAsia="Calibri"/>
          <w:b/>
          <w:i/>
          <w:sz w:val="22"/>
          <w:szCs w:val="22"/>
          <w:lang w:eastAsia="en-GB"/>
        </w:rPr>
        <w:t xml:space="preserve">Ako </w:t>
      </w:r>
      <w:r w:rsidRPr="003A40AE">
        <w:rPr>
          <w:rFonts w:eastAsia="Calibri"/>
          <w:b/>
          <w:i/>
          <w:sz w:val="22"/>
          <w:szCs w:val="22"/>
          <w:u w:val="single"/>
          <w:lang w:eastAsia="en-GB"/>
        </w:rPr>
        <w:t>javni naručitelj ili naručitelj izričito zatraži taj podatak</w:t>
      </w:r>
      <w:r w:rsidRPr="003A40AE">
        <w:rPr>
          <w:rFonts w:eastAsia="Calibri"/>
          <w:b/>
          <w:i/>
          <w:sz w:val="22"/>
          <w:szCs w:val="22"/>
          <w:lang w:eastAsia="en-GB"/>
        </w:rPr>
        <w:t xml:space="preserve"> </w:t>
      </w:r>
      <w:r w:rsidRPr="003A40AE">
        <w:rPr>
          <w:rFonts w:eastAsia="Calibri"/>
          <w:i/>
          <w:sz w:val="22"/>
          <w:szCs w:val="22"/>
          <w:lang w:eastAsia="en-GB"/>
        </w:rPr>
        <w:t>uz podatke</w:t>
      </w:r>
      <w:r w:rsidRPr="003A40AE">
        <w:rPr>
          <w:rFonts w:eastAsia="Calibri"/>
          <w:b/>
          <w:i/>
          <w:sz w:val="22"/>
          <w:szCs w:val="22"/>
          <w:lang w:eastAsia="en-GB"/>
        </w:rPr>
        <w:t xml:space="preserve"> iz ovog odjeljka, </w:t>
      </w:r>
      <w:r w:rsidRPr="003A40AE">
        <w:rPr>
          <w:rFonts w:eastAsia="Calibri"/>
          <w:b/>
          <w:i/>
          <w:sz w:val="22"/>
          <w:szCs w:val="22"/>
          <w:u w:val="single"/>
          <w:lang w:eastAsia="en-GB"/>
        </w:rPr>
        <w:t>navedite podatke koji se traže u odjeljcima A i B ovog dijela i u dijelu III. za svakog predmetnog podugovaratelja ili svaku kategoriju predmetnih podugovaratelja.</w:t>
      </w:r>
    </w:p>
    <w:p w14:paraId="0AF4AC28"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III: Osnove za isključenje</w:t>
      </w:r>
    </w:p>
    <w:p w14:paraId="677D319A"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Osnove povezane s kaznenim presudama</w:t>
      </w:r>
    </w:p>
    <w:p w14:paraId="48E4CE3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eastAsia="en-GB"/>
        </w:rPr>
      </w:pPr>
      <w:r w:rsidRPr="003A40AE">
        <w:rPr>
          <w:rFonts w:eastAsia="Calibri"/>
          <w:i/>
          <w:sz w:val="22"/>
          <w:szCs w:val="22"/>
          <w:lang w:eastAsia="en-GB"/>
        </w:rPr>
        <w:t>Člankom 57. stavkom 1. Direktive 2014/24/EU utvrđene su sljedeće osnove za isključenje:</w:t>
      </w:r>
    </w:p>
    <w:p w14:paraId="0CC70133" w14:textId="77777777" w:rsidR="003A40AE" w:rsidRPr="003A40AE" w:rsidRDefault="003A40AE" w:rsidP="009917C3">
      <w:pPr>
        <w:numPr>
          <w:ilvl w:val="0"/>
          <w:numId w:val="12"/>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i/>
          <w:sz w:val="22"/>
          <w:szCs w:val="22"/>
          <w:lang w:eastAsia="en-GB"/>
        </w:rPr>
        <w:t xml:space="preserve">sudjelovanje u </w:t>
      </w:r>
      <w:r w:rsidRPr="003A40AE">
        <w:rPr>
          <w:rFonts w:eastAsia="Calibri"/>
          <w:b/>
          <w:i/>
          <w:sz w:val="22"/>
          <w:szCs w:val="22"/>
          <w:lang w:eastAsia="en-GB"/>
        </w:rPr>
        <w:t>zločinačkoj organizaciji</w:t>
      </w:r>
      <w:r w:rsidRPr="003A40AE">
        <w:rPr>
          <w:rFonts w:eastAsia="Calibri"/>
          <w:b/>
          <w:i/>
          <w:sz w:val="22"/>
          <w:szCs w:val="22"/>
          <w:vertAlign w:val="superscript"/>
          <w:lang w:eastAsia="en-GB"/>
        </w:rPr>
        <w:footnoteReference w:id="13"/>
      </w:r>
      <w:r w:rsidRPr="003A40AE">
        <w:rPr>
          <w:rFonts w:eastAsia="Calibri"/>
          <w:i/>
          <w:sz w:val="22"/>
          <w:szCs w:val="22"/>
          <w:lang w:eastAsia="en-GB"/>
        </w:rPr>
        <w:t>;</w:t>
      </w:r>
    </w:p>
    <w:p w14:paraId="4985BB5F"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b/>
          <w:i/>
          <w:sz w:val="22"/>
          <w:szCs w:val="22"/>
          <w:lang w:eastAsia="en-GB"/>
        </w:rPr>
        <w:t>korupcija</w:t>
      </w:r>
      <w:r w:rsidRPr="003A40AE">
        <w:rPr>
          <w:rFonts w:eastAsia="Calibri"/>
          <w:b/>
          <w:i/>
          <w:sz w:val="22"/>
          <w:szCs w:val="22"/>
          <w:vertAlign w:val="superscript"/>
          <w:lang w:eastAsia="en-GB"/>
        </w:rPr>
        <w:footnoteReference w:id="14"/>
      </w:r>
      <w:r w:rsidRPr="003A40AE">
        <w:rPr>
          <w:rFonts w:eastAsia="Calibri"/>
          <w:i/>
          <w:sz w:val="22"/>
          <w:szCs w:val="22"/>
          <w:lang w:eastAsia="en-GB"/>
        </w:rPr>
        <w:t>;</w:t>
      </w:r>
    </w:p>
    <w:p w14:paraId="2A720E0B"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bookmarkStart w:id="2" w:name="_DV_M1264"/>
      <w:bookmarkEnd w:id="2"/>
      <w:r w:rsidRPr="003A40AE">
        <w:rPr>
          <w:rFonts w:eastAsia="Calibri"/>
          <w:b/>
          <w:i/>
          <w:w w:val="0"/>
          <w:sz w:val="22"/>
          <w:szCs w:val="22"/>
          <w:lang w:eastAsia="en-GB"/>
        </w:rPr>
        <w:t>prijevare</w:t>
      </w:r>
      <w:r w:rsidRPr="003A40AE">
        <w:rPr>
          <w:rFonts w:eastAsia="Calibri"/>
          <w:szCs w:val="22"/>
          <w:vertAlign w:val="superscript"/>
          <w:lang w:eastAsia="en-GB"/>
        </w:rPr>
        <w:footnoteReference w:id="15"/>
      </w:r>
      <w:r w:rsidRPr="003A40AE">
        <w:rPr>
          <w:rFonts w:eastAsia="Calibri"/>
          <w:i/>
          <w:w w:val="0"/>
          <w:sz w:val="22"/>
          <w:szCs w:val="22"/>
          <w:lang w:eastAsia="en-GB"/>
        </w:rPr>
        <w:t>;</w:t>
      </w:r>
    </w:p>
    <w:p w14:paraId="7491905D"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bookmarkStart w:id="3" w:name="_DV_M1266"/>
      <w:bookmarkEnd w:id="3"/>
      <w:r w:rsidRPr="003A40AE">
        <w:rPr>
          <w:rFonts w:eastAsia="Calibri"/>
          <w:b/>
          <w:i/>
          <w:w w:val="0"/>
          <w:sz w:val="22"/>
          <w:szCs w:val="22"/>
          <w:lang w:eastAsia="en-GB"/>
        </w:rPr>
        <w:t>teroristička kaznena djela ili kaznena djela povezana s terorističkim aktivnostima</w:t>
      </w:r>
      <w:r w:rsidRPr="003A40AE">
        <w:rPr>
          <w:rFonts w:eastAsia="Calibri"/>
          <w:szCs w:val="22"/>
          <w:vertAlign w:val="superscript"/>
          <w:lang w:eastAsia="en-GB"/>
        </w:rPr>
        <w:footnoteReference w:id="16"/>
      </w:r>
      <w:r w:rsidRPr="003A40AE">
        <w:rPr>
          <w:rFonts w:eastAsia="Calibri"/>
          <w:i/>
          <w:sz w:val="22"/>
          <w:szCs w:val="22"/>
          <w:lang w:eastAsia="en-GB"/>
        </w:rPr>
        <w:t>;</w:t>
      </w:r>
    </w:p>
    <w:p w14:paraId="0F5C2DDC"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eastAsia="en-GB"/>
        </w:rPr>
      </w:pPr>
      <w:bookmarkStart w:id="4" w:name="_DV_M1268"/>
      <w:bookmarkEnd w:id="4"/>
      <w:r w:rsidRPr="003A40AE">
        <w:rPr>
          <w:rFonts w:eastAsia="Calibri"/>
          <w:b/>
          <w:i/>
          <w:w w:val="0"/>
          <w:sz w:val="22"/>
          <w:szCs w:val="22"/>
          <w:lang w:eastAsia="en-GB"/>
        </w:rPr>
        <w:t>pranje novca ili financiranje terorizma</w:t>
      </w:r>
      <w:bookmarkStart w:id="5" w:name="_DV_C1915"/>
      <w:r w:rsidRPr="003A40AE">
        <w:rPr>
          <w:rFonts w:eastAsia="Calibri"/>
          <w:szCs w:val="22"/>
          <w:vertAlign w:val="superscript"/>
          <w:lang w:eastAsia="en-GB"/>
        </w:rPr>
        <w:footnoteReference w:id="17"/>
      </w:r>
      <w:bookmarkEnd w:id="5"/>
      <w:r w:rsidRPr="003A40AE">
        <w:rPr>
          <w:rFonts w:eastAsia="Calibri"/>
          <w:i/>
          <w:w w:val="0"/>
          <w:sz w:val="22"/>
          <w:szCs w:val="22"/>
          <w:lang w:eastAsia="en-GB"/>
        </w:rPr>
        <w:t>;</w:t>
      </w:r>
    </w:p>
    <w:p w14:paraId="5E57FDF4"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b/>
          <w:i/>
          <w:sz w:val="22"/>
          <w:szCs w:val="22"/>
          <w:lang w:eastAsia="en-GB"/>
        </w:rPr>
        <w:t>dječji rad</w:t>
      </w:r>
      <w:r w:rsidRPr="003A40AE">
        <w:rPr>
          <w:rFonts w:eastAsia="Calibri"/>
          <w:i/>
          <w:sz w:val="22"/>
          <w:szCs w:val="22"/>
          <w:lang w:eastAsia="en-GB"/>
        </w:rPr>
        <w:t xml:space="preserve"> i drugi oblici </w:t>
      </w:r>
      <w:r w:rsidRPr="003A40AE">
        <w:rPr>
          <w:rFonts w:eastAsia="Calibri"/>
          <w:b/>
          <w:i/>
          <w:sz w:val="22"/>
          <w:szCs w:val="22"/>
          <w:lang w:eastAsia="en-GB"/>
        </w:rPr>
        <w:t>trgovanja ljudima</w:t>
      </w:r>
      <w:r w:rsidRPr="003A40AE">
        <w:rPr>
          <w:rFonts w:eastAsia="Calibri"/>
          <w:b/>
          <w:i/>
          <w:sz w:val="22"/>
          <w:szCs w:val="22"/>
          <w:vertAlign w:val="superscript"/>
          <w:lang w:eastAsia="en-GB"/>
        </w:rPr>
        <w:footnoteReference w:id="18"/>
      </w:r>
      <w:r w:rsidRPr="003A40AE">
        <w:rPr>
          <w:rFonts w:eastAsia="Calibri"/>
          <w:i/>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3"/>
      </w:tblGrid>
      <w:tr w:rsidR="003A40AE" w:rsidRPr="003A40AE" w14:paraId="3DC4103B" w14:textId="77777777" w:rsidTr="00617C1F">
        <w:tc>
          <w:tcPr>
            <w:tcW w:w="4644" w:type="dxa"/>
            <w:shd w:val="clear" w:color="auto" w:fill="auto"/>
          </w:tcPr>
          <w:p w14:paraId="70B659D9"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 xml:space="preserve">Osnove povezane s kaznenim presudama na temelju nacionalnih odredbi o provođenju </w:t>
            </w:r>
            <w:r w:rsidRPr="003A40AE">
              <w:rPr>
                <w:rFonts w:eastAsia="Calibri"/>
                <w:b/>
                <w:i/>
                <w:sz w:val="22"/>
                <w:szCs w:val="22"/>
                <w:lang w:eastAsia="en-GB"/>
              </w:rPr>
              <w:lastRenderedPageBreak/>
              <w:t>osnova utvrđenih u članku 57. stavku 1. Direktive:</w:t>
            </w:r>
          </w:p>
        </w:tc>
        <w:tc>
          <w:tcPr>
            <w:tcW w:w="4645" w:type="dxa"/>
            <w:shd w:val="clear" w:color="auto" w:fill="auto"/>
          </w:tcPr>
          <w:p w14:paraId="1EA1BC5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lastRenderedPageBreak/>
              <w:t>Odgovor:</w:t>
            </w:r>
          </w:p>
        </w:tc>
      </w:tr>
      <w:tr w:rsidR="003A40AE" w:rsidRPr="003A40AE" w14:paraId="18E0C3C2" w14:textId="77777777" w:rsidTr="00617C1F">
        <w:tc>
          <w:tcPr>
            <w:tcW w:w="4644" w:type="dxa"/>
            <w:shd w:val="clear" w:color="auto" w:fill="auto"/>
          </w:tcPr>
          <w:p w14:paraId="25AF761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t xml:space="preserve">Je li </w:t>
            </w:r>
            <w:r w:rsidRPr="003A40AE">
              <w:rPr>
                <w:rFonts w:eastAsia="Calibri"/>
                <w:b/>
                <w:sz w:val="22"/>
                <w:szCs w:val="22"/>
                <w:lang w:eastAsia="en-GB"/>
              </w:rPr>
              <w:t>sam gospodarski subjekt</w:t>
            </w:r>
            <w:r w:rsidRPr="003A40AE">
              <w:rPr>
                <w:rFonts w:eastAsia="Calibri"/>
                <w:sz w:val="22"/>
                <w:szCs w:val="22"/>
                <w:lang w:eastAsia="en-GB"/>
              </w:rPr>
              <w:t xml:space="preserve"> ili </w:t>
            </w:r>
            <w:r w:rsidRPr="003A40AE">
              <w:rPr>
                <w:rFonts w:eastAsia="Calibri"/>
                <w:b/>
                <w:sz w:val="22"/>
                <w:szCs w:val="22"/>
                <w:lang w:eastAsia="en-GB"/>
              </w:rPr>
              <w:t>neka osoba</w:t>
            </w:r>
            <w:r w:rsidRPr="003A40AE">
              <w:rPr>
                <w:rFonts w:eastAsia="Calibri"/>
                <w:sz w:val="22"/>
                <w:szCs w:val="22"/>
                <w:lang w:eastAsia="en-GB"/>
              </w:rPr>
              <w:t xml:space="preserve"> koja je član njegova upravnog, upravljačkog ili nadzornog tijela ili koja u njemu ima ovlasti zastupanja, donošenja odluka ili nadzora </w:t>
            </w:r>
            <w:r w:rsidRPr="003A40AE">
              <w:rPr>
                <w:rFonts w:eastAsia="Calibri"/>
                <w:b/>
                <w:sz w:val="22"/>
                <w:szCs w:val="22"/>
                <w:lang w:eastAsia="en-GB"/>
              </w:rPr>
              <w:t>osuđena pravomoćnom presudom</w:t>
            </w:r>
            <w:r w:rsidRPr="003A40AE">
              <w:rPr>
                <w:rFonts w:eastAsia="Calibri"/>
                <w:sz w:val="22"/>
                <w:szCs w:val="22"/>
                <w:lang w:eastAsia="en-GB"/>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14:paraId="5752DF5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p w14:paraId="21501921" w14:textId="77777777" w:rsidR="003A40AE" w:rsidRPr="003A40AE" w:rsidRDefault="003A40AE" w:rsidP="003A40AE">
            <w:pPr>
              <w:spacing w:before="120" w:after="120"/>
              <w:jc w:val="both"/>
              <w:rPr>
                <w:rFonts w:eastAsia="Calibri"/>
                <w:szCs w:val="22"/>
                <w:lang w:eastAsia="en-GB"/>
              </w:rPr>
            </w:pPr>
            <w:r w:rsidRPr="003A40AE">
              <w:rPr>
                <w:rFonts w:eastAsia="Calibri"/>
                <w:i/>
                <w:sz w:val="22"/>
                <w:szCs w:val="22"/>
                <w:lang w:eastAsia="en-GB"/>
              </w:rPr>
              <w:t>Ako je relevantna dokumentacija dostupna u elektroničkom obliku, navedite: (web-adresu, nadležno tijelo ili tijelo koje ju izdaje, precizno upućivanje na dokumentaciju):</w:t>
            </w:r>
            <w:r w:rsidRPr="003A40AE">
              <w:rPr>
                <w:rFonts w:eastAsia="Calibri"/>
                <w:i/>
                <w:sz w:val="22"/>
                <w:szCs w:val="22"/>
                <w:lang w:eastAsia="en-GB"/>
              </w:rPr>
              <w:br/>
              <w:t>[……][……][……][……]</w:t>
            </w:r>
            <w:r w:rsidRPr="003A40AE">
              <w:rPr>
                <w:rFonts w:eastAsia="Calibri"/>
                <w:i/>
                <w:sz w:val="22"/>
                <w:szCs w:val="22"/>
                <w:vertAlign w:val="superscript"/>
                <w:lang w:eastAsia="en-GB"/>
              </w:rPr>
              <w:footnoteReference w:id="19"/>
            </w:r>
          </w:p>
        </w:tc>
      </w:tr>
      <w:tr w:rsidR="003A40AE" w:rsidRPr="003A40AE" w14:paraId="431AD39C" w14:textId="77777777" w:rsidTr="00617C1F">
        <w:tc>
          <w:tcPr>
            <w:tcW w:w="4644" w:type="dxa"/>
            <w:shd w:val="clear" w:color="auto" w:fill="auto"/>
          </w:tcPr>
          <w:p w14:paraId="01C2A8D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navedite</w:t>
            </w:r>
            <w:r w:rsidRPr="003A40AE">
              <w:rPr>
                <w:rFonts w:eastAsia="Calibri"/>
                <w:sz w:val="22"/>
                <w:szCs w:val="22"/>
                <w:vertAlign w:val="superscript"/>
                <w:lang w:eastAsia="en-GB"/>
              </w:rPr>
              <w:footnoteReference w:id="20"/>
            </w:r>
            <w:r w:rsidRPr="003A40AE">
              <w:rPr>
                <w:rFonts w:eastAsia="Calibri"/>
                <w:sz w:val="22"/>
                <w:szCs w:val="22"/>
                <w:lang w:eastAsia="en-GB"/>
              </w:rPr>
              <w:t>:</w:t>
            </w:r>
            <w:r w:rsidRPr="003A40AE">
              <w:rPr>
                <w:rFonts w:eastAsia="Calibri"/>
                <w:sz w:val="22"/>
                <w:szCs w:val="22"/>
                <w:lang w:eastAsia="en-GB"/>
              </w:rPr>
              <w:br/>
              <w:t>a) datum presude, po kojoj je od točaka od 1. do 6. donesena i razlog(e) za presudu;</w:t>
            </w:r>
            <w:r w:rsidRPr="003A40AE">
              <w:rPr>
                <w:rFonts w:eastAsia="Calibri"/>
                <w:sz w:val="22"/>
                <w:szCs w:val="22"/>
                <w:lang w:eastAsia="en-GB"/>
              </w:rPr>
              <w:br/>
              <w:t>b) navedite tko je osuđen [ ];</w:t>
            </w:r>
            <w:r w:rsidRPr="003A40AE">
              <w:rPr>
                <w:rFonts w:eastAsia="Calibri"/>
                <w:sz w:val="22"/>
                <w:szCs w:val="22"/>
                <w:lang w:eastAsia="en-GB"/>
              </w:rPr>
              <w:br/>
            </w:r>
            <w:r w:rsidRPr="003A40AE">
              <w:rPr>
                <w:rFonts w:eastAsia="Calibri"/>
                <w:b/>
                <w:sz w:val="22"/>
                <w:szCs w:val="22"/>
                <w:lang w:eastAsia="en-GB"/>
              </w:rPr>
              <w:t>c) ako je izravno utvrđeno u presudi:</w:t>
            </w:r>
          </w:p>
        </w:tc>
        <w:tc>
          <w:tcPr>
            <w:tcW w:w="4645" w:type="dxa"/>
            <w:shd w:val="clear" w:color="auto" w:fill="auto"/>
          </w:tcPr>
          <w:p w14:paraId="23D519C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datum:[ ], točke: [   ], razlozi:[   ]</w:t>
            </w:r>
            <w:r w:rsidRPr="003A40AE">
              <w:rPr>
                <w:rFonts w:eastAsia="Calibri"/>
                <w:i/>
                <w:sz w:val="22"/>
                <w:szCs w:val="22"/>
                <w:vertAlign w:val="superscript"/>
                <w:lang w:eastAsia="en-GB"/>
              </w:rPr>
              <w:t xml:space="preserve">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 [……]</w:t>
            </w:r>
            <w:r w:rsidRPr="003A40AE">
              <w:rPr>
                <w:rFonts w:eastAsia="Calibri"/>
                <w:sz w:val="22"/>
                <w:szCs w:val="22"/>
                <w:lang w:eastAsia="en-GB"/>
              </w:rPr>
              <w:br/>
              <w:t>c) duljina razdoblja isključenja [……] i konkretne točke [   ]</w:t>
            </w:r>
          </w:p>
          <w:p w14:paraId="4149B112" w14:textId="77777777" w:rsidR="003A40AE" w:rsidRPr="003A40AE" w:rsidRDefault="003A40AE" w:rsidP="003A40AE">
            <w:pPr>
              <w:spacing w:before="120" w:after="120"/>
              <w:jc w:val="both"/>
              <w:rPr>
                <w:rFonts w:eastAsia="Calibri"/>
                <w:szCs w:val="22"/>
                <w:lang w:eastAsia="en-GB"/>
              </w:rPr>
            </w:pPr>
            <w:r w:rsidRPr="003A40AE">
              <w:rPr>
                <w:rFonts w:eastAsia="Calibri"/>
                <w:i/>
                <w:sz w:val="22"/>
                <w:szCs w:val="22"/>
                <w:lang w:eastAsia="en-GB"/>
              </w:rPr>
              <w:t>Ako je relevantna dokumentacija dostupna u elektroničkom obliku, navedite: (web-adresu, nadležno tijelo ili tijelo koje ju izdaje, precizno upućivanje na dokumentaciju): [……][……][……][……]</w:t>
            </w:r>
            <w:r w:rsidRPr="003A40AE">
              <w:rPr>
                <w:rFonts w:eastAsia="Calibri"/>
                <w:i/>
                <w:sz w:val="22"/>
                <w:szCs w:val="22"/>
                <w:vertAlign w:val="superscript"/>
                <w:lang w:eastAsia="en-GB"/>
              </w:rPr>
              <w:footnoteReference w:id="21"/>
            </w:r>
          </w:p>
        </w:tc>
      </w:tr>
      <w:tr w:rsidR="003A40AE" w:rsidRPr="003A40AE" w14:paraId="588622E1" w14:textId="77777777" w:rsidTr="00617C1F">
        <w:tc>
          <w:tcPr>
            <w:tcW w:w="4644" w:type="dxa"/>
            <w:shd w:val="clear" w:color="auto" w:fill="auto"/>
          </w:tcPr>
          <w:p w14:paraId="7734D9D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U slučaju presuda, je li gospodarski subjekt poduzeo mjere kako bi dokazao svoju pouzdanost bez obzira na postojanje relevantne osnove za isključenje</w:t>
            </w:r>
            <w:r w:rsidRPr="003A40AE">
              <w:rPr>
                <w:rFonts w:eastAsia="Calibri"/>
                <w:sz w:val="22"/>
                <w:szCs w:val="22"/>
                <w:vertAlign w:val="superscript"/>
                <w:lang w:eastAsia="en-GB"/>
              </w:rPr>
              <w:footnoteReference w:id="22"/>
            </w:r>
            <w:r w:rsidRPr="003A40AE">
              <w:rPr>
                <w:rFonts w:eastAsia="Calibri"/>
                <w:sz w:val="22"/>
                <w:szCs w:val="22"/>
                <w:lang w:eastAsia="en-GB"/>
              </w:rPr>
              <w:t xml:space="preserve"> („</w:t>
            </w:r>
            <w:r w:rsidRPr="003A40AE">
              <w:rPr>
                <w:rFonts w:eastAsia="Calibri"/>
                <w:sz w:val="22"/>
                <w:szCs w:val="22"/>
              </w:rPr>
              <w:t>samokorigiranje”)</w:t>
            </w:r>
            <w:r w:rsidRPr="003A40AE">
              <w:rPr>
                <w:rFonts w:eastAsia="Calibri"/>
                <w:sz w:val="22"/>
                <w:szCs w:val="22"/>
                <w:lang w:eastAsia="en-GB"/>
              </w:rPr>
              <w:t>?</w:t>
            </w:r>
          </w:p>
        </w:tc>
        <w:tc>
          <w:tcPr>
            <w:tcW w:w="4645" w:type="dxa"/>
            <w:shd w:val="clear" w:color="auto" w:fill="auto"/>
          </w:tcPr>
          <w:p w14:paraId="4196FD7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 Da [] Ne </w:t>
            </w:r>
          </w:p>
        </w:tc>
      </w:tr>
      <w:tr w:rsidR="003A40AE" w:rsidRPr="003A40AE" w14:paraId="403846D3" w14:textId="77777777" w:rsidTr="00617C1F">
        <w:tc>
          <w:tcPr>
            <w:tcW w:w="4644" w:type="dxa"/>
            <w:shd w:val="clear" w:color="auto" w:fill="auto"/>
          </w:tcPr>
          <w:p w14:paraId="2CF5067A" w14:textId="77777777" w:rsidR="003A40AE" w:rsidRPr="003A40AE" w:rsidRDefault="003A40AE" w:rsidP="003A40AE">
            <w:pPr>
              <w:spacing w:before="120" w:after="120"/>
              <w:jc w:val="both"/>
              <w:rPr>
                <w:rFonts w:eastAsia="Calibri"/>
                <w:szCs w:val="22"/>
                <w:lang w:eastAsia="en-GB"/>
              </w:rPr>
            </w:pPr>
            <w:r w:rsidRPr="003A40AE">
              <w:rPr>
                <w:rFonts w:eastAsia="Calibri"/>
                <w:b/>
                <w:sz w:val="22"/>
                <w:szCs w:val="22"/>
                <w:lang w:eastAsia="en-GB"/>
              </w:rPr>
              <w:t xml:space="preserve">Ako je odgovor da, </w:t>
            </w:r>
            <w:r w:rsidRPr="003A40AE">
              <w:rPr>
                <w:rFonts w:eastAsia="Calibri"/>
                <w:w w:val="0"/>
                <w:sz w:val="22"/>
                <w:szCs w:val="22"/>
                <w:lang w:eastAsia="en-GB"/>
              </w:rPr>
              <w:t>opišite poduzete mjere</w:t>
            </w:r>
            <w:r w:rsidRPr="003A40AE">
              <w:rPr>
                <w:rFonts w:eastAsia="Calibri"/>
                <w:w w:val="0"/>
                <w:sz w:val="22"/>
                <w:szCs w:val="22"/>
                <w:vertAlign w:val="superscript"/>
                <w:lang w:eastAsia="en-GB"/>
              </w:rPr>
              <w:footnoteReference w:id="23"/>
            </w:r>
            <w:r w:rsidRPr="003A40AE">
              <w:rPr>
                <w:rFonts w:eastAsia="Calibri"/>
                <w:w w:val="0"/>
                <w:sz w:val="22"/>
                <w:szCs w:val="22"/>
                <w:lang w:eastAsia="en-GB"/>
              </w:rPr>
              <w:t>:</w:t>
            </w:r>
          </w:p>
        </w:tc>
        <w:tc>
          <w:tcPr>
            <w:tcW w:w="4645" w:type="dxa"/>
            <w:shd w:val="clear" w:color="auto" w:fill="auto"/>
          </w:tcPr>
          <w:p w14:paraId="4F06500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bl>
    <w:p w14:paraId="4A01EE49" w14:textId="77777777" w:rsidR="003A40AE" w:rsidRPr="003A40AE" w:rsidRDefault="003A40AE" w:rsidP="003A40AE">
      <w:pPr>
        <w:keepNext/>
        <w:spacing w:before="120" w:after="360"/>
        <w:jc w:val="center"/>
        <w:rPr>
          <w:rFonts w:eastAsia="Calibri"/>
          <w:b/>
          <w:smallCaps/>
          <w:w w:val="0"/>
          <w:sz w:val="22"/>
          <w:szCs w:val="22"/>
          <w:lang w:eastAsia="en-GB"/>
        </w:rPr>
      </w:pPr>
      <w:r w:rsidRPr="003A40AE">
        <w:rPr>
          <w:rFonts w:eastAsia="Calibri"/>
          <w:b/>
          <w:smallCaps/>
          <w:w w:val="0"/>
          <w:sz w:val="22"/>
          <w:szCs w:val="22"/>
          <w:lang w:eastAsia="en-GB"/>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276"/>
        <w:gridCol w:w="2277"/>
      </w:tblGrid>
      <w:tr w:rsidR="003A40AE" w:rsidRPr="003A40AE" w14:paraId="7D23C125" w14:textId="77777777" w:rsidTr="00617C1F">
        <w:tc>
          <w:tcPr>
            <w:tcW w:w="4644" w:type="dxa"/>
            <w:shd w:val="clear" w:color="auto" w:fill="auto"/>
          </w:tcPr>
          <w:p w14:paraId="471F33FF"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Plaćanje poreza ili doprinosa za socijalno osiguranje:</w:t>
            </w:r>
          </w:p>
        </w:tc>
        <w:tc>
          <w:tcPr>
            <w:tcW w:w="4645" w:type="dxa"/>
            <w:gridSpan w:val="2"/>
            <w:shd w:val="clear" w:color="auto" w:fill="auto"/>
          </w:tcPr>
          <w:p w14:paraId="131A9070"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192FDA7D" w14:textId="77777777" w:rsidTr="00617C1F">
        <w:tc>
          <w:tcPr>
            <w:tcW w:w="4644" w:type="dxa"/>
            <w:shd w:val="clear" w:color="auto" w:fill="auto"/>
          </w:tcPr>
          <w:p w14:paraId="5FB5ABF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Je li gospodarski subjekt ispunio sve </w:t>
            </w:r>
            <w:r w:rsidRPr="003A40AE">
              <w:rPr>
                <w:rFonts w:eastAsia="Calibri"/>
                <w:b/>
                <w:sz w:val="22"/>
                <w:szCs w:val="22"/>
                <w:lang w:eastAsia="en-GB"/>
              </w:rPr>
              <w:t>svoje obveze plaćanja poreza ili doprinosa za socijalno osiguranje</w:t>
            </w:r>
            <w:r w:rsidRPr="003A40AE">
              <w:rPr>
                <w:rFonts w:eastAsia="Calibri"/>
                <w:sz w:val="22"/>
                <w:szCs w:val="22"/>
                <w:lang w:eastAsia="en-GB"/>
              </w:rPr>
              <w:t xml:space="preserve"> u zemlji u kojoj ima poslovni nastan i u državi članici javnog naručitelja ili naručitelja ako se razlikuje od zemlje poslovnog nastana?</w:t>
            </w:r>
          </w:p>
        </w:tc>
        <w:tc>
          <w:tcPr>
            <w:tcW w:w="4645" w:type="dxa"/>
            <w:gridSpan w:val="2"/>
            <w:shd w:val="clear" w:color="auto" w:fill="auto"/>
          </w:tcPr>
          <w:p w14:paraId="57920DF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13BB551D" w14:textId="77777777" w:rsidTr="00617C1F">
        <w:trPr>
          <w:trHeight w:val="470"/>
        </w:trPr>
        <w:tc>
          <w:tcPr>
            <w:tcW w:w="4644" w:type="dxa"/>
            <w:vMerge w:val="restart"/>
            <w:shd w:val="clear" w:color="auto" w:fill="auto"/>
          </w:tcPr>
          <w:p w14:paraId="5BDDA1A2"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br/>
            </w:r>
            <w:r w:rsidRPr="003A40AE">
              <w:rPr>
                <w:rFonts w:eastAsia="Calibri"/>
                <w:b/>
                <w:sz w:val="22"/>
                <w:szCs w:val="22"/>
                <w:lang w:eastAsia="en-GB"/>
              </w:rPr>
              <w:br/>
            </w:r>
            <w:r w:rsidRPr="003A40AE">
              <w:rPr>
                <w:rFonts w:eastAsia="Calibri"/>
                <w:b/>
                <w:sz w:val="22"/>
                <w:szCs w:val="22"/>
                <w:lang w:eastAsia="en-GB"/>
              </w:rPr>
              <w:lastRenderedPageBreak/>
              <w:t>Ako je odgovor ne</w:t>
            </w:r>
            <w:r w:rsidRPr="003A40AE">
              <w:rPr>
                <w:rFonts w:eastAsia="Calibri"/>
                <w:sz w:val="22"/>
                <w:szCs w:val="22"/>
                <w:lang w:eastAsia="en-GB"/>
              </w:rPr>
              <w:t>, navedite:</w:t>
            </w:r>
            <w:r w:rsidRPr="003A40AE">
              <w:rPr>
                <w:rFonts w:eastAsia="Calibri"/>
                <w:sz w:val="22"/>
                <w:szCs w:val="22"/>
                <w:lang w:eastAsia="en-GB"/>
              </w:rPr>
              <w:br/>
              <w:t>a) o kojoj je zemlji ili državi članici riječ</w:t>
            </w:r>
            <w:r w:rsidRPr="003A40AE">
              <w:rPr>
                <w:rFonts w:eastAsia="Calibri"/>
                <w:sz w:val="22"/>
                <w:szCs w:val="22"/>
                <w:lang w:eastAsia="en-GB"/>
              </w:rPr>
              <w:br/>
              <w:t>b) o kojem je iznosu riječ</w:t>
            </w:r>
            <w:r w:rsidRPr="003A40AE">
              <w:rPr>
                <w:rFonts w:eastAsia="Calibri"/>
                <w:sz w:val="22"/>
                <w:szCs w:val="22"/>
                <w:lang w:eastAsia="en-GB"/>
              </w:rPr>
              <w:br/>
              <w:t>c) kako je ta povreda obveza utvrđena:</w:t>
            </w:r>
            <w:r w:rsidRPr="003A40AE">
              <w:rPr>
                <w:rFonts w:eastAsia="Calibri"/>
                <w:sz w:val="22"/>
                <w:szCs w:val="22"/>
                <w:lang w:eastAsia="en-GB"/>
              </w:rPr>
              <w:br/>
              <w:t xml:space="preserve">1) sudskom ili upravnom </w:t>
            </w:r>
            <w:r w:rsidRPr="003A40AE">
              <w:rPr>
                <w:rFonts w:eastAsia="Calibri"/>
                <w:b/>
                <w:sz w:val="22"/>
                <w:szCs w:val="22"/>
                <w:lang w:eastAsia="en-GB"/>
              </w:rPr>
              <w:t>odlukom</w:t>
            </w:r>
            <w:r w:rsidRPr="003A40AE">
              <w:rPr>
                <w:rFonts w:eastAsia="Calibri"/>
                <w:sz w:val="22"/>
                <w:szCs w:val="22"/>
                <w:lang w:eastAsia="en-GB"/>
              </w:rPr>
              <w:t>:</w:t>
            </w:r>
          </w:p>
          <w:p w14:paraId="608EB4D7" w14:textId="77777777" w:rsidR="003A40AE" w:rsidRPr="003A40AE" w:rsidRDefault="003A40AE" w:rsidP="009917C3">
            <w:pPr>
              <w:numPr>
                <w:ilvl w:val="0"/>
                <w:numId w:val="8"/>
              </w:numPr>
              <w:spacing w:before="120" w:after="120"/>
              <w:jc w:val="both"/>
              <w:rPr>
                <w:rFonts w:eastAsia="Calibri"/>
                <w:szCs w:val="22"/>
                <w:lang w:eastAsia="en-GB"/>
              </w:rPr>
            </w:pPr>
            <w:r w:rsidRPr="003A40AE">
              <w:rPr>
                <w:rFonts w:eastAsia="Calibri"/>
                <w:szCs w:val="22"/>
                <w:lang w:eastAsia="en-GB"/>
              </w:rPr>
              <w:tab/>
            </w:r>
            <w:r w:rsidRPr="003A40AE">
              <w:rPr>
                <w:rFonts w:eastAsia="Calibri"/>
                <w:sz w:val="22"/>
                <w:szCs w:val="22"/>
                <w:lang w:eastAsia="en-GB"/>
              </w:rPr>
              <w:t>je li ta odluka konačna i obvezujuća</w:t>
            </w:r>
          </w:p>
          <w:p w14:paraId="5DBC9902" w14:textId="77777777" w:rsidR="003A40AE" w:rsidRPr="003A40AE" w:rsidRDefault="003A40AE" w:rsidP="009917C3">
            <w:pPr>
              <w:numPr>
                <w:ilvl w:val="0"/>
                <w:numId w:val="10"/>
              </w:numPr>
              <w:spacing w:before="120" w:after="120"/>
              <w:jc w:val="both"/>
              <w:rPr>
                <w:rFonts w:eastAsia="Calibri"/>
                <w:szCs w:val="22"/>
                <w:lang w:eastAsia="en-GB"/>
              </w:rPr>
            </w:pPr>
            <w:r w:rsidRPr="003A40AE">
              <w:rPr>
                <w:rFonts w:eastAsia="Calibri"/>
                <w:sz w:val="22"/>
                <w:szCs w:val="22"/>
                <w:lang w:eastAsia="en-GB"/>
              </w:rPr>
              <w:t>navedite datum presude ili odluke</w:t>
            </w:r>
          </w:p>
          <w:p w14:paraId="2746DA10" w14:textId="77777777" w:rsidR="003A40AE" w:rsidRPr="003A40AE" w:rsidRDefault="003A40AE" w:rsidP="009917C3">
            <w:pPr>
              <w:numPr>
                <w:ilvl w:val="0"/>
                <w:numId w:val="10"/>
              </w:numPr>
              <w:spacing w:before="120" w:after="120"/>
              <w:jc w:val="both"/>
              <w:rPr>
                <w:rFonts w:eastAsia="Calibri"/>
                <w:szCs w:val="22"/>
                <w:lang w:eastAsia="en-GB"/>
              </w:rPr>
            </w:pPr>
            <w:r w:rsidRPr="003A40AE">
              <w:rPr>
                <w:rFonts w:eastAsia="Calibri"/>
                <w:sz w:val="22"/>
                <w:szCs w:val="22"/>
                <w:lang w:eastAsia="en-GB"/>
              </w:rPr>
              <w:t xml:space="preserve">ako je </w:t>
            </w:r>
            <w:r w:rsidRPr="003A40AE">
              <w:rPr>
                <w:rFonts w:eastAsia="Calibri"/>
                <w:b/>
                <w:sz w:val="22"/>
                <w:szCs w:val="22"/>
                <w:u w:val="words"/>
                <w:lang w:eastAsia="en-GB"/>
              </w:rPr>
              <w:t>izravno</w:t>
            </w:r>
            <w:r w:rsidRPr="003A40AE">
              <w:rPr>
                <w:rFonts w:eastAsia="Calibri"/>
                <w:b/>
                <w:sz w:val="22"/>
                <w:szCs w:val="22"/>
                <w:lang w:eastAsia="en-GB"/>
              </w:rPr>
              <w:t xml:space="preserve"> utvrđeno u presudi</w:t>
            </w:r>
            <w:r w:rsidRPr="003A40AE">
              <w:rPr>
                <w:rFonts w:eastAsia="Calibri"/>
                <w:sz w:val="22"/>
                <w:szCs w:val="22"/>
                <w:lang w:eastAsia="en-GB"/>
              </w:rPr>
              <w:t>, trajanje razdoblja isključenja:</w:t>
            </w:r>
          </w:p>
          <w:p w14:paraId="642866B6" w14:textId="77777777" w:rsidR="003A40AE" w:rsidRPr="003A40AE" w:rsidRDefault="003A40AE" w:rsidP="003A40AE">
            <w:pPr>
              <w:spacing w:before="120" w:after="120"/>
              <w:jc w:val="both"/>
              <w:rPr>
                <w:rFonts w:eastAsia="Calibri"/>
                <w:w w:val="0"/>
                <w:szCs w:val="22"/>
                <w:lang w:eastAsia="en-GB"/>
              </w:rPr>
            </w:pPr>
            <w:r w:rsidRPr="003A40AE">
              <w:rPr>
                <w:rFonts w:eastAsia="Calibri"/>
                <w:sz w:val="22"/>
                <w:szCs w:val="22"/>
                <w:lang w:eastAsia="en-GB"/>
              </w:rPr>
              <w:t xml:space="preserve">2) </w:t>
            </w:r>
            <w:r w:rsidRPr="003A40AE">
              <w:rPr>
                <w:rFonts w:eastAsia="Calibri"/>
                <w:b/>
                <w:sz w:val="22"/>
                <w:szCs w:val="22"/>
                <w:lang w:eastAsia="en-GB"/>
              </w:rPr>
              <w:t>drugim sredstvima</w:t>
            </w:r>
            <w:r w:rsidRPr="003A40AE">
              <w:rPr>
                <w:rFonts w:eastAsia="Calibri"/>
                <w:sz w:val="22"/>
                <w:szCs w:val="22"/>
                <w:lang w:eastAsia="en-GB"/>
              </w:rPr>
              <w:t>. Navedite:</w:t>
            </w:r>
          </w:p>
          <w:p w14:paraId="7CF93838" w14:textId="77777777" w:rsidR="003A40AE" w:rsidRPr="003A40AE" w:rsidRDefault="003A40AE" w:rsidP="003A40AE">
            <w:pPr>
              <w:spacing w:before="120" w:after="120"/>
              <w:jc w:val="both"/>
              <w:rPr>
                <w:rFonts w:eastAsia="Calibri"/>
                <w:szCs w:val="22"/>
                <w:lang w:eastAsia="en-GB"/>
              </w:rPr>
            </w:pPr>
            <w:r w:rsidRPr="003A40AE">
              <w:rPr>
                <w:rFonts w:eastAsia="Calibri"/>
                <w:w w:val="0"/>
                <w:sz w:val="22"/>
                <w:szCs w:val="22"/>
                <w:lang w:eastAsia="en-GB"/>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14:paraId="7FEEAFF4"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lastRenderedPageBreak/>
              <w:t>Porezi</w:t>
            </w:r>
          </w:p>
        </w:tc>
        <w:tc>
          <w:tcPr>
            <w:tcW w:w="2323" w:type="dxa"/>
            <w:shd w:val="clear" w:color="auto" w:fill="auto"/>
          </w:tcPr>
          <w:p w14:paraId="02E12E56"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t>Doprinosi za socijalno osiguranje</w:t>
            </w:r>
          </w:p>
        </w:tc>
      </w:tr>
      <w:tr w:rsidR="003A40AE" w:rsidRPr="003A40AE" w14:paraId="7F4BA314" w14:textId="77777777" w:rsidTr="00617C1F">
        <w:trPr>
          <w:trHeight w:val="1977"/>
        </w:trPr>
        <w:tc>
          <w:tcPr>
            <w:tcW w:w="4644" w:type="dxa"/>
            <w:vMerge/>
            <w:shd w:val="clear" w:color="auto" w:fill="auto"/>
          </w:tcPr>
          <w:p w14:paraId="14BCF209" w14:textId="77777777" w:rsidR="003A40AE" w:rsidRPr="003A40AE" w:rsidRDefault="003A40AE" w:rsidP="003A40AE">
            <w:pPr>
              <w:spacing w:before="120" w:after="120"/>
              <w:rPr>
                <w:rFonts w:eastAsia="Calibri"/>
                <w:b/>
                <w:szCs w:val="22"/>
                <w:lang w:eastAsia="en-GB"/>
              </w:rPr>
            </w:pPr>
          </w:p>
        </w:tc>
        <w:tc>
          <w:tcPr>
            <w:tcW w:w="2322" w:type="dxa"/>
            <w:shd w:val="clear" w:color="auto" w:fill="auto"/>
          </w:tcPr>
          <w:p w14:paraId="2F9E0C1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w:t>
            </w:r>
            <w:r w:rsidRPr="003A40AE">
              <w:rPr>
                <w:rFonts w:eastAsia="Calibri"/>
                <w:sz w:val="22"/>
                <w:szCs w:val="22"/>
                <w:lang w:eastAsia="en-GB"/>
              </w:rPr>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c1) [] Da [] Ne</w:t>
            </w:r>
          </w:p>
          <w:p w14:paraId="5D430A33" w14:textId="77777777" w:rsidR="003A40AE" w:rsidRPr="003A40AE" w:rsidRDefault="003A40AE" w:rsidP="009917C3">
            <w:pPr>
              <w:numPr>
                <w:ilvl w:val="0"/>
                <w:numId w:val="7"/>
              </w:numPr>
              <w:spacing w:before="120" w:after="120"/>
              <w:jc w:val="both"/>
              <w:rPr>
                <w:rFonts w:eastAsia="Calibri"/>
                <w:szCs w:val="22"/>
                <w:lang w:eastAsia="en-GB"/>
              </w:rPr>
            </w:pPr>
            <w:r w:rsidRPr="003A40AE">
              <w:rPr>
                <w:rFonts w:eastAsia="Calibri"/>
                <w:sz w:val="22"/>
                <w:szCs w:val="22"/>
                <w:lang w:eastAsia="en-GB"/>
              </w:rPr>
              <w:t>[] Da [] Ne</w:t>
            </w:r>
          </w:p>
          <w:p w14:paraId="6FEB2EAD"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p>
          <w:p w14:paraId="2C6A8F1F"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p>
          <w:p w14:paraId="0F015DE0"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lang w:eastAsia="en-GB"/>
              </w:rPr>
              <w:t>c2) [ …]</w:t>
            </w:r>
            <w:r w:rsidRPr="003A40AE">
              <w:rPr>
                <w:rFonts w:eastAsia="Calibri"/>
                <w:w w:val="0"/>
                <w:sz w:val="22"/>
                <w:szCs w:val="22"/>
                <w:lang w:eastAsia="en-GB"/>
              </w:rPr>
              <w:br/>
            </w:r>
            <w:r w:rsidRPr="003A40AE">
              <w:rPr>
                <w:rFonts w:eastAsia="Calibri"/>
                <w:w w:val="0"/>
                <w:sz w:val="22"/>
                <w:szCs w:val="22"/>
                <w:lang w:eastAsia="en-GB"/>
              </w:rPr>
              <w:br/>
              <w:t>d) [] Da [] Ne</w:t>
            </w:r>
            <w:r w:rsidRPr="003A40AE">
              <w:rPr>
                <w:rFonts w:eastAsia="Calibri"/>
                <w:w w:val="0"/>
                <w:sz w:val="22"/>
                <w:szCs w:val="22"/>
                <w:lang w:eastAsia="en-GB"/>
              </w:rPr>
              <w:br/>
            </w:r>
            <w:r w:rsidRPr="003A40AE">
              <w:rPr>
                <w:rFonts w:eastAsia="Calibri"/>
                <w:b/>
                <w:w w:val="0"/>
                <w:sz w:val="22"/>
                <w:szCs w:val="22"/>
                <w:lang w:eastAsia="en-GB"/>
              </w:rPr>
              <w:t>Ako je odgovor da</w:t>
            </w:r>
            <w:r w:rsidRPr="003A40AE">
              <w:rPr>
                <w:rFonts w:eastAsia="Calibri"/>
                <w:w w:val="0"/>
                <w:sz w:val="22"/>
                <w:szCs w:val="22"/>
                <w:lang w:eastAsia="en-GB"/>
              </w:rPr>
              <w:t>, navedite pojedinosti: [……]</w:t>
            </w:r>
          </w:p>
        </w:tc>
        <w:tc>
          <w:tcPr>
            <w:tcW w:w="2323" w:type="dxa"/>
            <w:shd w:val="clear" w:color="auto" w:fill="auto"/>
          </w:tcPr>
          <w:p w14:paraId="427B040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w:t>
            </w:r>
            <w:r w:rsidRPr="003A40AE">
              <w:rPr>
                <w:rFonts w:eastAsia="Calibri"/>
                <w:sz w:val="22"/>
                <w:szCs w:val="22"/>
                <w:lang w:eastAsia="en-GB"/>
              </w:rPr>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c1) [] Da [] Ne</w:t>
            </w:r>
          </w:p>
          <w:p w14:paraId="0456A6D0"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 Da [] Ne</w:t>
            </w:r>
          </w:p>
          <w:p w14:paraId="0B4A2F5D"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p>
          <w:p w14:paraId="3807C64C"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p>
          <w:p w14:paraId="1D4F1E57"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lang w:eastAsia="en-GB"/>
              </w:rPr>
              <w:t>c2) [ …]</w:t>
            </w:r>
            <w:r w:rsidRPr="003A40AE">
              <w:rPr>
                <w:rFonts w:eastAsia="Calibri"/>
                <w:w w:val="0"/>
                <w:sz w:val="22"/>
                <w:szCs w:val="22"/>
                <w:lang w:eastAsia="en-GB"/>
              </w:rPr>
              <w:br/>
            </w:r>
            <w:r w:rsidRPr="003A40AE">
              <w:rPr>
                <w:rFonts w:eastAsia="Calibri"/>
                <w:w w:val="0"/>
                <w:sz w:val="22"/>
                <w:szCs w:val="22"/>
                <w:lang w:eastAsia="en-GB"/>
              </w:rPr>
              <w:br/>
              <w:t>d) [] Da [] Ne</w:t>
            </w:r>
            <w:r w:rsidRPr="003A40AE">
              <w:rPr>
                <w:rFonts w:eastAsia="Calibri"/>
                <w:w w:val="0"/>
                <w:sz w:val="22"/>
                <w:szCs w:val="22"/>
                <w:lang w:eastAsia="en-GB"/>
              </w:rPr>
              <w:br/>
            </w:r>
            <w:r w:rsidRPr="003A40AE">
              <w:rPr>
                <w:rFonts w:eastAsia="Calibri"/>
                <w:b/>
                <w:w w:val="0"/>
                <w:sz w:val="22"/>
                <w:szCs w:val="22"/>
                <w:lang w:eastAsia="en-GB"/>
              </w:rPr>
              <w:t>Ako je odgovor da</w:t>
            </w:r>
            <w:r w:rsidRPr="003A40AE">
              <w:rPr>
                <w:rFonts w:eastAsia="Calibri"/>
                <w:w w:val="0"/>
                <w:sz w:val="22"/>
                <w:szCs w:val="22"/>
                <w:lang w:eastAsia="en-GB"/>
              </w:rPr>
              <w:t>, navedite pojedinosti: [……]</w:t>
            </w:r>
          </w:p>
        </w:tc>
      </w:tr>
      <w:tr w:rsidR="003A40AE" w:rsidRPr="003A40AE" w14:paraId="506492C0" w14:textId="77777777" w:rsidTr="00617C1F">
        <w:tc>
          <w:tcPr>
            <w:tcW w:w="4644" w:type="dxa"/>
            <w:shd w:val="clear" w:color="auto" w:fill="auto"/>
          </w:tcPr>
          <w:p w14:paraId="13BC2E4E" w14:textId="77777777" w:rsidR="003A40AE" w:rsidRPr="003A40AE" w:rsidRDefault="003A40AE" w:rsidP="003A40AE">
            <w:pPr>
              <w:spacing w:before="120" w:after="120"/>
              <w:jc w:val="both"/>
              <w:rPr>
                <w:rFonts w:eastAsia="Calibri"/>
                <w:i/>
                <w:szCs w:val="22"/>
                <w:lang w:eastAsia="en-GB"/>
              </w:rPr>
            </w:pPr>
            <w:r w:rsidRPr="003A40AE">
              <w:rPr>
                <w:rFonts w:eastAsia="Calibri"/>
                <w:i/>
                <w:sz w:val="22"/>
                <w:szCs w:val="22"/>
                <w:lang w:eastAsia="en-GB"/>
              </w:rPr>
              <w:lastRenderedPageBreak/>
              <w:t>Ako je relevantna dokumentacija o plaćanju poreza i doprinosa za socijalno osiguranje dostupna u elektroničkom obliku, navedite:</w:t>
            </w:r>
          </w:p>
        </w:tc>
        <w:tc>
          <w:tcPr>
            <w:tcW w:w="4645" w:type="dxa"/>
            <w:gridSpan w:val="2"/>
            <w:shd w:val="clear" w:color="auto" w:fill="auto"/>
          </w:tcPr>
          <w:p w14:paraId="35491983" w14:textId="77777777" w:rsidR="003A40AE" w:rsidRPr="003A40AE" w:rsidRDefault="003A40AE" w:rsidP="003A40AE">
            <w:pPr>
              <w:spacing w:before="120" w:after="120"/>
              <w:rPr>
                <w:rFonts w:eastAsia="Calibri"/>
                <w:i/>
                <w:szCs w:val="22"/>
                <w:lang w:eastAsia="en-GB"/>
              </w:rPr>
            </w:pP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vertAlign w:val="superscript"/>
                <w:lang w:eastAsia="en-GB"/>
              </w:rPr>
              <w:t xml:space="preserve"> </w:t>
            </w:r>
            <w:r w:rsidRPr="003A40AE">
              <w:rPr>
                <w:rFonts w:eastAsia="Calibri"/>
                <w:i/>
                <w:sz w:val="22"/>
                <w:szCs w:val="22"/>
                <w:vertAlign w:val="superscript"/>
                <w:lang w:eastAsia="en-GB"/>
              </w:rPr>
              <w:footnoteReference w:id="24"/>
            </w:r>
            <w:r w:rsidRPr="003A40AE">
              <w:rPr>
                <w:rFonts w:eastAsia="Calibri"/>
                <w:i/>
                <w:sz w:val="22"/>
                <w:szCs w:val="22"/>
                <w:vertAlign w:val="superscript"/>
                <w:lang w:eastAsia="en-GB"/>
              </w:rPr>
              <w:br/>
            </w:r>
            <w:r w:rsidRPr="003A40AE">
              <w:rPr>
                <w:rFonts w:eastAsia="Calibri"/>
                <w:i/>
                <w:sz w:val="22"/>
                <w:szCs w:val="22"/>
                <w:lang w:eastAsia="en-GB"/>
              </w:rPr>
              <w:t>[……][……][……]</w:t>
            </w:r>
          </w:p>
        </w:tc>
      </w:tr>
    </w:tbl>
    <w:p w14:paraId="3D5EB9A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C: Osnove povezane s insolventnošću, sukobima interesa ili poslovnim prekršajem</w:t>
      </w:r>
      <w:r w:rsidRPr="003A40AE">
        <w:rPr>
          <w:rFonts w:eastAsia="Calibri"/>
          <w:b/>
          <w:smallCaps/>
          <w:sz w:val="22"/>
          <w:szCs w:val="22"/>
          <w:vertAlign w:val="superscript"/>
          <w:lang w:eastAsia="en-GB"/>
        </w:rPr>
        <w:footnoteReference w:id="25"/>
      </w:r>
    </w:p>
    <w:p w14:paraId="7603FBD9"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3A40AE" w:rsidRPr="003A40AE" w14:paraId="01AF6CD1" w14:textId="77777777" w:rsidTr="00617C1F">
        <w:tc>
          <w:tcPr>
            <w:tcW w:w="4644" w:type="dxa"/>
            <w:shd w:val="clear" w:color="auto" w:fill="auto"/>
          </w:tcPr>
          <w:p w14:paraId="11E1B40A"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Podaci o mogućoj insolventnosti, sukobu interesa ili poslovnom prekršaju</w:t>
            </w:r>
          </w:p>
        </w:tc>
        <w:tc>
          <w:tcPr>
            <w:tcW w:w="4645" w:type="dxa"/>
            <w:shd w:val="clear" w:color="auto" w:fill="auto"/>
          </w:tcPr>
          <w:p w14:paraId="1AC48F0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9452BB5" w14:textId="77777777" w:rsidTr="00617C1F">
        <w:trPr>
          <w:trHeight w:val="406"/>
        </w:trPr>
        <w:tc>
          <w:tcPr>
            <w:tcW w:w="4644" w:type="dxa"/>
            <w:vMerge w:val="restart"/>
            <w:shd w:val="clear" w:color="auto" w:fill="auto"/>
          </w:tcPr>
          <w:p w14:paraId="41EE31A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Je li gospodarski subjekt, </w:t>
            </w:r>
            <w:r w:rsidRPr="003A40AE">
              <w:rPr>
                <w:rFonts w:eastAsia="Calibri"/>
                <w:b/>
                <w:sz w:val="22"/>
                <w:szCs w:val="22"/>
                <w:lang w:eastAsia="en-GB"/>
              </w:rPr>
              <w:t>prema svojem saznanju</w:t>
            </w:r>
            <w:r w:rsidRPr="003A40AE">
              <w:rPr>
                <w:rFonts w:eastAsia="Calibri"/>
                <w:sz w:val="22"/>
                <w:szCs w:val="22"/>
                <w:lang w:eastAsia="en-GB"/>
              </w:rPr>
              <w:t xml:space="preserve">, prekršio </w:t>
            </w:r>
            <w:r w:rsidRPr="003A40AE">
              <w:rPr>
                <w:rFonts w:eastAsia="Calibri"/>
                <w:b/>
                <w:sz w:val="22"/>
                <w:szCs w:val="22"/>
                <w:lang w:eastAsia="en-GB"/>
              </w:rPr>
              <w:t>obveze</w:t>
            </w:r>
            <w:r w:rsidRPr="003A40AE">
              <w:rPr>
                <w:rFonts w:eastAsia="Calibri"/>
                <w:sz w:val="22"/>
                <w:szCs w:val="22"/>
                <w:lang w:eastAsia="en-GB"/>
              </w:rPr>
              <w:t xml:space="preserve"> u području </w:t>
            </w:r>
            <w:r w:rsidRPr="003A40AE">
              <w:rPr>
                <w:rFonts w:eastAsia="Calibri"/>
                <w:b/>
                <w:sz w:val="22"/>
                <w:szCs w:val="22"/>
                <w:lang w:eastAsia="en-GB"/>
              </w:rPr>
              <w:t>prava o zaštiti okoliša, socijalnog i radnog prava</w:t>
            </w:r>
            <w:r w:rsidRPr="003A40AE">
              <w:rPr>
                <w:rFonts w:eastAsia="Calibri"/>
                <w:b/>
                <w:sz w:val="22"/>
                <w:szCs w:val="22"/>
                <w:vertAlign w:val="superscript"/>
                <w:lang w:eastAsia="en-GB"/>
              </w:rPr>
              <w:footnoteReference w:id="26"/>
            </w:r>
            <w:r w:rsidRPr="003A40AE">
              <w:rPr>
                <w:rFonts w:eastAsia="Calibri"/>
                <w:b/>
                <w:sz w:val="22"/>
                <w:szCs w:val="22"/>
                <w:lang w:eastAsia="en-GB"/>
              </w:rPr>
              <w:t>?</w:t>
            </w:r>
          </w:p>
        </w:tc>
        <w:tc>
          <w:tcPr>
            <w:tcW w:w="4645" w:type="dxa"/>
            <w:shd w:val="clear" w:color="auto" w:fill="auto"/>
          </w:tcPr>
          <w:p w14:paraId="69F4394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0A997143" w14:textId="77777777" w:rsidTr="00617C1F">
        <w:trPr>
          <w:trHeight w:val="405"/>
        </w:trPr>
        <w:tc>
          <w:tcPr>
            <w:tcW w:w="4644" w:type="dxa"/>
            <w:vMerge/>
            <w:shd w:val="clear" w:color="auto" w:fill="auto"/>
          </w:tcPr>
          <w:p w14:paraId="4DAAA854" w14:textId="77777777" w:rsidR="003A40AE" w:rsidRPr="003A40AE" w:rsidRDefault="003A40AE" w:rsidP="003A40AE">
            <w:pPr>
              <w:spacing w:before="120" w:after="120"/>
              <w:jc w:val="both"/>
              <w:rPr>
                <w:rFonts w:eastAsia="Calibri"/>
                <w:szCs w:val="22"/>
                <w:lang w:eastAsia="en-GB"/>
              </w:rPr>
            </w:pPr>
          </w:p>
        </w:tc>
        <w:tc>
          <w:tcPr>
            <w:tcW w:w="4645" w:type="dxa"/>
            <w:shd w:val="clear" w:color="auto" w:fill="auto"/>
          </w:tcPr>
          <w:p w14:paraId="270875BC"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Cs w:val="22"/>
                <w:lang w:eastAsia="en-GB"/>
              </w:rPr>
              <w:t>,</w:t>
            </w:r>
            <w:r w:rsidRPr="003A40AE">
              <w:rPr>
                <w:rFonts w:eastAsia="Calibri"/>
                <w:sz w:val="22"/>
                <w:szCs w:val="22"/>
                <w:lang w:eastAsia="en-GB"/>
              </w:rPr>
              <w:t xml:space="preserve"> je li gospodarski subjekt poduzeo mjere kako bi dokazao svoju pouzdanost unatoč postojanju ove osnove za isključenje („samokorigiranje”)?</w:t>
            </w:r>
            <w:r w:rsidRPr="003A40AE">
              <w:rPr>
                <w:rFonts w:eastAsia="Calibri"/>
                <w:sz w:val="22"/>
                <w:szCs w:val="22"/>
                <w:lang w:eastAsia="en-GB"/>
              </w:rPr>
              <w:br/>
              <w:t>[]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105DDDF3" w14:textId="77777777" w:rsidTr="00617C1F">
        <w:tc>
          <w:tcPr>
            <w:tcW w:w="4644" w:type="dxa"/>
            <w:shd w:val="clear" w:color="auto" w:fill="auto"/>
          </w:tcPr>
          <w:p w14:paraId="3B9AC127" w14:textId="77777777" w:rsidR="003A40AE" w:rsidRPr="003A40AE" w:rsidRDefault="003A40AE" w:rsidP="003A40AE">
            <w:pPr>
              <w:spacing w:before="120" w:after="120"/>
              <w:rPr>
                <w:rFonts w:eastAsia="Calibri"/>
                <w:b/>
                <w:szCs w:val="22"/>
                <w:lang w:eastAsia="en-GB"/>
              </w:rPr>
            </w:pPr>
            <w:r w:rsidRPr="003A40AE">
              <w:rPr>
                <w:rFonts w:eastAsia="Calibri"/>
                <w:sz w:val="22"/>
                <w:szCs w:val="22"/>
                <w:lang w:eastAsia="en-GB"/>
              </w:rPr>
              <w:t>Je li gospodarski subjekt u nekoj od sljedećih situacija:</w:t>
            </w:r>
            <w:r w:rsidRPr="003A40AE">
              <w:rPr>
                <w:rFonts w:eastAsia="Calibri"/>
                <w:sz w:val="22"/>
                <w:szCs w:val="22"/>
                <w:lang w:eastAsia="en-GB"/>
              </w:rPr>
              <w:br/>
              <w:t xml:space="preserve">a) </w:t>
            </w:r>
            <w:r w:rsidRPr="003A40AE">
              <w:rPr>
                <w:rFonts w:eastAsia="Calibri"/>
                <w:b/>
                <w:sz w:val="22"/>
                <w:szCs w:val="22"/>
                <w:lang w:eastAsia="en-GB"/>
              </w:rPr>
              <w:t>u stečaju</w:t>
            </w:r>
            <w:r w:rsidRPr="003A40AE">
              <w:rPr>
                <w:rFonts w:eastAsia="Calibri"/>
                <w:sz w:val="22"/>
                <w:szCs w:val="22"/>
                <w:lang w:eastAsia="en-GB"/>
              </w:rPr>
              <w:t xml:space="preserve"> ili</w:t>
            </w:r>
            <w:r w:rsidRPr="003A40AE">
              <w:rPr>
                <w:rFonts w:eastAsia="Calibri"/>
                <w:sz w:val="22"/>
                <w:szCs w:val="22"/>
                <w:lang w:eastAsia="en-GB"/>
              </w:rPr>
              <w:br/>
              <w:t xml:space="preserve">b) </w:t>
            </w:r>
            <w:r w:rsidRPr="003A40AE">
              <w:rPr>
                <w:rFonts w:eastAsia="Calibri"/>
                <w:b/>
                <w:sz w:val="22"/>
                <w:szCs w:val="22"/>
                <w:lang w:eastAsia="en-GB"/>
              </w:rPr>
              <w:t>u postupku insolventnosti</w:t>
            </w:r>
            <w:r w:rsidRPr="003A40AE">
              <w:rPr>
                <w:rFonts w:eastAsia="Calibri"/>
                <w:sz w:val="22"/>
                <w:szCs w:val="22"/>
                <w:lang w:eastAsia="en-GB"/>
              </w:rPr>
              <w:t xml:space="preserve"> ili likvidacije ili</w:t>
            </w:r>
            <w:r w:rsidRPr="003A40AE">
              <w:rPr>
                <w:rFonts w:eastAsia="Calibri"/>
                <w:sz w:val="22"/>
                <w:szCs w:val="22"/>
                <w:lang w:eastAsia="en-GB"/>
              </w:rPr>
              <w:br/>
            </w:r>
            <w:r w:rsidRPr="003A40AE">
              <w:rPr>
                <w:rFonts w:eastAsia="Calibri"/>
                <w:sz w:val="22"/>
                <w:szCs w:val="22"/>
                <w:lang w:eastAsia="en-GB"/>
              </w:rPr>
              <w:lastRenderedPageBreak/>
              <w:t xml:space="preserve">c) u </w:t>
            </w:r>
            <w:r w:rsidRPr="003A40AE">
              <w:rPr>
                <w:rFonts w:eastAsia="Calibri"/>
                <w:b/>
                <w:sz w:val="22"/>
                <w:szCs w:val="22"/>
                <w:lang w:eastAsia="en-GB"/>
              </w:rPr>
              <w:t>nagodbi s vjerovnicima</w:t>
            </w:r>
            <w:r w:rsidRPr="003A40AE">
              <w:rPr>
                <w:rFonts w:eastAsia="Calibri"/>
                <w:sz w:val="22"/>
                <w:szCs w:val="22"/>
                <w:lang w:eastAsia="en-GB"/>
              </w:rPr>
              <w:t xml:space="preserve"> ili</w:t>
            </w:r>
            <w:r w:rsidRPr="003A40AE">
              <w:rPr>
                <w:rFonts w:eastAsia="Calibri"/>
                <w:sz w:val="22"/>
                <w:szCs w:val="22"/>
                <w:lang w:eastAsia="en-GB"/>
              </w:rPr>
              <w:br/>
              <w:t>d) u bilo kakvoj istovrsnoj situaciji koja proizlazi iz sličnog postupka prema nacionalnim zakonima i propisima</w:t>
            </w:r>
            <w:r w:rsidRPr="003A40AE">
              <w:rPr>
                <w:rFonts w:eastAsia="Calibri"/>
                <w:sz w:val="22"/>
                <w:szCs w:val="22"/>
                <w:vertAlign w:val="superscript"/>
                <w:lang w:eastAsia="en-GB"/>
              </w:rPr>
              <w:footnoteReference w:id="27"/>
            </w:r>
            <w:r w:rsidRPr="003A40AE">
              <w:rPr>
                <w:rFonts w:eastAsia="Calibri"/>
                <w:sz w:val="22"/>
                <w:szCs w:val="22"/>
                <w:lang w:eastAsia="en-GB"/>
              </w:rPr>
              <w:t xml:space="preserve"> ili</w:t>
            </w:r>
            <w:r w:rsidRPr="003A40AE">
              <w:rPr>
                <w:rFonts w:eastAsia="Calibri"/>
                <w:sz w:val="22"/>
                <w:szCs w:val="22"/>
                <w:lang w:eastAsia="en-GB"/>
              </w:rPr>
              <w:br/>
              <w:t>e) njegovom imovinom upravlja stečajni upravitelj ili sud ili</w:t>
            </w:r>
            <w:r w:rsidRPr="003A40AE">
              <w:rPr>
                <w:rFonts w:eastAsia="Calibri"/>
                <w:sz w:val="22"/>
                <w:szCs w:val="22"/>
                <w:lang w:eastAsia="en-GB"/>
              </w:rPr>
              <w:br/>
              <w:t>f) obustavio je poslovne aktivnosti?</w:t>
            </w:r>
            <w:r w:rsidRPr="003A40AE">
              <w:rPr>
                <w:rFonts w:eastAsia="Calibri"/>
                <w:sz w:val="22"/>
                <w:szCs w:val="22"/>
                <w:lang w:eastAsia="en-GB"/>
              </w:rPr>
              <w:br/>
            </w:r>
            <w:r w:rsidRPr="003A40AE">
              <w:rPr>
                <w:rFonts w:eastAsia="Calibri"/>
                <w:b/>
                <w:sz w:val="22"/>
                <w:szCs w:val="22"/>
                <w:lang w:eastAsia="en-GB"/>
              </w:rPr>
              <w:t>Ako je odgovor da:</w:t>
            </w:r>
          </w:p>
          <w:p w14:paraId="3AF0B648"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navedite pojedinosti:</w:t>
            </w:r>
          </w:p>
          <w:p w14:paraId="3F8DBC14"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navedite razloge zbog kojih je gospodarski subjekt svejedno u mogućnosti izvršiti ugovor, uzimajući u obzir primjenjiva nacionalna pravila i mjere za nastavak poslovanja u tim okolnostima</w:t>
            </w:r>
            <w:r w:rsidRPr="003A40AE">
              <w:rPr>
                <w:rFonts w:eastAsia="Calibri"/>
                <w:sz w:val="22"/>
                <w:szCs w:val="22"/>
                <w:vertAlign w:val="superscript"/>
                <w:lang w:eastAsia="en-GB"/>
              </w:rPr>
              <w:footnoteReference w:id="28"/>
            </w:r>
            <w:r w:rsidRPr="003A40AE">
              <w:rPr>
                <w:rFonts w:eastAsia="Calibri"/>
                <w:sz w:val="22"/>
                <w:szCs w:val="22"/>
                <w:lang w:eastAsia="en-GB"/>
              </w:rPr>
              <w:t>.</w:t>
            </w:r>
          </w:p>
          <w:p w14:paraId="3B750F87" w14:textId="77777777" w:rsidR="003A40AE" w:rsidRPr="003A40AE" w:rsidRDefault="003A40AE" w:rsidP="003A40AE">
            <w:pPr>
              <w:spacing w:before="120" w:after="120"/>
              <w:rPr>
                <w:rFonts w:eastAsia="Calibri"/>
                <w:szCs w:val="22"/>
                <w:lang w:eastAsia="en-GB"/>
              </w:rPr>
            </w:pPr>
            <w:r w:rsidRPr="003A40AE">
              <w:rPr>
                <w:rFonts w:eastAsia="Calibri"/>
                <w:i/>
                <w:sz w:val="22"/>
                <w:szCs w:val="22"/>
                <w:lang w:eastAsia="en-GB"/>
              </w:rPr>
              <w:t>Ako je relevantna dokumentacija dostupna u elektroničkom obliku, navedite:</w:t>
            </w:r>
          </w:p>
        </w:tc>
        <w:tc>
          <w:tcPr>
            <w:tcW w:w="4645" w:type="dxa"/>
            <w:shd w:val="clear" w:color="auto" w:fill="auto"/>
          </w:tcPr>
          <w:p w14:paraId="14E173B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p>
          <w:p w14:paraId="28217D90"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p>
          <w:p w14:paraId="27DAD2BC"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p>
          <w:p w14:paraId="10D32C79" w14:textId="77777777" w:rsidR="003A40AE" w:rsidRPr="003A40AE" w:rsidRDefault="003A40AE" w:rsidP="003A40AE">
            <w:pPr>
              <w:spacing w:before="120" w:after="120"/>
              <w:jc w:val="both"/>
              <w:rPr>
                <w:rFonts w:eastAsia="Calibri"/>
                <w:i/>
                <w:szCs w:val="22"/>
                <w:lang w:eastAsia="en-GB"/>
              </w:rPr>
            </w:pPr>
            <w:r w:rsidRPr="003A40AE">
              <w:rPr>
                <w:rFonts w:eastAsia="Calibri"/>
                <w:i/>
                <w:sz w:val="22"/>
                <w:szCs w:val="22"/>
                <w:lang w:eastAsia="en-GB"/>
              </w:rPr>
              <w:t>(web-adresu, nadležno tijelo ili tijelo koje ju izdaje, precizno upućivanje na dokumentaciju): [……][……][……]</w:t>
            </w:r>
          </w:p>
        </w:tc>
      </w:tr>
      <w:tr w:rsidR="003A40AE" w:rsidRPr="003A40AE" w14:paraId="6CE65CA1" w14:textId="77777777" w:rsidTr="00617C1F">
        <w:trPr>
          <w:trHeight w:val="303"/>
        </w:trPr>
        <w:tc>
          <w:tcPr>
            <w:tcW w:w="4644" w:type="dxa"/>
            <w:vMerge w:val="restart"/>
            <w:shd w:val="clear" w:color="auto" w:fill="auto"/>
          </w:tcPr>
          <w:p w14:paraId="7C186B65"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 xml:space="preserve">Je li gospodarski subjekt kriv za </w:t>
            </w:r>
            <w:r w:rsidRPr="003A40AE">
              <w:rPr>
                <w:rFonts w:eastAsia="Calibri"/>
                <w:b/>
                <w:sz w:val="22"/>
                <w:szCs w:val="22"/>
                <w:lang w:eastAsia="en-GB"/>
              </w:rPr>
              <w:t>teški poslovni prekršaj</w:t>
            </w:r>
            <w:r w:rsidRPr="003A40AE">
              <w:rPr>
                <w:rFonts w:eastAsia="Calibri"/>
                <w:b/>
                <w:sz w:val="22"/>
                <w:szCs w:val="22"/>
                <w:vertAlign w:val="superscript"/>
                <w:lang w:eastAsia="en-GB"/>
              </w:rPr>
              <w:footnoteReference w:id="29"/>
            </w:r>
            <w:r w:rsidRPr="003A40AE">
              <w:rPr>
                <w:rFonts w:eastAsia="Calibri"/>
                <w:sz w:val="22"/>
                <w:szCs w:val="22"/>
                <w:lang w:eastAsia="en-GB"/>
              </w:rPr>
              <w:t xml:space="preserve">? </w:t>
            </w:r>
            <w:r w:rsidRPr="003A40AE">
              <w:rPr>
                <w:rFonts w:eastAsia="Calibri"/>
                <w:sz w:val="22"/>
                <w:szCs w:val="22"/>
                <w:lang w:eastAsia="en-GB"/>
              </w:rPr>
              <w:br/>
              <w:t>Ako je odgovor da, navedite pojedinosti:</w:t>
            </w:r>
          </w:p>
        </w:tc>
        <w:tc>
          <w:tcPr>
            <w:tcW w:w="4645" w:type="dxa"/>
            <w:shd w:val="clear" w:color="auto" w:fill="auto"/>
          </w:tcPr>
          <w:p w14:paraId="4FDD03C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t xml:space="preserve"> [……]</w:t>
            </w:r>
          </w:p>
        </w:tc>
      </w:tr>
      <w:tr w:rsidR="003A40AE" w:rsidRPr="003A40AE" w14:paraId="0C60C5A0" w14:textId="77777777" w:rsidTr="00617C1F">
        <w:trPr>
          <w:trHeight w:val="303"/>
        </w:trPr>
        <w:tc>
          <w:tcPr>
            <w:tcW w:w="4644" w:type="dxa"/>
            <w:vMerge/>
            <w:shd w:val="clear" w:color="auto" w:fill="auto"/>
          </w:tcPr>
          <w:p w14:paraId="5C7C71F1" w14:textId="77777777" w:rsidR="003A40AE" w:rsidRPr="003A40AE" w:rsidRDefault="003A40AE" w:rsidP="003A40AE">
            <w:pPr>
              <w:spacing w:before="120" w:after="120"/>
              <w:rPr>
                <w:rFonts w:eastAsia="Calibri"/>
                <w:szCs w:val="22"/>
                <w:lang w:eastAsia="en-GB"/>
              </w:rPr>
            </w:pPr>
          </w:p>
        </w:tc>
        <w:tc>
          <w:tcPr>
            <w:tcW w:w="4645" w:type="dxa"/>
            <w:shd w:val="clear" w:color="auto" w:fill="auto"/>
          </w:tcPr>
          <w:p w14:paraId="2D2C024B"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1BF09202" w14:textId="77777777" w:rsidTr="00617C1F">
        <w:trPr>
          <w:trHeight w:val="515"/>
        </w:trPr>
        <w:tc>
          <w:tcPr>
            <w:tcW w:w="4644" w:type="dxa"/>
            <w:vMerge w:val="restart"/>
            <w:shd w:val="clear" w:color="auto" w:fill="auto"/>
          </w:tcPr>
          <w:p w14:paraId="778A3E73"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rPr>
              <w:t>Je li gospodarski subjekt</w:t>
            </w:r>
            <w:r w:rsidRPr="003A40AE">
              <w:rPr>
                <w:rFonts w:eastAsia="Calibri"/>
                <w:sz w:val="22"/>
                <w:szCs w:val="22"/>
                <w:lang w:eastAsia="en-GB"/>
              </w:rPr>
              <w:t xml:space="preserve"> sklopio </w:t>
            </w:r>
            <w:r w:rsidRPr="003A40AE">
              <w:rPr>
                <w:rFonts w:eastAsia="Calibri"/>
                <w:b/>
                <w:sz w:val="22"/>
                <w:szCs w:val="22"/>
                <w:lang w:eastAsia="en-GB"/>
              </w:rPr>
              <w:t>sporazume</w:t>
            </w:r>
            <w:r w:rsidRPr="003A40AE">
              <w:rPr>
                <w:rFonts w:eastAsia="Calibri"/>
                <w:sz w:val="22"/>
                <w:szCs w:val="22"/>
                <w:lang w:eastAsia="en-GB"/>
              </w:rPr>
              <w:t xml:space="preserve"> s drugim gospodarskim subjektima </w:t>
            </w:r>
            <w:r w:rsidRPr="003A40AE">
              <w:rPr>
                <w:rFonts w:eastAsia="Calibri"/>
                <w:b/>
                <w:sz w:val="22"/>
                <w:szCs w:val="22"/>
                <w:lang w:eastAsia="en-GB"/>
              </w:rPr>
              <w:t>kojima je cilj narušavanje tržišnog natjecanja</w:t>
            </w:r>
            <w:r w:rsidRPr="003A40AE">
              <w:rPr>
                <w:rFonts w:eastAsia="Calibri"/>
                <w:sz w:val="22"/>
                <w:szCs w:val="22"/>
                <w:lang w:eastAsia="en-GB"/>
              </w:rPr>
              <w:t>?</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0D8AABE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24307BD7" w14:textId="77777777" w:rsidTr="00617C1F">
        <w:trPr>
          <w:trHeight w:val="514"/>
        </w:trPr>
        <w:tc>
          <w:tcPr>
            <w:tcW w:w="4644" w:type="dxa"/>
            <w:vMerge/>
            <w:shd w:val="clear" w:color="auto" w:fill="auto"/>
          </w:tcPr>
          <w:p w14:paraId="771E2433" w14:textId="77777777" w:rsidR="003A40AE" w:rsidRPr="003A40AE" w:rsidRDefault="003A40AE" w:rsidP="003A40AE">
            <w:pPr>
              <w:spacing w:before="120" w:after="120"/>
              <w:rPr>
                <w:rFonts w:eastAsia="Calibri"/>
                <w:w w:val="0"/>
                <w:sz w:val="22"/>
                <w:szCs w:val="22"/>
              </w:rPr>
            </w:pPr>
          </w:p>
        </w:tc>
        <w:tc>
          <w:tcPr>
            <w:tcW w:w="4645" w:type="dxa"/>
            <w:shd w:val="clear" w:color="auto" w:fill="auto"/>
          </w:tcPr>
          <w:p w14:paraId="5A5FB1A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7CEA97F4" w14:textId="77777777" w:rsidTr="00617C1F">
        <w:trPr>
          <w:trHeight w:val="1316"/>
        </w:trPr>
        <w:tc>
          <w:tcPr>
            <w:tcW w:w="4644" w:type="dxa"/>
            <w:shd w:val="clear" w:color="auto" w:fill="auto"/>
          </w:tcPr>
          <w:p w14:paraId="730BA4D8" w14:textId="77777777" w:rsidR="003A40AE" w:rsidRPr="003A40AE" w:rsidRDefault="003A40AE" w:rsidP="003A40AE">
            <w:pPr>
              <w:spacing w:before="120" w:after="120"/>
              <w:rPr>
                <w:rFonts w:eastAsia="Calibri"/>
                <w:w w:val="0"/>
                <w:sz w:val="22"/>
                <w:szCs w:val="22"/>
              </w:rPr>
            </w:pPr>
            <w:r w:rsidRPr="003A40AE">
              <w:rPr>
                <w:rFonts w:eastAsia="Calibri"/>
                <w:w w:val="0"/>
                <w:sz w:val="22"/>
                <w:szCs w:val="22"/>
              </w:rPr>
              <w:t>Je li gospodarski subjekt svjestan nekog</w:t>
            </w:r>
            <w:r w:rsidRPr="003A40AE">
              <w:rPr>
                <w:rFonts w:eastAsia="Calibri"/>
                <w:b/>
                <w:sz w:val="22"/>
                <w:szCs w:val="22"/>
                <w:lang w:eastAsia="en-GB"/>
              </w:rPr>
              <w:t xml:space="preserve"> sukoba interesa</w:t>
            </w:r>
            <w:r w:rsidRPr="003A40AE">
              <w:rPr>
                <w:rFonts w:eastAsia="Calibri"/>
                <w:b/>
                <w:sz w:val="22"/>
                <w:szCs w:val="22"/>
                <w:vertAlign w:val="superscript"/>
                <w:lang w:eastAsia="en-GB"/>
              </w:rPr>
              <w:footnoteReference w:id="30"/>
            </w:r>
            <w:r w:rsidRPr="003A40AE">
              <w:rPr>
                <w:rFonts w:eastAsia="Calibri"/>
                <w:sz w:val="22"/>
                <w:szCs w:val="22"/>
                <w:lang w:eastAsia="en-GB"/>
              </w:rPr>
              <w:t>zbog svojeg sudjelovanja u postupku nabave?</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20BFE616"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0CF15B13" w14:textId="77777777" w:rsidTr="00617C1F">
        <w:trPr>
          <w:trHeight w:val="1544"/>
        </w:trPr>
        <w:tc>
          <w:tcPr>
            <w:tcW w:w="4644" w:type="dxa"/>
            <w:shd w:val="clear" w:color="auto" w:fill="auto"/>
          </w:tcPr>
          <w:p w14:paraId="4ED47429" w14:textId="77777777" w:rsidR="003A40AE" w:rsidRPr="003A40AE" w:rsidRDefault="003A40AE" w:rsidP="003A40AE">
            <w:pPr>
              <w:spacing w:before="120" w:after="120"/>
              <w:rPr>
                <w:rFonts w:eastAsia="Calibri"/>
                <w:w w:val="0"/>
                <w:sz w:val="22"/>
                <w:szCs w:val="22"/>
              </w:rPr>
            </w:pPr>
            <w:r w:rsidRPr="003A40AE">
              <w:rPr>
                <w:rFonts w:eastAsia="Calibri"/>
                <w:w w:val="0"/>
                <w:sz w:val="22"/>
                <w:szCs w:val="22"/>
              </w:rPr>
              <w:lastRenderedPageBreak/>
              <w:t xml:space="preserve">Jesu li gospodarski subjekt ili </w:t>
            </w:r>
            <w:r w:rsidRPr="003A40AE">
              <w:rPr>
                <w:rFonts w:eastAsia="Calibri"/>
                <w:sz w:val="22"/>
                <w:szCs w:val="22"/>
                <w:lang w:eastAsia="en-GB"/>
              </w:rPr>
              <w:t xml:space="preserve">poduzeće povezano s gospodarskim subjektom </w:t>
            </w:r>
            <w:r w:rsidRPr="003A40AE">
              <w:rPr>
                <w:rFonts w:eastAsia="Calibri"/>
                <w:b/>
                <w:sz w:val="22"/>
                <w:szCs w:val="22"/>
                <w:lang w:eastAsia="en-GB"/>
              </w:rPr>
              <w:t>savjetovali</w:t>
            </w:r>
            <w:r w:rsidRPr="003A40AE">
              <w:rPr>
                <w:rFonts w:eastAsia="Calibri"/>
                <w:sz w:val="22"/>
                <w:szCs w:val="22"/>
                <w:lang w:eastAsia="en-GB"/>
              </w:rPr>
              <w:t xml:space="preserve"> javnog naručitelja ili naručitelja ili na neki drugi način bili </w:t>
            </w:r>
            <w:r w:rsidRPr="003A40AE">
              <w:rPr>
                <w:rFonts w:eastAsia="Calibri"/>
                <w:b/>
                <w:sz w:val="22"/>
                <w:szCs w:val="22"/>
                <w:lang w:eastAsia="en-GB"/>
              </w:rPr>
              <w:t>uključeni u pripremu</w:t>
            </w:r>
            <w:r w:rsidRPr="003A40AE">
              <w:rPr>
                <w:rFonts w:eastAsia="Calibri"/>
                <w:sz w:val="22"/>
                <w:szCs w:val="22"/>
                <w:lang w:eastAsia="en-GB"/>
              </w:rPr>
              <w:t xml:space="preserve"> postupka nabave?</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477920E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6D9F1D53" w14:textId="77777777" w:rsidTr="00617C1F">
        <w:trPr>
          <w:trHeight w:val="932"/>
        </w:trPr>
        <w:tc>
          <w:tcPr>
            <w:tcW w:w="4644" w:type="dxa"/>
            <w:vMerge w:val="restart"/>
            <w:shd w:val="clear" w:color="auto" w:fill="auto"/>
          </w:tcPr>
          <w:p w14:paraId="223FB11C" w14:textId="77777777" w:rsidR="003A40AE" w:rsidRPr="003A40AE" w:rsidRDefault="003A40AE" w:rsidP="003A40AE">
            <w:pPr>
              <w:spacing w:before="120" w:after="120"/>
              <w:rPr>
                <w:rFonts w:eastAsia="Calibri"/>
                <w:w w:val="0"/>
                <w:sz w:val="22"/>
                <w:szCs w:val="22"/>
              </w:rPr>
            </w:pPr>
            <w:r w:rsidRPr="003A40AE">
              <w:rPr>
                <w:rFonts w:eastAsia="Calibri"/>
                <w:sz w:val="22"/>
                <w:szCs w:val="22"/>
                <w:lang w:eastAsia="en-GB"/>
              </w:rPr>
              <w:t xml:space="preserve">Je li gospodarski subjekt imao iskustva s </w:t>
            </w:r>
            <w:r w:rsidRPr="003A40AE">
              <w:rPr>
                <w:rFonts w:eastAsia="Calibri"/>
                <w:b/>
                <w:sz w:val="22"/>
                <w:szCs w:val="22"/>
                <w:lang w:eastAsia="en-GB"/>
              </w:rPr>
              <w:t>prijevremenim raskidom</w:t>
            </w:r>
            <w:r w:rsidRPr="003A40AE">
              <w:rPr>
                <w:rFonts w:eastAsia="Calibri"/>
                <w:sz w:val="22"/>
                <w:szCs w:val="22"/>
                <w:lang w:eastAsia="en-GB"/>
              </w:rPr>
              <w:t xml:space="preserve"> prethodnog javnog ugovora, prethodnog ugovora s naručiteljem ili prethodnog ugovora o koncesiji odnosno naplatom naknade štete ili sličnim sankcijama u vezi s tim prethodnim ugovorom?</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007A446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0ADA80C3" w14:textId="77777777" w:rsidTr="00617C1F">
        <w:trPr>
          <w:trHeight w:val="931"/>
        </w:trPr>
        <w:tc>
          <w:tcPr>
            <w:tcW w:w="4644" w:type="dxa"/>
            <w:vMerge/>
            <w:shd w:val="clear" w:color="auto" w:fill="auto"/>
          </w:tcPr>
          <w:p w14:paraId="0C34E74D" w14:textId="77777777" w:rsidR="003A40AE" w:rsidRPr="003A40AE" w:rsidRDefault="003A40AE" w:rsidP="003A40AE">
            <w:pPr>
              <w:spacing w:before="120" w:after="120"/>
              <w:rPr>
                <w:rFonts w:eastAsia="Calibri"/>
                <w:szCs w:val="22"/>
                <w:lang w:eastAsia="en-GB"/>
              </w:rPr>
            </w:pPr>
          </w:p>
        </w:tc>
        <w:tc>
          <w:tcPr>
            <w:tcW w:w="4645" w:type="dxa"/>
            <w:shd w:val="clear" w:color="auto" w:fill="auto"/>
          </w:tcPr>
          <w:p w14:paraId="649A346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7CDC349F" w14:textId="77777777" w:rsidTr="00617C1F">
        <w:tc>
          <w:tcPr>
            <w:tcW w:w="4644" w:type="dxa"/>
            <w:shd w:val="clear" w:color="auto" w:fill="auto"/>
          </w:tcPr>
          <w:p w14:paraId="7B8A64A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Može li gospodarski subjekt potvrditi sljedeće činjenice:</w:t>
            </w:r>
            <w:r w:rsidRPr="003A40AE">
              <w:rPr>
                <w:rFonts w:eastAsia="Calibri"/>
                <w:sz w:val="22"/>
                <w:szCs w:val="22"/>
                <w:lang w:eastAsia="en-GB"/>
              </w:rPr>
              <w:br/>
              <w:t xml:space="preserve">a) </w:t>
            </w:r>
            <w:r w:rsidRPr="003A40AE">
              <w:rPr>
                <w:rFonts w:eastAsia="Calibri"/>
                <w:w w:val="0"/>
                <w:sz w:val="22"/>
                <w:szCs w:val="22"/>
              </w:rPr>
              <w:t xml:space="preserve">da nije </w:t>
            </w:r>
            <w:r w:rsidRPr="003A40AE">
              <w:rPr>
                <w:rFonts w:eastAsia="Calibri"/>
                <w:sz w:val="22"/>
                <w:szCs w:val="22"/>
                <w:lang w:eastAsia="en-GB"/>
              </w:rPr>
              <w:t xml:space="preserve">kriv za ozbiljno </w:t>
            </w:r>
            <w:r w:rsidRPr="003A40AE">
              <w:rPr>
                <w:rFonts w:eastAsia="Calibri"/>
                <w:b/>
                <w:sz w:val="22"/>
                <w:szCs w:val="22"/>
                <w:lang w:eastAsia="en-GB"/>
              </w:rPr>
              <w:t>lažno prikazivanje</w:t>
            </w:r>
            <w:r w:rsidRPr="003A40AE">
              <w:rPr>
                <w:rFonts w:eastAsia="Calibri"/>
                <w:sz w:val="22"/>
                <w:szCs w:val="22"/>
                <w:lang w:eastAsia="en-GB"/>
              </w:rPr>
              <w:t xml:space="preserve"> pri dostavi podataka zatraženih radi provjere nepostojanja osnova za isključenje ili ispunjenje kriterija za odabir;</w:t>
            </w:r>
            <w:r w:rsidRPr="003A40AE">
              <w:rPr>
                <w:rFonts w:eastAsia="Calibri"/>
                <w:sz w:val="22"/>
                <w:szCs w:val="22"/>
                <w:lang w:eastAsia="en-GB"/>
              </w:rPr>
              <w:br/>
              <w:t xml:space="preserve">b) </w:t>
            </w:r>
            <w:r w:rsidRPr="003A40AE">
              <w:rPr>
                <w:rFonts w:eastAsia="Calibri"/>
                <w:w w:val="0"/>
                <w:sz w:val="22"/>
                <w:szCs w:val="22"/>
              </w:rPr>
              <w:t>da</w:t>
            </w:r>
            <w:r w:rsidRPr="003A40AE">
              <w:rPr>
                <w:rFonts w:eastAsia="Calibri"/>
                <w:sz w:val="22"/>
                <w:szCs w:val="22"/>
                <w:lang w:eastAsia="en-GB"/>
              </w:rPr>
              <w:t xml:space="preserve"> nije </w:t>
            </w:r>
            <w:r w:rsidRPr="003A40AE">
              <w:rPr>
                <w:rFonts w:eastAsia="Calibri"/>
                <w:b/>
                <w:sz w:val="22"/>
                <w:szCs w:val="22"/>
                <w:lang w:eastAsia="en-GB"/>
              </w:rPr>
              <w:t>prikrio</w:t>
            </w:r>
            <w:r w:rsidRPr="003A40AE">
              <w:rPr>
                <w:rFonts w:eastAsia="Calibri"/>
                <w:sz w:val="22"/>
                <w:szCs w:val="22"/>
                <w:lang w:eastAsia="en-GB"/>
              </w:rPr>
              <w:t xml:space="preserve"> takve podatke;</w:t>
            </w:r>
            <w:r w:rsidRPr="003A40AE">
              <w:rPr>
                <w:rFonts w:eastAsia="Calibri"/>
                <w:sz w:val="22"/>
                <w:szCs w:val="22"/>
                <w:lang w:eastAsia="en-GB"/>
              </w:rPr>
              <w:br/>
              <w:t>c) da je bio u stanju bez odgode priložiti dodatne dokumente koje je zatražio javni naručitelj ili naručitelj te</w:t>
            </w:r>
            <w:r w:rsidRPr="003A40AE">
              <w:rPr>
                <w:rFonts w:eastAsia="Calibri"/>
                <w:sz w:val="22"/>
                <w:szCs w:val="22"/>
                <w:lang w:eastAsia="en-GB"/>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14:paraId="0744FE4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p>
        </w:tc>
      </w:tr>
    </w:tbl>
    <w:p w14:paraId="26DBAC8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3A40AE" w:rsidRPr="003A40AE" w14:paraId="58B6B02E" w14:textId="77777777" w:rsidTr="00617C1F">
        <w:tc>
          <w:tcPr>
            <w:tcW w:w="4644" w:type="dxa"/>
            <w:shd w:val="clear" w:color="auto" w:fill="auto"/>
          </w:tcPr>
          <w:p w14:paraId="5475845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Isključivo nacionalne osnove za isključenje</w:t>
            </w:r>
          </w:p>
        </w:tc>
        <w:tc>
          <w:tcPr>
            <w:tcW w:w="4645" w:type="dxa"/>
            <w:shd w:val="clear" w:color="auto" w:fill="auto"/>
          </w:tcPr>
          <w:p w14:paraId="3B62CF4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65795D9F" w14:textId="77777777" w:rsidTr="00617C1F">
        <w:tc>
          <w:tcPr>
            <w:tcW w:w="4644" w:type="dxa"/>
            <w:shd w:val="clear" w:color="auto" w:fill="auto"/>
          </w:tcPr>
          <w:p w14:paraId="7391C94C"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Jesu li primjenjive </w:t>
            </w:r>
            <w:r w:rsidRPr="003A40AE">
              <w:rPr>
                <w:rFonts w:eastAsia="Calibri"/>
                <w:b/>
                <w:sz w:val="22"/>
                <w:szCs w:val="22"/>
                <w:lang w:eastAsia="en-GB"/>
              </w:rPr>
              <w:t>isključivo nacionalne osnove za isključenje</w:t>
            </w:r>
            <w:r w:rsidRPr="003A40AE">
              <w:rPr>
                <w:rFonts w:eastAsia="Calibri"/>
                <w:sz w:val="22"/>
                <w:szCs w:val="22"/>
                <w:lang w:eastAsia="en-GB"/>
              </w:rPr>
              <w:t xml:space="preserve"> navedene u odgovarajućoj obavijesti ili u dokumentaciji o nabavi?</w:t>
            </w:r>
            <w:r w:rsidRPr="003A40AE">
              <w:rPr>
                <w:rFonts w:eastAsia="Calibri"/>
                <w:sz w:val="22"/>
                <w:szCs w:val="22"/>
                <w:lang w:eastAsia="en-GB"/>
              </w:rPr>
              <w:br/>
            </w:r>
            <w:r w:rsidRPr="003A40AE">
              <w:rPr>
                <w:rFonts w:eastAsia="Calibri"/>
                <w:i/>
                <w:sz w:val="22"/>
                <w:szCs w:val="22"/>
                <w:lang w:eastAsia="en-GB"/>
              </w:rPr>
              <w:t>Ako je dokumentacija zatražena u odgovarajućoj obavijesti ili u dokumentaciji o nabavi dostupna u elektroničkom obliku, navedite:</w:t>
            </w:r>
          </w:p>
        </w:tc>
        <w:tc>
          <w:tcPr>
            <w:tcW w:w="4645" w:type="dxa"/>
            <w:shd w:val="clear" w:color="auto" w:fill="auto"/>
          </w:tcPr>
          <w:p w14:paraId="3AE45AB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lang w:eastAsia="en-GB"/>
              </w:rPr>
              <w:br/>
              <w:t>[……][……][……]</w:t>
            </w:r>
            <w:r w:rsidRPr="003A40AE">
              <w:rPr>
                <w:rFonts w:eastAsia="Calibri"/>
                <w:i/>
                <w:sz w:val="22"/>
                <w:szCs w:val="22"/>
                <w:vertAlign w:val="superscript"/>
                <w:lang w:eastAsia="en-GB"/>
              </w:rPr>
              <w:footnoteReference w:id="31"/>
            </w:r>
          </w:p>
        </w:tc>
      </w:tr>
      <w:tr w:rsidR="003A40AE" w:rsidRPr="003A40AE" w14:paraId="4227B76B" w14:textId="77777777" w:rsidTr="00617C1F">
        <w:tc>
          <w:tcPr>
            <w:tcW w:w="4644" w:type="dxa"/>
            <w:shd w:val="clear" w:color="auto" w:fill="auto"/>
          </w:tcPr>
          <w:p w14:paraId="7C09849C" w14:textId="77777777" w:rsidR="003A40AE" w:rsidRPr="003A40AE" w:rsidRDefault="003A40AE" w:rsidP="003A40AE">
            <w:pPr>
              <w:spacing w:before="120" w:after="120"/>
              <w:rPr>
                <w:rFonts w:eastAsia="Calibri"/>
                <w:szCs w:val="22"/>
                <w:lang w:eastAsia="en-GB"/>
              </w:rPr>
            </w:pPr>
            <w:r w:rsidRPr="003A40AE">
              <w:rPr>
                <w:rFonts w:eastAsia="Calibri"/>
                <w:b/>
                <w:sz w:val="22"/>
                <w:szCs w:val="22"/>
              </w:rPr>
              <w:lastRenderedPageBreak/>
              <w:t>Ako su primjenjive neke od isključivo nacionalnih osnova za isključenje</w:t>
            </w:r>
            <w:r w:rsidRPr="003A40AE">
              <w:rPr>
                <w:rFonts w:eastAsia="Calibri"/>
                <w:sz w:val="22"/>
                <w:szCs w:val="22"/>
                <w:lang w:eastAsia="en-GB"/>
              </w:rPr>
              <w:t xml:space="preserve">, je li gospodarski subjekt poduzeo mjere samokorigiranja? </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c>
          <w:tcPr>
            <w:tcW w:w="4645" w:type="dxa"/>
            <w:shd w:val="clear" w:color="auto" w:fill="auto"/>
          </w:tcPr>
          <w:p w14:paraId="14314B7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bl>
    <w:p w14:paraId="08B45266"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IV.: Kriteriji za odabir gospodarskog subjekta</w:t>
      </w:r>
    </w:p>
    <w:p w14:paraId="08C9D452" w14:textId="77777777" w:rsidR="003A40AE" w:rsidRPr="003A40AE" w:rsidRDefault="003A40AE" w:rsidP="003A40AE">
      <w:pPr>
        <w:spacing w:before="120" w:after="120"/>
        <w:jc w:val="both"/>
        <w:rPr>
          <w:rFonts w:eastAsia="Calibri"/>
          <w:sz w:val="22"/>
          <w:szCs w:val="22"/>
          <w:lang w:eastAsia="en-GB"/>
        </w:rPr>
      </w:pPr>
      <w:r w:rsidRPr="003A40AE">
        <w:rPr>
          <w:rFonts w:eastAsia="Calibri"/>
          <w:b/>
          <w:i/>
          <w:sz w:val="22"/>
          <w:szCs w:val="22"/>
          <w:lang w:eastAsia="en-GB"/>
        </w:rPr>
        <w:t xml:space="preserve">U pogledu kriterija za odabir (odjeljak </w:t>
      </w:r>
      <w:r w:rsidRPr="003A40AE">
        <w:rPr>
          <w:rFonts w:eastAsia="Calibri"/>
          <w:b/>
          <w:i/>
          <w:sz w:val="22"/>
          <w:szCs w:val="22"/>
          <w:lang w:eastAsia="en-GB"/>
        </w:rPr>
        <w:sym w:font="Symbol" w:char="F061"/>
      </w:r>
      <w:r w:rsidRPr="003A40AE">
        <w:rPr>
          <w:rFonts w:eastAsia="Calibri"/>
          <w:b/>
          <w:i/>
          <w:sz w:val="22"/>
          <w:szCs w:val="22"/>
          <w:lang w:eastAsia="en-GB"/>
        </w:rPr>
        <w:t xml:space="preserve"> ili odjeljci od A do D ovog dijela) gospodarski subjekt izjavljuje:</w:t>
      </w:r>
    </w:p>
    <w:p w14:paraId="41E30948"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sym w:font="Symbol" w:char="F061"/>
      </w:r>
      <w:r w:rsidRPr="003A40AE">
        <w:rPr>
          <w:rFonts w:eastAsia="Calibri"/>
          <w:b/>
          <w:smallCaps/>
          <w:sz w:val="22"/>
          <w:szCs w:val="22"/>
          <w:lang w:eastAsia="en-GB"/>
        </w:rPr>
        <w:t>: Opći navod za sve kriterije za odabir</w:t>
      </w:r>
    </w:p>
    <w:p w14:paraId="3DE7F18A"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ispuniti ovo polje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je javni naručitelj ili naručitelj u odgovarajućoj obavijesti ili dokumentaciji o nabavi iz te obavijesti naveo da gospodarski subjekt može ispuniti samo odjeljak</w:t>
      </w:r>
      <w:r w:rsidRPr="003A40AE">
        <w:rPr>
          <w:rFonts w:eastAsia="Calibri"/>
          <w:b/>
          <w:i/>
          <w:w w:val="0"/>
          <w:sz w:val="22"/>
          <w:szCs w:val="22"/>
          <w:lang w:eastAsia="en-GB"/>
        </w:rPr>
        <w:sym w:font="Symbol" w:char="F061"/>
      </w:r>
      <w:r w:rsidRPr="003A40AE">
        <w:rPr>
          <w:rFonts w:eastAsia="Calibri"/>
          <w:b/>
          <w:i/>
          <w:w w:val="0"/>
          <w:sz w:val="22"/>
          <w:szCs w:val="22"/>
          <w:lang w:eastAsia="en-GB"/>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3A40AE" w:rsidRPr="003A40AE" w14:paraId="2FE4B7B3" w14:textId="77777777" w:rsidTr="00617C1F">
        <w:tc>
          <w:tcPr>
            <w:tcW w:w="4606" w:type="dxa"/>
            <w:shd w:val="clear" w:color="auto" w:fill="auto"/>
          </w:tcPr>
          <w:p w14:paraId="062A0192"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Ispunjavanje svih traženih kriterija za odabir</w:t>
            </w:r>
          </w:p>
        </w:tc>
        <w:tc>
          <w:tcPr>
            <w:tcW w:w="4607" w:type="dxa"/>
            <w:shd w:val="clear" w:color="auto" w:fill="auto"/>
          </w:tcPr>
          <w:p w14:paraId="148AE7A1"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34808AC2" w14:textId="77777777" w:rsidTr="00617C1F">
        <w:tc>
          <w:tcPr>
            <w:tcW w:w="4606" w:type="dxa"/>
            <w:shd w:val="clear" w:color="auto" w:fill="auto"/>
          </w:tcPr>
          <w:p w14:paraId="746807F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Ispunjava tražene kriterije za odabir:</w:t>
            </w:r>
          </w:p>
        </w:tc>
        <w:tc>
          <w:tcPr>
            <w:tcW w:w="4607" w:type="dxa"/>
            <w:shd w:val="clear" w:color="auto" w:fill="auto"/>
          </w:tcPr>
          <w:p w14:paraId="5605B869" w14:textId="77777777" w:rsidR="003A40AE" w:rsidRPr="003A40AE" w:rsidRDefault="003A40AE" w:rsidP="003A40AE">
            <w:pPr>
              <w:spacing w:before="120" w:after="120"/>
              <w:jc w:val="both"/>
              <w:rPr>
                <w:rFonts w:eastAsia="Calibri"/>
                <w:szCs w:val="22"/>
                <w:lang w:eastAsia="en-GB"/>
              </w:rPr>
            </w:pPr>
            <w:r w:rsidRPr="003A40AE">
              <w:rPr>
                <w:rFonts w:eastAsia="Calibri"/>
                <w:w w:val="0"/>
                <w:sz w:val="22"/>
                <w:szCs w:val="22"/>
                <w:lang w:eastAsia="en-GB"/>
              </w:rPr>
              <w:t>[] Da [] Ne</w:t>
            </w:r>
          </w:p>
        </w:tc>
      </w:tr>
    </w:tbl>
    <w:p w14:paraId="4257FC8F"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Sposobnost za obavljanje profesionalne djelatnosti</w:t>
      </w:r>
    </w:p>
    <w:p w14:paraId="4480C9BF"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3A40AE" w:rsidRPr="003A40AE" w14:paraId="1FB33361" w14:textId="77777777" w:rsidTr="00617C1F">
        <w:tc>
          <w:tcPr>
            <w:tcW w:w="4644" w:type="dxa"/>
            <w:shd w:val="clear" w:color="auto" w:fill="auto"/>
          </w:tcPr>
          <w:p w14:paraId="1BC88F63"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Sposobnost za obavljanje profesionalne djelatnosti</w:t>
            </w:r>
          </w:p>
        </w:tc>
        <w:tc>
          <w:tcPr>
            <w:tcW w:w="4645" w:type="dxa"/>
            <w:shd w:val="clear" w:color="auto" w:fill="auto"/>
          </w:tcPr>
          <w:p w14:paraId="78318B20"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81E160E" w14:textId="77777777" w:rsidTr="00617C1F">
        <w:tc>
          <w:tcPr>
            <w:tcW w:w="4644" w:type="dxa"/>
            <w:shd w:val="clear" w:color="auto" w:fill="auto"/>
          </w:tcPr>
          <w:p w14:paraId="38C6C151"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1) upisan je u odgovarajuće strukovne ili obrtne registre</w:t>
            </w:r>
            <w:r w:rsidRPr="003A40AE">
              <w:rPr>
                <w:rFonts w:eastAsia="Calibri"/>
                <w:sz w:val="22"/>
                <w:szCs w:val="22"/>
                <w:lang w:eastAsia="en-GB"/>
              </w:rPr>
              <w:t xml:space="preserve"> koji se vode u državi članici njegova poslovnog nastana</w:t>
            </w:r>
            <w:r w:rsidRPr="003A40AE">
              <w:rPr>
                <w:rFonts w:eastAsia="Calibri"/>
                <w:sz w:val="22"/>
                <w:szCs w:val="22"/>
                <w:vertAlign w:val="superscript"/>
                <w:lang w:eastAsia="en-GB"/>
              </w:rPr>
              <w:footnoteReference w:id="32"/>
            </w:r>
            <w:r w:rsidRPr="003A40AE">
              <w:rPr>
                <w:rFonts w:eastAsia="Calibri"/>
                <w:sz w:val="22"/>
                <w:szCs w:val="22"/>
                <w:lang w:eastAsia="en-GB"/>
              </w:rPr>
              <w:t>:</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3BF3194B"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55B32C6A" w14:textId="77777777" w:rsidTr="00617C1F">
        <w:tc>
          <w:tcPr>
            <w:tcW w:w="4644" w:type="dxa"/>
            <w:shd w:val="clear" w:color="auto" w:fill="auto"/>
          </w:tcPr>
          <w:p w14:paraId="3540FFB0"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t>2) za ugovore o uslugama:</w:t>
            </w:r>
            <w:r w:rsidRPr="003A40AE">
              <w:rPr>
                <w:rFonts w:eastAsia="Calibri"/>
                <w:b/>
                <w:sz w:val="22"/>
                <w:szCs w:val="22"/>
                <w:lang w:eastAsia="en-GB"/>
              </w:rPr>
              <w:br/>
            </w:r>
            <w:r w:rsidRPr="003A40AE">
              <w:rPr>
                <w:rFonts w:eastAsia="Calibri"/>
                <w:sz w:val="22"/>
                <w:szCs w:val="22"/>
                <w:lang w:eastAsia="en-GB"/>
              </w:rPr>
              <w:t xml:space="preserve">Je li potrebno određeno </w:t>
            </w:r>
            <w:r w:rsidRPr="003A40AE">
              <w:rPr>
                <w:rFonts w:eastAsia="Calibri"/>
                <w:b/>
                <w:sz w:val="22"/>
                <w:szCs w:val="22"/>
                <w:lang w:eastAsia="en-GB"/>
              </w:rPr>
              <w:t>ovlaštenje ili članstvo</w:t>
            </w:r>
            <w:r w:rsidRPr="003A40AE">
              <w:rPr>
                <w:rFonts w:eastAsia="Calibri"/>
                <w:sz w:val="22"/>
                <w:szCs w:val="22"/>
                <w:lang w:eastAsia="en-GB"/>
              </w:rPr>
              <w:t xml:space="preserve"> u određenoj organizaciji kako bi se mogla izvršiti predmetna usluga u državi poslovnog nastana gospodarskog subjekta? </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199DCC4C"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br/>
              <w:t>[] Da [] Ne</w:t>
            </w:r>
            <w:r w:rsidRPr="003A40AE">
              <w:rPr>
                <w:rFonts w:eastAsia="Calibri"/>
                <w:w w:val="0"/>
                <w:sz w:val="22"/>
                <w:szCs w:val="22"/>
                <w:lang w:eastAsia="en-GB"/>
              </w:rPr>
              <w:br/>
            </w:r>
            <w:r w:rsidRPr="003A40AE">
              <w:rPr>
                <w:rFonts w:eastAsia="Calibri"/>
                <w:w w:val="0"/>
                <w:sz w:val="22"/>
                <w:szCs w:val="22"/>
                <w:lang w:eastAsia="en-GB"/>
              </w:rPr>
              <w:br/>
              <w:t>Ako je odgovor da, navedite o čemu je riječ i ispunjava li gospodarski subjekt taj uvjet: [ …] [] Da [] Ne</w:t>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55BBD02C"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B: Ekonomska i financijska sposobnost</w:t>
      </w:r>
    </w:p>
    <w:p w14:paraId="212E16E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47"/>
      </w:tblGrid>
      <w:tr w:rsidR="003A40AE" w:rsidRPr="003A40AE" w14:paraId="712D25B3" w14:textId="77777777" w:rsidTr="00617C1F">
        <w:tc>
          <w:tcPr>
            <w:tcW w:w="4644" w:type="dxa"/>
            <w:shd w:val="clear" w:color="auto" w:fill="auto"/>
          </w:tcPr>
          <w:p w14:paraId="003088F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lastRenderedPageBreak/>
              <w:t>Ekonomska i financijska sposobnost</w:t>
            </w:r>
          </w:p>
        </w:tc>
        <w:tc>
          <w:tcPr>
            <w:tcW w:w="4645" w:type="dxa"/>
            <w:shd w:val="clear" w:color="auto" w:fill="auto"/>
          </w:tcPr>
          <w:p w14:paraId="6103FDD1"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3001FC56" w14:textId="77777777" w:rsidTr="00617C1F">
        <w:tc>
          <w:tcPr>
            <w:tcW w:w="4644" w:type="dxa"/>
            <w:shd w:val="clear" w:color="auto" w:fill="auto"/>
          </w:tcPr>
          <w:p w14:paraId="6C0C260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1a) njegov („opći”) </w:t>
            </w:r>
            <w:r w:rsidRPr="003A40AE">
              <w:rPr>
                <w:rFonts w:eastAsia="Calibri"/>
                <w:b/>
                <w:sz w:val="22"/>
                <w:szCs w:val="22"/>
                <w:lang w:eastAsia="en-GB"/>
              </w:rPr>
              <w:t>godišnji promet</w:t>
            </w:r>
            <w:r w:rsidRPr="003A40AE">
              <w:rPr>
                <w:rFonts w:eastAsia="Calibri"/>
                <w:sz w:val="22"/>
                <w:szCs w:val="22"/>
                <w:lang w:eastAsia="en-GB"/>
              </w:rPr>
              <w:t xml:space="preserve"> za traženi broj financijskih godina iz odgovarajuće obavijesti ili dokumentacije o nabavi iznosi</w:t>
            </w:r>
            <w:r w:rsidRPr="003A40AE">
              <w:rPr>
                <w:rFonts w:eastAsia="Calibri"/>
                <w:b/>
                <w:sz w:val="22"/>
                <w:szCs w:val="22"/>
                <w:lang w:eastAsia="en-GB"/>
              </w:rPr>
              <w:t>:</w:t>
            </w:r>
            <w:r w:rsidRPr="003A40AE">
              <w:rPr>
                <w:rFonts w:eastAsia="Calibri"/>
                <w:b/>
                <w:sz w:val="22"/>
                <w:szCs w:val="22"/>
                <w:lang w:eastAsia="en-GB"/>
              </w:rPr>
              <w:br/>
            </w:r>
            <w:r w:rsidRPr="003A40AE">
              <w:rPr>
                <w:rFonts w:eastAsia="Calibri"/>
                <w:b/>
                <w:sz w:val="22"/>
                <w:szCs w:val="22"/>
                <w:u w:val="single"/>
                <w:lang w:eastAsia="en-GB"/>
              </w:rPr>
              <w:t>i/ili</w:t>
            </w:r>
            <w:r w:rsidRPr="003A40AE">
              <w:rPr>
                <w:rFonts w:eastAsia="Calibri"/>
                <w:sz w:val="22"/>
                <w:szCs w:val="22"/>
                <w:lang w:eastAsia="en-GB"/>
              </w:rPr>
              <w:br/>
              <w:t xml:space="preserve">1b) njegov </w:t>
            </w:r>
            <w:r w:rsidRPr="003A40AE">
              <w:rPr>
                <w:rFonts w:eastAsia="Calibri"/>
                <w:b/>
                <w:sz w:val="22"/>
                <w:szCs w:val="22"/>
                <w:lang w:eastAsia="en-GB"/>
              </w:rPr>
              <w:t>prosječni</w:t>
            </w:r>
            <w:r w:rsidRPr="003A40AE">
              <w:rPr>
                <w:rFonts w:eastAsia="Calibri"/>
                <w:sz w:val="22"/>
                <w:szCs w:val="22"/>
                <w:lang w:eastAsia="en-GB"/>
              </w:rPr>
              <w:t xml:space="preserve"> godišnji </w:t>
            </w:r>
            <w:r w:rsidRPr="003A40AE">
              <w:rPr>
                <w:rFonts w:eastAsia="Calibri"/>
                <w:b/>
                <w:sz w:val="22"/>
                <w:szCs w:val="22"/>
                <w:lang w:eastAsia="en-GB"/>
              </w:rPr>
              <w:t>promet za traženi broj godina iz odgovarajuće obavijesti ili dokumentacije o nabavi iznosi</w:t>
            </w:r>
            <w:r w:rsidRPr="003A40AE">
              <w:rPr>
                <w:rFonts w:eastAsia="Calibri"/>
                <w:b/>
                <w:sz w:val="22"/>
                <w:szCs w:val="22"/>
                <w:vertAlign w:val="superscript"/>
                <w:lang w:eastAsia="en-GB"/>
              </w:rPr>
              <w:footnoteReference w:id="33"/>
            </w:r>
            <w:r w:rsidRPr="003A40AE">
              <w:rPr>
                <w:rFonts w:eastAsia="Calibri"/>
                <w:b/>
                <w:sz w:val="22"/>
                <w:szCs w:val="22"/>
                <w:lang w:eastAsia="en-GB"/>
              </w:rPr>
              <w:t>:</w:t>
            </w:r>
            <w:r w:rsidRPr="003A40AE">
              <w:rPr>
                <w:rFonts w:eastAsia="Calibri"/>
                <w:b/>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291BF13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 promet:[……][…]valuta</w:t>
            </w:r>
            <w:r w:rsidRPr="003A40AE">
              <w:rPr>
                <w:rFonts w:eastAsia="Calibri"/>
                <w:sz w:val="22"/>
                <w:szCs w:val="22"/>
                <w:lang w:eastAsia="en-GB"/>
              </w:rPr>
              <w:br/>
              <w:t>godina: [……] promet:[……][…]valuta</w:t>
            </w:r>
            <w:r w:rsidRPr="003A40AE">
              <w:rPr>
                <w:rFonts w:eastAsia="Calibri"/>
                <w:sz w:val="22"/>
                <w:szCs w:val="22"/>
                <w:lang w:eastAsia="en-GB"/>
              </w:rPr>
              <w:br/>
              <w:t>godina: [……] promet:[……][…]valuta</w:t>
            </w:r>
            <w:r w:rsidRPr="003A40AE">
              <w:rPr>
                <w:rFonts w:eastAsia="Calibri"/>
                <w:sz w:val="22"/>
                <w:szCs w:val="22"/>
                <w:lang w:eastAsia="en-GB"/>
              </w:rPr>
              <w:br/>
            </w:r>
            <w:r w:rsidRPr="003A40AE">
              <w:rPr>
                <w:rFonts w:eastAsia="Calibri"/>
                <w:sz w:val="22"/>
                <w:szCs w:val="22"/>
                <w:lang w:eastAsia="en-GB"/>
              </w:rPr>
              <w:br/>
              <w:t>(broj godina, prosječni promet)</w:t>
            </w:r>
            <w:r w:rsidRPr="003A40AE">
              <w:rPr>
                <w:rFonts w:eastAsia="Calibri"/>
                <w:b/>
                <w:sz w:val="22"/>
                <w:szCs w:val="22"/>
                <w:lang w:eastAsia="en-GB"/>
              </w:rPr>
              <w:t>:</w:t>
            </w:r>
            <w:r w:rsidRPr="003A40AE">
              <w:rPr>
                <w:rFonts w:eastAsia="Calibri"/>
                <w:sz w:val="22"/>
                <w:szCs w:val="22"/>
                <w:lang w:eastAsia="en-GB"/>
              </w:rPr>
              <w:t xml:space="preserve"> [……],[……][…]valuta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4C3D7088" w14:textId="77777777" w:rsidTr="00617C1F">
        <w:tc>
          <w:tcPr>
            <w:tcW w:w="4644" w:type="dxa"/>
            <w:shd w:val="clear" w:color="auto" w:fill="auto"/>
          </w:tcPr>
          <w:p w14:paraId="573A46E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2a) njegov godišnji („određeni”) </w:t>
            </w:r>
            <w:r w:rsidRPr="003A40AE">
              <w:rPr>
                <w:rFonts w:eastAsia="Calibri"/>
                <w:b/>
                <w:sz w:val="22"/>
                <w:szCs w:val="22"/>
                <w:lang w:eastAsia="en-GB"/>
              </w:rPr>
              <w:t>promet u poslovnom području pokrivenom ugovorom</w:t>
            </w:r>
            <w:r w:rsidRPr="003A40AE">
              <w:rPr>
                <w:rFonts w:eastAsia="Calibri"/>
                <w:sz w:val="22"/>
                <w:szCs w:val="22"/>
                <w:lang w:eastAsia="en-GB"/>
              </w:rPr>
              <w:t xml:space="preserve"> i definiranom u odgovarajućoj obavijesti ili dokumentaciji o nabavi za traženi broj financijskih godina iznosi:</w:t>
            </w:r>
            <w:r w:rsidRPr="003A40AE">
              <w:rPr>
                <w:rFonts w:eastAsia="Calibri"/>
                <w:sz w:val="22"/>
                <w:szCs w:val="22"/>
                <w:lang w:eastAsia="en-GB"/>
              </w:rPr>
              <w:br/>
            </w:r>
            <w:r w:rsidRPr="003A40AE">
              <w:rPr>
                <w:rFonts w:eastAsia="Calibri"/>
                <w:b/>
                <w:sz w:val="22"/>
                <w:szCs w:val="22"/>
                <w:lang w:eastAsia="en-GB"/>
              </w:rPr>
              <w:t>i/ili</w:t>
            </w:r>
            <w:r w:rsidRPr="003A40AE">
              <w:rPr>
                <w:rFonts w:eastAsia="Calibri"/>
                <w:b/>
                <w:sz w:val="22"/>
                <w:szCs w:val="22"/>
                <w:lang w:eastAsia="en-GB"/>
              </w:rPr>
              <w:br/>
            </w:r>
            <w:r w:rsidRPr="003A40AE">
              <w:rPr>
                <w:rFonts w:eastAsia="Calibri"/>
                <w:sz w:val="22"/>
                <w:szCs w:val="22"/>
                <w:lang w:eastAsia="en-GB"/>
              </w:rPr>
              <w:t xml:space="preserve">2b) njegov </w:t>
            </w:r>
            <w:r w:rsidRPr="003A40AE">
              <w:rPr>
                <w:rFonts w:eastAsia="Calibri"/>
                <w:b/>
                <w:sz w:val="22"/>
                <w:szCs w:val="22"/>
                <w:lang w:eastAsia="en-GB"/>
              </w:rPr>
              <w:t>prosječni</w:t>
            </w:r>
            <w:r w:rsidRPr="003A40AE">
              <w:rPr>
                <w:rFonts w:eastAsia="Calibri"/>
                <w:sz w:val="22"/>
                <w:szCs w:val="22"/>
                <w:lang w:eastAsia="en-GB"/>
              </w:rPr>
              <w:t xml:space="preserve"> godišnji </w:t>
            </w:r>
            <w:r w:rsidRPr="003A40AE">
              <w:rPr>
                <w:rFonts w:eastAsia="Calibri"/>
                <w:b/>
                <w:sz w:val="22"/>
                <w:szCs w:val="22"/>
                <w:lang w:eastAsia="en-GB"/>
              </w:rPr>
              <w:t>promet u traženom području i za traženi broj godina iz odgovarajuće obavijesti ili dokumentacije o nabavi iznosi</w:t>
            </w:r>
            <w:r w:rsidRPr="003A40AE">
              <w:rPr>
                <w:rFonts w:eastAsia="Calibri"/>
                <w:b/>
                <w:sz w:val="22"/>
                <w:szCs w:val="22"/>
                <w:vertAlign w:val="superscript"/>
                <w:lang w:eastAsia="en-GB"/>
              </w:rPr>
              <w:footnoteReference w:id="34"/>
            </w:r>
            <w:r w:rsidRPr="003A40AE">
              <w:rPr>
                <w:rFonts w:eastAsia="Calibri"/>
                <w:b/>
                <w:sz w:val="22"/>
                <w:szCs w:val="22"/>
                <w:lang w:eastAsia="en-GB"/>
              </w:rPr>
              <w:t>:</w:t>
            </w:r>
            <w:r w:rsidRPr="003A40AE">
              <w:rPr>
                <w:rFonts w:eastAsia="Calibri"/>
                <w:b/>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71BF200C"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 promet:[……][…]valuta</w:t>
            </w:r>
            <w:r w:rsidRPr="003A40AE">
              <w:rPr>
                <w:rFonts w:eastAsia="Calibri"/>
                <w:sz w:val="22"/>
                <w:szCs w:val="22"/>
                <w:lang w:eastAsia="en-GB"/>
              </w:rPr>
              <w:br/>
              <w:t>godina: [……] promet:[……][…]valuta</w:t>
            </w:r>
            <w:r w:rsidRPr="003A40AE">
              <w:rPr>
                <w:rFonts w:eastAsia="Calibri"/>
                <w:sz w:val="22"/>
                <w:szCs w:val="22"/>
                <w:lang w:eastAsia="en-GB"/>
              </w:rPr>
              <w:br/>
              <w:t>godina: [……] promet:[……][…]valuta</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(broj godina, prosječni promet)</w:t>
            </w:r>
            <w:r w:rsidRPr="003A40AE">
              <w:rPr>
                <w:rFonts w:eastAsia="Calibri"/>
                <w:b/>
                <w:sz w:val="22"/>
                <w:szCs w:val="22"/>
                <w:lang w:eastAsia="en-GB"/>
              </w:rPr>
              <w:t>:</w:t>
            </w:r>
            <w:r w:rsidRPr="003A40AE">
              <w:rPr>
                <w:rFonts w:eastAsia="Calibri"/>
                <w:sz w:val="22"/>
                <w:szCs w:val="22"/>
                <w:lang w:eastAsia="en-GB"/>
              </w:rPr>
              <w:t xml:space="preserve"> [……],[……][…]valuta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39AD754F" w14:textId="77777777" w:rsidTr="00617C1F">
        <w:tc>
          <w:tcPr>
            <w:tcW w:w="4644" w:type="dxa"/>
            <w:shd w:val="clear" w:color="auto" w:fill="auto"/>
          </w:tcPr>
          <w:p w14:paraId="6C12FB2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3) ako podaci o prometu (općem ili određenom) nisu dostupni za čitavo traženo razdoblje, navedite datum kada je gospodarski subjekt osnovan ili započeo obavljati djelatnost:</w:t>
            </w:r>
          </w:p>
        </w:tc>
        <w:tc>
          <w:tcPr>
            <w:tcW w:w="4645" w:type="dxa"/>
            <w:shd w:val="clear" w:color="auto" w:fill="auto"/>
          </w:tcPr>
          <w:p w14:paraId="2F39062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EBC0AE7" w14:textId="77777777" w:rsidTr="00617C1F">
        <w:tc>
          <w:tcPr>
            <w:tcW w:w="4644" w:type="dxa"/>
            <w:shd w:val="clear" w:color="auto" w:fill="auto"/>
          </w:tcPr>
          <w:p w14:paraId="4E7A368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4) u pogledu </w:t>
            </w:r>
            <w:r w:rsidRPr="003A40AE">
              <w:rPr>
                <w:rFonts w:eastAsia="Calibri"/>
                <w:b/>
                <w:sz w:val="22"/>
                <w:szCs w:val="22"/>
                <w:lang w:eastAsia="en-GB"/>
              </w:rPr>
              <w:t>financijskih omjera</w:t>
            </w:r>
            <w:r w:rsidRPr="003A40AE">
              <w:rPr>
                <w:rFonts w:eastAsia="Calibri"/>
                <w:b/>
                <w:sz w:val="22"/>
                <w:szCs w:val="22"/>
                <w:vertAlign w:val="superscript"/>
                <w:lang w:eastAsia="en-GB"/>
              </w:rPr>
              <w:footnoteReference w:id="35"/>
            </w:r>
            <w:r w:rsidRPr="003A40AE">
              <w:rPr>
                <w:rFonts w:eastAsia="Calibri"/>
                <w:sz w:val="22"/>
                <w:szCs w:val="22"/>
                <w:lang w:eastAsia="en-GB"/>
              </w:rPr>
              <w:t xml:space="preserve"> određenih u odgovarajućoj obavijesti ili dokumentaciji o nabavi, gospodarski subjekt izjavljuje da su stvarne vrijednosti za tražene omjere kako slijedi: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418BE42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(utvrđivanje traženog omjera – omjer između x i y</w:t>
            </w:r>
            <w:r w:rsidRPr="003A40AE">
              <w:rPr>
                <w:rFonts w:eastAsia="Calibri"/>
                <w:sz w:val="22"/>
                <w:szCs w:val="22"/>
                <w:vertAlign w:val="superscript"/>
                <w:lang w:eastAsia="en-GB"/>
              </w:rPr>
              <w:footnoteReference w:id="36"/>
            </w:r>
            <w:r w:rsidRPr="003A40AE">
              <w:rPr>
                <w:rFonts w:eastAsia="Calibri"/>
                <w:sz w:val="22"/>
                <w:szCs w:val="22"/>
                <w:lang w:eastAsia="en-GB"/>
              </w:rPr>
              <w:t xml:space="preserve"> – i vrijednosti):</w:t>
            </w:r>
            <w:r w:rsidRPr="003A40AE">
              <w:rPr>
                <w:rFonts w:eastAsia="Calibri"/>
                <w:sz w:val="22"/>
                <w:szCs w:val="22"/>
                <w:lang w:eastAsia="en-GB"/>
              </w:rPr>
              <w:br/>
              <w:t>[……] [……]</w:t>
            </w:r>
            <w:r w:rsidRPr="003A40AE">
              <w:rPr>
                <w:rFonts w:eastAsia="Calibri"/>
                <w:sz w:val="22"/>
                <w:szCs w:val="22"/>
                <w:vertAlign w:val="superscript"/>
                <w:lang w:eastAsia="en-GB"/>
              </w:rPr>
              <w:footnoteReference w:id="37"/>
            </w:r>
            <w:r w:rsidRPr="003A40AE">
              <w:rPr>
                <w:rFonts w:eastAsia="Calibri"/>
                <w:sz w:val="22"/>
                <w:szCs w:val="22"/>
                <w:lang w:eastAsia="en-GB"/>
              </w:rPr>
              <w:br/>
            </w:r>
            <w:r w:rsidRPr="003A40AE">
              <w:rPr>
                <w:rFonts w:eastAsia="Calibri"/>
                <w:i/>
                <w:sz w:val="22"/>
                <w:szCs w:val="22"/>
                <w:lang w:eastAsia="en-GB"/>
              </w:rPr>
              <w:br/>
              <w:t>(web-adresu, nadležno tijelo ili tijelo koje ju izdaje, precizno upućivanje na dokumentaciju): [……][……][……]</w:t>
            </w:r>
          </w:p>
        </w:tc>
      </w:tr>
      <w:tr w:rsidR="003A40AE" w:rsidRPr="003A40AE" w14:paraId="696CACA4" w14:textId="77777777" w:rsidTr="00617C1F">
        <w:tc>
          <w:tcPr>
            <w:tcW w:w="4644" w:type="dxa"/>
            <w:shd w:val="clear" w:color="auto" w:fill="auto"/>
          </w:tcPr>
          <w:p w14:paraId="7EFB00E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5) osigurani iznos njegovog </w:t>
            </w:r>
            <w:r w:rsidRPr="003A40AE">
              <w:rPr>
                <w:rFonts w:eastAsia="Calibri"/>
                <w:b/>
                <w:sz w:val="22"/>
                <w:szCs w:val="22"/>
                <w:lang w:eastAsia="en-GB"/>
              </w:rPr>
              <w:t>osiguranja za pokriće odgovornosti iz djelatnosti</w:t>
            </w:r>
            <w:r w:rsidRPr="003A40AE">
              <w:rPr>
                <w:rFonts w:eastAsia="Calibri"/>
                <w:sz w:val="22"/>
                <w:szCs w:val="22"/>
                <w:lang w:eastAsia="en-GB"/>
              </w:rPr>
              <w:t xml:space="preserve"> iznosi:</w:t>
            </w:r>
            <w:r w:rsidRPr="003A40AE">
              <w:rPr>
                <w:rFonts w:eastAsia="Calibri"/>
                <w:sz w:val="22"/>
                <w:szCs w:val="22"/>
                <w:lang w:eastAsia="en-GB"/>
              </w:rPr>
              <w:br/>
            </w:r>
            <w:r w:rsidRPr="003A40AE">
              <w:rPr>
                <w:rFonts w:eastAsia="Calibri"/>
                <w:i/>
                <w:sz w:val="22"/>
                <w:szCs w:val="22"/>
              </w:rPr>
              <w:t>Ako</w:t>
            </w:r>
            <w:r w:rsidRPr="003A40AE">
              <w:rPr>
                <w:rFonts w:eastAsia="Calibri"/>
                <w:i/>
                <w:sz w:val="22"/>
                <w:szCs w:val="22"/>
                <w:lang w:eastAsia="en-GB"/>
              </w:rPr>
              <w:t xml:space="preserve"> su ti podaci dostupni u elektroničkom obliku, navedite:</w:t>
            </w:r>
          </w:p>
        </w:tc>
        <w:tc>
          <w:tcPr>
            <w:tcW w:w="4645" w:type="dxa"/>
            <w:shd w:val="clear" w:color="auto" w:fill="auto"/>
          </w:tcPr>
          <w:p w14:paraId="7E5DA415"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26D98AF7" w14:textId="77777777" w:rsidTr="00617C1F">
        <w:tc>
          <w:tcPr>
            <w:tcW w:w="4644" w:type="dxa"/>
            <w:shd w:val="clear" w:color="auto" w:fill="auto"/>
          </w:tcPr>
          <w:p w14:paraId="092808E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6) u pogledu </w:t>
            </w:r>
            <w:r w:rsidRPr="003A40AE">
              <w:rPr>
                <w:rFonts w:eastAsia="Calibri"/>
                <w:b/>
                <w:sz w:val="22"/>
                <w:szCs w:val="22"/>
                <w:lang w:eastAsia="en-GB"/>
              </w:rPr>
              <w:t xml:space="preserve">drugih potencijalnih ekonomskih ili financijskih zahtjeva </w:t>
            </w:r>
            <w:r w:rsidRPr="003A40AE">
              <w:rPr>
                <w:rFonts w:eastAsia="Calibri"/>
                <w:sz w:val="22"/>
                <w:szCs w:val="22"/>
                <w:lang w:eastAsia="en-GB"/>
              </w:rPr>
              <w:t>koji bi mogli biti navedeni u odgovarajućoj obavijesti ili dokumentaciji o nabavi, gospodarski subjekt izjavljuje:</w:t>
            </w:r>
            <w:r w:rsidRPr="003A40AE">
              <w:rPr>
                <w:rFonts w:eastAsia="Calibri"/>
                <w:sz w:val="22"/>
                <w:szCs w:val="22"/>
                <w:lang w:eastAsia="en-GB"/>
              </w:rPr>
              <w:br/>
            </w:r>
            <w:r w:rsidRPr="003A40AE">
              <w:rPr>
                <w:rFonts w:eastAsia="Calibri"/>
                <w:i/>
                <w:sz w:val="22"/>
                <w:szCs w:val="22"/>
                <w:lang w:eastAsia="en-GB"/>
              </w:rPr>
              <w:t xml:space="preserve">Ako je relevantna dokumentacija koja bi </w:t>
            </w:r>
            <w:r w:rsidRPr="003A40AE">
              <w:rPr>
                <w:rFonts w:eastAsia="Calibri"/>
                <w:b/>
                <w:i/>
                <w:sz w:val="22"/>
                <w:szCs w:val="22"/>
                <w:lang w:eastAsia="en-GB"/>
              </w:rPr>
              <w:t>mogla</w:t>
            </w:r>
            <w:r w:rsidRPr="003A40AE">
              <w:rPr>
                <w:rFonts w:eastAsia="Calibri"/>
                <w:i/>
                <w:sz w:val="22"/>
                <w:szCs w:val="22"/>
                <w:lang w:eastAsia="en-GB"/>
              </w:rPr>
              <w:t xml:space="preserve"> </w:t>
            </w:r>
            <w:r w:rsidRPr="003A40AE">
              <w:rPr>
                <w:rFonts w:eastAsia="Calibri"/>
                <w:i/>
                <w:sz w:val="22"/>
                <w:szCs w:val="22"/>
                <w:lang w:eastAsia="en-GB"/>
              </w:rPr>
              <w:lastRenderedPageBreak/>
              <w:t>biti navedena u odgovarajućoj obavijesti ili dokumentaciji o nabavi dostupna u elektroničkom obliku, navedite:</w:t>
            </w:r>
          </w:p>
        </w:tc>
        <w:tc>
          <w:tcPr>
            <w:tcW w:w="4645" w:type="dxa"/>
            <w:shd w:val="clear" w:color="auto" w:fill="auto"/>
          </w:tcPr>
          <w:p w14:paraId="5FE9C93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 xml:space="preserve">(web-adresu, nadležno tijelo ili tijelo koje ju </w:t>
            </w:r>
            <w:r w:rsidRPr="003A40AE">
              <w:rPr>
                <w:rFonts w:eastAsia="Calibri"/>
                <w:i/>
                <w:sz w:val="22"/>
                <w:szCs w:val="22"/>
                <w:lang w:eastAsia="en-GB"/>
              </w:rPr>
              <w:lastRenderedPageBreak/>
              <w:t>izdaje, precizno upućivanje na dokumentaciju): [……][……][……]</w:t>
            </w:r>
          </w:p>
        </w:tc>
      </w:tr>
    </w:tbl>
    <w:p w14:paraId="02B4F7DB"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lastRenderedPageBreak/>
        <w:t>C: Tehnička i stručna sposobnost</w:t>
      </w:r>
    </w:p>
    <w:p w14:paraId="73954307"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82"/>
      </w:tblGrid>
      <w:tr w:rsidR="003A40AE" w:rsidRPr="003A40AE" w14:paraId="6CEB640D" w14:textId="77777777" w:rsidTr="00617C1F">
        <w:tc>
          <w:tcPr>
            <w:tcW w:w="4644" w:type="dxa"/>
            <w:shd w:val="clear" w:color="auto" w:fill="auto"/>
          </w:tcPr>
          <w:p w14:paraId="403965C5" w14:textId="77777777" w:rsidR="003A40AE" w:rsidRPr="003A40AE" w:rsidRDefault="003A40AE" w:rsidP="003A40AE">
            <w:pPr>
              <w:spacing w:before="120" w:after="120"/>
              <w:jc w:val="both"/>
              <w:rPr>
                <w:rFonts w:eastAsia="Calibri"/>
                <w:b/>
                <w:i/>
                <w:szCs w:val="22"/>
                <w:lang w:eastAsia="en-GB"/>
              </w:rPr>
            </w:pPr>
            <w:bookmarkStart w:id="6" w:name="_DV_M4300"/>
            <w:bookmarkStart w:id="7" w:name="_DV_M4301"/>
            <w:bookmarkEnd w:id="6"/>
            <w:bookmarkEnd w:id="7"/>
            <w:r w:rsidRPr="003A40AE">
              <w:rPr>
                <w:rFonts w:eastAsia="Calibri"/>
                <w:b/>
                <w:i/>
                <w:sz w:val="22"/>
                <w:szCs w:val="22"/>
                <w:lang w:eastAsia="en-GB"/>
              </w:rPr>
              <w:t>Tehnička i stručna sposobnost</w:t>
            </w:r>
          </w:p>
        </w:tc>
        <w:tc>
          <w:tcPr>
            <w:tcW w:w="4645" w:type="dxa"/>
            <w:shd w:val="clear" w:color="auto" w:fill="auto"/>
          </w:tcPr>
          <w:p w14:paraId="75021BA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EDE9CD3" w14:textId="77777777" w:rsidTr="00617C1F">
        <w:tc>
          <w:tcPr>
            <w:tcW w:w="4644" w:type="dxa"/>
            <w:shd w:val="clear" w:color="auto" w:fill="auto"/>
          </w:tcPr>
          <w:p w14:paraId="1D6A4222" w14:textId="77777777" w:rsidR="003A40AE" w:rsidRPr="003A40AE" w:rsidRDefault="003A40AE" w:rsidP="003A40AE">
            <w:pPr>
              <w:spacing w:before="120" w:after="120"/>
              <w:rPr>
                <w:rFonts w:eastAsia="Calibri"/>
                <w:szCs w:val="22"/>
                <w:lang w:eastAsia="en-GB"/>
              </w:rPr>
            </w:pPr>
            <w:r w:rsidRPr="003A40AE">
              <w:rPr>
                <w:rFonts w:eastAsia="Calibri"/>
                <w:sz w:val="22"/>
                <w:szCs w:val="22"/>
                <w:shd w:val="clear" w:color="auto" w:fill="BFBFBF"/>
                <w:lang w:eastAsia="en-GB"/>
              </w:rPr>
              <w:t xml:space="preserve">1a) samo za </w:t>
            </w:r>
            <w:r w:rsidRPr="003A40AE">
              <w:rPr>
                <w:rFonts w:eastAsia="Calibri"/>
                <w:b/>
                <w:i/>
                <w:sz w:val="22"/>
                <w:szCs w:val="22"/>
                <w:shd w:val="clear" w:color="auto" w:fill="BFBFBF"/>
                <w:lang w:eastAsia="en-GB"/>
              </w:rPr>
              <w:t>ugovore o javnim radovima</w:t>
            </w:r>
            <w:r w:rsidRPr="003A40AE">
              <w:rPr>
                <w:rFonts w:eastAsia="Calibri"/>
                <w:sz w:val="22"/>
                <w:szCs w:val="22"/>
                <w:shd w:val="clear" w:color="auto" w:fill="BFBFBF"/>
                <w:lang w:eastAsia="en-GB"/>
              </w:rPr>
              <w:t>:</w:t>
            </w:r>
            <w:r w:rsidRPr="003A40AE">
              <w:rPr>
                <w:rFonts w:eastAsia="Calibri"/>
                <w:sz w:val="22"/>
                <w:szCs w:val="22"/>
                <w:shd w:val="clear" w:color="auto" w:fill="BFBFBF"/>
                <w:lang w:eastAsia="en-GB"/>
              </w:rPr>
              <w:br/>
            </w:r>
            <w:r w:rsidRPr="003A40AE">
              <w:rPr>
                <w:rFonts w:eastAsia="Calibri"/>
                <w:sz w:val="22"/>
                <w:szCs w:val="22"/>
                <w:lang w:eastAsia="en-GB"/>
              </w:rPr>
              <w:t>U referentnom razdoblju</w:t>
            </w:r>
            <w:r w:rsidRPr="003A40AE">
              <w:rPr>
                <w:rFonts w:eastAsia="Calibri"/>
                <w:sz w:val="22"/>
                <w:szCs w:val="22"/>
                <w:vertAlign w:val="superscript"/>
                <w:lang w:eastAsia="en-GB"/>
              </w:rPr>
              <w:footnoteReference w:id="38"/>
            </w:r>
            <w:r w:rsidRPr="003A40AE">
              <w:rPr>
                <w:rFonts w:eastAsia="Calibri"/>
                <w:sz w:val="22"/>
                <w:szCs w:val="22"/>
                <w:lang w:eastAsia="en-GB"/>
              </w:rPr>
              <w:t xml:space="preserve"> gospodarski subjekt </w:t>
            </w:r>
            <w:r w:rsidRPr="003A40AE">
              <w:rPr>
                <w:rFonts w:eastAsia="Calibri"/>
                <w:b/>
                <w:sz w:val="22"/>
                <w:szCs w:val="22"/>
                <w:lang w:eastAsia="en-GB"/>
              </w:rPr>
              <w:t>izvršio je sljedeće radove definiranog tipa</w:t>
            </w:r>
            <w:r w:rsidRPr="003A40AE">
              <w:rPr>
                <w:rFonts w:eastAsia="Calibri"/>
                <w:sz w:val="22"/>
                <w:szCs w:val="22"/>
                <w:lang w:eastAsia="en-GB"/>
              </w:rPr>
              <w:t xml:space="preserve">: </w:t>
            </w:r>
            <w:r w:rsidRPr="003A40AE">
              <w:rPr>
                <w:rFonts w:eastAsia="Calibri"/>
                <w:sz w:val="22"/>
                <w:szCs w:val="22"/>
                <w:lang w:eastAsia="en-GB"/>
              </w:rPr>
              <w:br/>
            </w:r>
            <w:r w:rsidRPr="003A40AE">
              <w:rPr>
                <w:rFonts w:eastAsia="Calibri"/>
                <w:i/>
                <w:sz w:val="22"/>
                <w:szCs w:val="22"/>
                <w:lang w:eastAsia="en-GB"/>
              </w:rPr>
              <w:t>Ako je relevantna dokumentacija o zadovoljavajućem izvršenju najvažnijih radova i njihovim rezultatima dostupna u elektroničkom obliku, navedite:</w:t>
            </w:r>
          </w:p>
        </w:tc>
        <w:tc>
          <w:tcPr>
            <w:tcW w:w="4645" w:type="dxa"/>
            <w:shd w:val="clear" w:color="auto" w:fill="auto"/>
          </w:tcPr>
          <w:p w14:paraId="1077CC2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Broj godina (to je razdoblje definirano u odgovarajućoj obavijesti ili dokumentaciji o nabavi): […]</w:t>
            </w:r>
            <w:r w:rsidRPr="003A40AE">
              <w:rPr>
                <w:rFonts w:eastAsia="Calibri"/>
                <w:sz w:val="22"/>
                <w:szCs w:val="22"/>
                <w:lang w:eastAsia="en-GB"/>
              </w:rPr>
              <w:br/>
              <w:t>Radovi:  [……]</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76525528" w14:textId="77777777" w:rsidTr="00617C1F">
        <w:tc>
          <w:tcPr>
            <w:tcW w:w="4644" w:type="dxa"/>
            <w:shd w:val="clear" w:color="auto" w:fill="auto"/>
          </w:tcPr>
          <w:p w14:paraId="1D332325" w14:textId="77777777" w:rsidR="003A40AE" w:rsidRPr="003A40AE" w:rsidRDefault="003A40AE" w:rsidP="003A40AE">
            <w:pPr>
              <w:spacing w:before="120" w:after="120"/>
              <w:rPr>
                <w:rFonts w:eastAsia="Calibri"/>
                <w:szCs w:val="22"/>
                <w:shd w:val="clear" w:color="auto" w:fill="BFBFBF"/>
                <w:lang w:eastAsia="en-GB"/>
              </w:rPr>
            </w:pPr>
            <w:r w:rsidRPr="003A40AE">
              <w:rPr>
                <w:rFonts w:eastAsia="Calibri"/>
                <w:sz w:val="22"/>
                <w:szCs w:val="22"/>
                <w:shd w:val="clear" w:color="auto" w:fill="BFBFBF"/>
                <w:lang w:eastAsia="en-GB"/>
              </w:rPr>
              <w:t xml:space="preserve">1b) samo za </w:t>
            </w:r>
            <w:r w:rsidRPr="003A40AE">
              <w:rPr>
                <w:rFonts w:eastAsia="Calibri"/>
                <w:b/>
                <w:i/>
                <w:sz w:val="22"/>
                <w:szCs w:val="22"/>
                <w:shd w:val="clear" w:color="auto" w:fill="BFBFBF"/>
                <w:lang w:eastAsia="en-GB"/>
              </w:rPr>
              <w:t>ugovore o javnoj nabavi robe i ugovore o javnim uslugama</w:t>
            </w:r>
            <w:r w:rsidRPr="003A40AE">
              <w:rPr>
                <w:rFonts w:eastAsia="Calibri"/>
                <w:sz w:val="22"/>
                <w:szCs w:val="22"/>
                <w:shd w:val="clear" w:color="auto" w:fill="BFBFBF"/>
                <w:lang w:eastAsia="en-GB"/>
              </w:rPr>
              <w:t>:</w:t>
            </w:r>
            <w:r w:rsidRPr="003A40AE">
              <w:rPr>
                <w:rFonts w:eastAsia="Calibri"/>
                <w:sz w:val="22"/>
                <w:szCs w:val="22"/>
                <w:shd w:val="clear" w:color="auto" w:fill="BFBFBF"/>
                <w:lang w:eastAsia="en-GB"/>
              </w:rPr>
              <w:br/>
            </w:r>
            <w:r w:rsidRPr="003A40AE">
              <w:rPr>
                <w:rFonts w:eastAsia="Calibri"/>
                <w:sz w:val="22"/>
                <w:szCs w:val="22"/>
                <w:lang w:eastAsia="en-GB"/>
              </w:rPr>
              <w:t>U referentnom razdoblju</w:t>
            </w:r>
            <w:r w:rsidRPr="003A40AE">
              <w:rPr>
                <w:rFonts w:eastAsia="Calibri"/>
                <w:sz w:val="22"/>
                <w:szCs w:val="22"/>
                <w:vertAlign w:val="superscript"/>
                <w:lang w:eastAsia="en-GB"/>
              </w:rPr>
              <w:footnoteReference w:id="39"/>
            </w:r>
            <w:r w:rsidRPr="003A40AE">
              <w:rPr>
                <w:rFonts w:eastAsia="Calibri"/>
                <w:sz w:val="22"/>
                <w:szCs w:val="22"/>
                <w:lang w:eastAsia="en-GB"/>
              </w:rPr>
              <w:t xml:space="preserve"> gospodarski subjekt </w:t>
            </w:r>
            <w:r w:rsidRPr="003A40AE">
              <w:rPr>
                <w:rFonts w:eastAsia="Calibri"/>
                <w:b/>
                <w:sz w:val="22"/>
                <w:szCs w:val="22"/>
                <w:lang w:eastAsia="en-GB"/>
              </w:rPr>
              <w:t xml:space="preserve">isporučio je sljedeće glavne isporuke definiranog tipa ili pružio sljedeće glavne usluge definiranog tipa: </w:t>
            </w:r>
            <w:r w:rsidRPr="003A40AE">
              <w:rPr>
                <w:rFonts w:eastAsia="Calibri"/>
                <w:sz w:val="22"/>
                <w:szCs w:val="22"/>
                <w:lang w:eastAsia="en-GB"/>
              </w:rPr>
              <w:t>pri sastavljanju popisa navedite iznose, datume i primatelje, bilo javne ili privatne</w:t>
            </w:r>
            <w:r w:rsidRPr="003A40AE">
              <w:rPr>
                <w:rFonts w:eastAsia="Calibri"/>
                <w:sz w:val="22"/>
                <w:szCs w:val="22"/>
                <w:vertAlign w:val="superscript"/>
                <w:lang w:eastAsia="en-GB"/>
              </w:rPr>
              <w:footnoteReference w:id="40"/>
            </w:r>
            <w:r w:rsidRPr="003A40AE">
              <w:rPr>
                <w:rFonts w:eastAsia="Calibri"/>
                <w:sz w:val="22"/>
                <w:szCs w:val="22"/>
                <w:lang w:eastAsia="en-GB"/>
              </w:rPr>
              <w:t>:</w:t>
            </w:r>
          </w:p>
        </w:tc>
        <w:tc>
          <w:tcPr>
            <w:tcW w:w="4645" w:type="dxa"/>
            <w:shd w:val="clear" w:color="auto" w:fill="auto"/>
          </w:tcPr>
          <w:p w14:paraId="4DD809C6"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br/>
              <w:t>Broj godina (to je razdoblje definirano u 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876"/>
              <w:gridCol w:w="1149"/>
            </w:tblGrid>
            <w:tr w:rsidR="003A40AE" w:rsidRPr="003A40AE" w14:paraId="2605498E" w14:textId="77777777" w:rsidTr="00617C1F">
              <w:tc>
                <w:tcPr>
                  <w:tcW w:w="1336" w:type="dxa"/>
                  <w:shd w:val="clear" w:color="auto" w:fill="auto"/>
                </w:tcPr>
                <w:p w14:paraId="73FBC7C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Opis</w:t>
                  </w:r>
                </w:p>
              </w:tc>
              <w:tc>
                <w:tcPr>
                  <w:tcW w:w="936" w:type="dxa"/>
                  <w:shd w:val="clear" w:color="auto" w:fill="auto"/>
                </w:tcPr>
                <w:p w14:paraId="1D2BBE6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Iznosi</w:t>
                  </w:r>
                </w:p>
              </w:tc>
              <w:tc>
                <w:tcPr>
                  <w:tcW w:w="724" w:type="dxa"/>
                  <w:shd w:val="clear" w:color="auto" w:fill="auto"/>
                </w:tcPr>
                <w:p w14:paraId="3234A713"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Datumi</w:t>
                  </w:r>
                </w:p>
              </w:tc>
              <w:tc>
                <w:tcPr>
                  <w:tcW w:w="1149" w:type="dxa"/>
                  <w:shd w:val="clear" w:color="auto" w:fill="auto"/>
                </w:tcPr>
                <w:p w14:paraId="28FA511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Primatelji</w:t>
                  </w:r>
                </w:p>
              </w:tc>
            </w:tr>
            <w:tr w:rsidR="003A40AE" w:rsidRPr="003A40AE" w14:paraId="7373B5B2" w14:textId="77777777" w:rsidTr="00617C1F">
              <w:tc>
                <w:tcPr>
                  <w:tcW w:w="1336" w:type="dxa"/>
                  <w:shd w:val="clear" w:color="auto" w:fill="auto"/>
                </w:tcPr>
                <w:p w14:paraId="33E38588" w14:textId="77777777" w:rsidR="003A40AE" w:rsidRPr="003A40AE" w:rsidRDefault="003A40AE" w:rsidP="003A40AE">
                  <w:pPr>
                    <w:spacing w:before="120" w:after="120"/>
                    <w:jc w:val="both"/>
                    <w:rPr>
                      <w:rFonts w:eastAsia="Calibri"/>
                      <w:szCs w:val="22"/>
                      <w:lang w:eastAsia="en-GB"/>
                    </w:rPr>
                  </w:pPr>
                </w:p>
              </w:tc>
              <w:tc>
                <w:tcPr>
                  <w:tcW w:w="936" w:type="dxa"/>
                  <w:shd w:val="clear" w:color="auto" w:fill="auto"/>
                </w:tcPr>
                <w:p w14:paraId="3A868E0B" w14:textId="77777777" w:rsidR="003A40AE" w:rsidRPr="003A40AE" w:rsidRDefault="003A40AE" w:rsidP="003A40AE">
                  <w:pPr>
                    <w:spacing w:before="120" w:after="120"/>
                    <w:jc w:val="both"/>
                    <w:rPr>
                      <w:rFonts w:eastAsia="Calibri"/>
                      <w:szCs w:val="22"/>
                      <w:lang w:eastAsia="en-GB"/>
                    </w:rPr>
                  </w:pPr>
                </w:p>
              </w:tc>
              <w:tc>
                <w:tcPr>
                  <w:tcW w:w="724" w:type="dxa"/>
                  <w:shd w:val="clear" w:color="auto" w:fill="auto"/>
                </w:tcPr>
                <w:p w14:paraId="57041B74" w14:textId="77777777" w:rsidR="003A40AE" w:rsidRPr="003A40AE" w:rsidRDefault="003A40AE" w:rsidP="003A40AE">
                  <w:pPr>
                    <w:spacing w:before="120" w:after="120"/>
                    <w:jc w:val="both"/>
                    <w:rPr>
                      <w:rFonts w:eastAsia="Calibri"/>
                      <w:szCs w:val="22"/>
                      <w:lang w:eastAsia="en-GB"/>
                    </w:rPr>
                  </w:pPr>
                </w:p>
              </w:tc>
              <w:tc>
                <w:tcPr>
                  <w:tcW w:w="1149" w:type="dxa"/>
                  <w:shd w:val="clear" w:color="auto" w:fill="auto"/>
                </w:tcPr>
                <w:p w14:paraId="539E1AB7" w14:textId="77777777" w:rsidR="003A40AE" w:rsidRPr="003A40AE" w:rsidRDefault="003A40AE" w:rsidP="003A40AE">
                  <w:pPr>
                    <w:spacing w:before="120" w:after="120"/>
                    <w:jc w:val="both"/>
                    <w:rPr>
                      <w:rFonts w:eastAsia="Calibri"/>
                      <w:szCs w:val="22"/>
                      <w:lang w:eastAsia="en-GB"/>
                    </w:rPr>
                  </w:pPr>
                </w:p>
              </w:tc>
            </w:tr>
          </w:tbl>
          <w:p w14:paraId="390E57FD" w14:textId="77777777" w:rsidR="003A40AE" w:rsidRPr="003A40AE" w:rsidRDefault="003A40AE" w:rsidP="003A40AE">
            <w:pPr>
              <w:spacing w:before="120" w:after="120"/>
              <w:jc w:val="both"/>
              <w:rPr>
                <w:rFonts w:eastAsia="Calibri"/>
                <w:szCs w:val="22"/>
                <w:lang w:eastAsia="en-GB"/>
              </w:rPr>
            </w:pPr>
          </w:p>
        </w:tc>
      </w:tr>
      <w:tr w:rsidR="003A40AE" w:rsidRPr="003A40AE" w14:paraId="71ECBB22" w14:textId="77777777" w:rsidTr="00617C1F">
        <w:tc>
          <w:tcPr>
            <w:tcW w:w="4644" w:type="dxa"/>
            <w:shd w:val="clear" w:color="auto" w:fill="auto"/>
          </w:tcPr>
          <w:p w14:paraId="4F99CDFA" w14:textId="77777777" w:rsidR="003A40AE" w:rsidRPr="003A40AE" w:rsidRDefault="003A40AE" w:rsidP="003A40AE">
            <w:pPr>
              <w:spacing w:before="120" w:after="120"/>
              <w:jc w:val="both"/>
              <w:rPr>
                <w:rFonts w:eastAsia="Calibri"/>
                <w:szCs w:val="22"/>
                <w:shd w:val="clear" w:color="auto" w:fill="BFBFBF"/>
                <w:lang w:eastAsia="en-GB"/>
              </w:rPr>
            </w:pPr>
            <w:r w:rsidRPr="003A40AE">
              <w:rPr>
                <w:rFonts w:eastAsia="Calibri"/>
                <w:sz w:val="22"/>
                <w:szCs w:val="22"/>
                <w:lang w:eastAsia="en-GB"/>
              </w:rPr>
              <w:t xml:space="preserve">2) može angažirati sljedeće </w:t>
            </w:r>
            <w:r w:rsidRPr="003A40AE">
              <w:rPr>
                <w:rFonts w:eastAsia="Calibri"/>
                <w:b/>
                <w:sz w:val="22"/>
                <w:szCs w:val="22"/>
                <w:lang w:eastAsia="en-GB"/>
              </w:rPr>
              <w:t>tehničke stručnjake ili tehnička tijela</w:t>
            </w:r>
            <w:r w:rsidRPr="003A40AE">
              <w:rPr>
                <w:rFonts w:eastAsia="Calibri"/>
                <w:b/>
                <w:sz w:val="22"/>
                <w:szCs w:val="22"/>
                <w:vertAlign w:val="superscript"/>
                <w:lang w:eastAsia="en-GB"/>
              </w:rPr>
              <w:footnoteReference w:id="41"/>
            </w:r>
            <w:r w:rsidRPr="003A40AE">
              <w:rPr>
                <w:rFonts w:eastAsia="Calibri"/>
                <w:sz w:val="22"/>
                <w:szCs w:val="22"/>
                <w:lang w:eastAsia="en-GB"/>
              </w:rPr>
              <w:t>, posebno one odgovorne za kontrolu kvalitete:</w:t>
            </w:r>
            <w:r w:rsidRPr="003A40AE">
              <w:rPr>
                <w:rFonts w:eastAsia="Calibri"/>
                <w:sz w:val="22"/>
                <w:szCs w:val="22"/>
                <w:lang w:eastAsia="en-GB"/>
              </w:rPr>
              <w:br/>
              <w:t>U slučaju ugovora o javnim radovima, gospodarski subjekt moći će angažirati sljedeće tehničke stručnjake ili tehnička tijela da izvedu radove:</w:t>
            </w:r>
          </w:p>
        </w:tc>
        <w:tc>
          <w:tcPr>
            <w:tcW w:w="4645" w:type="dxa"/>
            <w:shd w:val="clear" w:color="auto" w:fill="auto"/>
          </w:tcPr>
          <w:p w14:paraId="5A7FBFC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637EC3D5" w14:textId="77777777" w:rsidTr="00617C1F">
        <w:tc>
          <w:tcPr>
            <w:tcW w:w="4644" w:type="dxa"/>
            <w:shd w:val="clear" w:color="auto" w:fill="auto"/>
          </w:tcPr>
          <w:p w14:paraId="21D40E0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3) koristi se sljedećom </w:t>
            </w:r>
            <w:r w:rsidRPr="003A40AE">
              <w:rPr>
                <w:rFonts w:eastAsia="Calibri"/>
                <w:b/>
                <w:sz w:val="22"/>
                <w:szCs w:val="22"/>
                <w:lang w:eastAsia="en-GB"/>
              </w:rPr>
              <w:t>tehničkom opremom i mjerama za osiguranje kvalitete</w:t>
            </w:r>
            <w:r w:rsidRPr="003A40AE">
              <w:rPr>
                <w:rFonts w:eastAsia="Calibri"/>
                <w:sz w:val="22"/>
                <w:szCs w:val="22"/>
                <w:lang w:eastAsia="en-GB"/>
              </w:rPr>
              <w:t xml:space="preserve"> te su njegove </w:t>
            </w:r>
            <w:r w:rsidRPr="003A40AE">
              <w:rPr>
                <w:rFonts w:eastAsia="Calibri"/>
                <w:b/>
                <w:sz w:val="22"/>
                <w:szCs w:val="22"/>
                <w:lang w:eastAsia="en-GB"/>
              </w:rPr>
              <w:t>mogućnosti analize i istraživanja</w:t>
            </w:r>
            <w:r w:rsidRPr="003A40AE">
              <w:rPr>
                <w:rFonts w:eastAsia="Calibri"/>
                <w:sz w:val="22"/>
                <w:szCs w:val="22"/>
                <w:lang w:eastAsia="en-GB"/>
              </w:rPr>
              <w:t xml:space="preserve"> sljedeće: </w:t>
            </w:r>
          </w:p>
        </w:tc>
        <w:tc>
          <w:tcPr>
            <w:tcW w:w="4645" w:type="dxa"/>
            <w:shd w:val="clear" w:color="auto" w:fill="auto"/>
          </w:tcPr>
          <w:p w14:paraId="5F29D936"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6DB28CC9" w14:textId="77777777" w:rsidTr="00617C1F">
        <w:tc>
          <w:tcPr>
            <w:tcW w:w="4644" w:type="dxa"/>
            <w:shd w:val="clear" w:color="auto" w:fill="auto"/>
          </w:tcPr>
          <w:p w14:paraId="112BACB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4) moći će primjenjivati sljedeće sustave </w:t>
            </w:r>
            <w:r w:rsidRPr="003A40AE">
              <w:rPr>
                <w:rFonts w:eastAsia="Calibri"/>
                <w:b/>
                <w:sz w:val="22"/>
                <w:szCs w:val="22"/>
                <w:lang w:eastAsia="en-GB"/>
              </w:rPr>
              <w:t>upravljanja opskrbnim lancem</w:t>
            </w:r>
            <w:r w:rsidRPr="003A40AE">
              <w:rPr>
                <w:rFonts w:eastAsia="Calibri"/>
                <w:sz w:val="22"/>
                <w:szCs w:val="22"/>
                <w:lang w:eastAsia="en-GB"/>
              </w:rPr>
              <w:t xml:space="preserve"> i sustave praćenja pri izvršavanju ugovora:</w:t>
            </w:r>
          </w:p>
        </w:tc>
        <w:tc>
          <w:tcPr>
            <w:tcW w:w="4645" w:type="dxa"/>
            <w:shd w:val="clear" w:color="auto" w:fill="auto"/>
          </w:tcPr>
          <w:p w14:paraId="538D459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67663457" w14:textId="77777777" w:rsidTr="00617C1F">
        <w:tc>
          <w:tcPr>
            <w:tcW w:w="4644" w:type="dxa"/>
            <w:shd w:val="clear" w:color="auto" w:fill="auto"/>
          </w:tcPr>
          <w:p w14:paraId="75CFF54D" w14:textId="77777777" w:rsidR="003A40AE" w:rsidRPr="003A40AE" w:rsidRDefault="003A40AE" w:rsidP="003A40AE">
            <w:pPr>
              <w:spacing w:before="120" w:after="120"/>
              <w:rPr>
                <w:rFonts w:eastAsia="Calibri"/>
                <w:szCs w:val="22"/>
                <w:lang w:eastAsia="en-GB"/>
              </w:rPr>
            </w:pPr>
            <w:r w:rsidRPr="003A40AE">
              <w:rPr>
                <w:rFonts w:eastAsia="Calibri"/>
                <w:b/>
                <w:i/>
                <w:sz w:val="22"/>
                <w:szCs w:val="22"/>
                <w:shd w:val="clear" w:color="auto" w:fill="BFBFBF"/>
                <w:lang w:eastAsia="en-GB"/>
              </w:rPr>
              <w:t>5) za složene proizvode i usluge koji se trebaju isporučiti ili, iznimno, za proizvode i usluge potrebne za posebnu svrhu:</w:t>
            </w:r>
            <w:r w:rsidRPr="003A40AE">
              <w:rPr>
                <w:rFonts w:eastAsia="Calibri"/>
                <w:b/>
                <w:i/>
                <w:sz w:val="22"/>
                <w:szCs w:val="22"/>
                <w:shd w:val="clear" w:color="auto" w:fill="BFBFBF"/>
                <w:lang w:eastAsia="en-GB"/>
              </w:rPr>
              <w:br/>
            </w:r>
            <w:r w:rsidRPr="003A40AE">
              <w:rPr>
                <w:rFonts w:eastAsia="Calibri"/>
                <w:sz w:val="22"/>
                <w:szCs w:val="22"/>
                <w:lang w:eastAsia="en-GB"/>
              </w:rPr>
              <w:lastRenderedPageBreak/>
              <w:t xml:space="preserve">Gospodarski subjekt </w:t>
            </w:r>
            <w:r w:rsidRPr="003A40AE">
              <w:rPr>
                <w:rFonts w:eastAsia="Calibri"/>
                <w:b/>
                <w:sz w:val="22"/>
                <w:szCs w:val="22"/>
                <w:lang w:eastAsia="en-GB"/>
              </w:rPr>
              <w:t>dopustit će</w:t>
            </w:r>
            <w:r w:rsidRPr="003A40AE">
              <w:rPr>
                <w:rFonts w:eastAsia="Calibri"/>
                <w:sz w:val="22"/>
                <w:szCs w:val="22"/>
                <w:lang w:eastAsia="en-GB"/>
              </w:rPr>
              <w:t xml:space="preserve"> provođenje </w:t>
            </w:r>
            <w:r w:rsidRPr="003A40AE">
              <w:rPr>
                <w:rFonts w:eastAsia="Calibri"/>
                <w:b/>
                <w:sz w:val="22"/>
                <w:szCs w:val="22"/>
                <w:lang w:eastAsia="en-GB"/>
              </w:rPr>
              <w:t>provjera</w:t>
            </w:r>
            <w:r w:rsidRPr="003A40AE">
              <w:rPr>
                <w:rFonts w:eastAsia="Calibri"/>
                <w:b/>
                <w:sz w:val="22"/>
                <w:szCs w:val="22"/>
                <w:vertAlign w:val="superscript"/>
                <w:lang w:eastAsia="en-GB"/>
              </w:rPr>
              <w:footnoteReference w:id="42"/>
            </w:r>
            <w:r w:rsidRPr="003A40AE">
              <w:rPr>
                <w:rFonts w:eastAsia="Calibri"/>
                <w:sz w:val="22"/>
                <w:szCs w:val="22"/>
                <w:lang w:eastAsia="en-GB"/>
              </w:rPr>
              <w:t xml:space="preserve"> </w:t>
            </w:r>
            <w:r w:rsidRPr="003A40AE">
              <w:rPr>
                <w:rFonts w:eastAsia="Calibri"/>
                <w:b/>
                <w:sz w:val="22"/>
                <w:szCs w:val="22"/>
                <w:lang w:eastAsia="en-GB"/>
              </w:rPr>
              <w:t>proizvodnih kapaciteta</w:t>
            </w:r>
            <w:r w:rsidRPr="003A40AE">
              <w:rPr>
                <w:rFonts w:eastAsia="Calibri"/>
                <w:sz w:val="22"/>
                <w:szCs w:val="22"/>
                <w:lang w:eastAsia="en-GB"/>
              </w:rPr>
              <w:t xml:space="preserve"> ili </w:t>
            </w:r>
            <w:r w:rsidRPr="003A40AE">
              <w:rPr>
                <w:rFonts w:eastAsia="Calibri"/>
                <w:b/>
                <w:sz w:val="22"/>
                <w:szCs w:val="22"/>
                <w:lang w:eastAsia="en-GB"/>
              </w:rPr>
              <w:t>tehničkih kapaciteta</w:t>
            </w:r>
            <w:r w:rsidRPr="003A40AE">
              <w:rPr>
                <w:rFonts w:eastAsia="Calibri"/>
                <w:sz w:val="22"/>
                <w:szCs w:val="22"/>
                <w:lang w:eastAsia="en-GB"/>
              </w:rPr>
              <w:t xml:space="preserve"> gospodarskog subjekta te, prema potrebi, provjera </w:t>
            </w:r>
            <w:r w:rsidRPr="003A40AE">
              <w:rPr>
                <w:rFonts w:eastAsia="Calibri"/>
                <w:b/>
                <w:sz w:val="22"/>
                <w:szCs w:val="22"/>
                <w:lang w:eastAsia="en-GB"/>
              </w:rPr>
              <w:t>načina analize i istraživanja</w:t>
            </w:r>
            <w:r w:rsidRPr="003A40AE">
              <w:rPr>
                <w:rFonts w:eastAsia="Calibri"/>
                <w:sz w:val="22"/>
                <w:szCs w:val="22"/>
                <w:lang w:eastAsia="en-GB"/>
              </w:rPr>
              <w:t xml:space="preserve"> koji su mu na raspolaganju i </w:t>
            </w:r>
            <w:r w:rsidRPr="003A40AE">
              <w:rPr>
                <w:rFonts w:eastAsia="Calibri"/>
                <w:b/>
                <w:sz w:val="22"/>
                <w:szCs w:val="22"/>
                <w:lang w:eastAsia="en-GB"/>
              </w:rPr>
              <w:t>mjera za kontrolu kvalitete.</w:t>
            </w:r>
          </w:p>
        </w:tc>
        <w:tc>
          <w:tcPr>
            <w:tcW w:w="4645" w:type="dxa"/>
            <w:shd w:val="clear" w:color="auto" w:fill="auto"/>
          </w:tcPr>
          <w:p w14:paraId="46027598"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lastRenderedPageBreak/>
              <w:br/>
              <w:t>[] Da [] Ne</w:t>
            </w:r>
          </w:p>
        </w:tc>
      </w:tr>
      <w:tr w:rsidR="003A40AE" w:rsidRPr="003A40AE" w14:paraId="10E10F5F" w14:textId="77777777" w:rsidTr="00617C1F">
        <w:tc>
          <w:tcPr>
            <w:tcW w:w="4644" w:type="dxa"/>
            <w:shd w:val="clear" w:color="auto" w:fill="auto"/>
          </w:tcPr>
          <w:p w14:paraId="56F2CB91" w14:textId="77777777" w:rsidR="003A40AE" w:rsidRPr="003A40AE" w:rsidRDefault="003A40AE" w:rsidP="003A40AE">
            <w:pPr>
              <w:spacing w:before="120" w:after="120"/>
              <w:rPr>
                <w:rFonts w:eastAsia="Calibri"/>
                <w:b/>
                <w:szCs w:val="22"/>
                <w:shd w:val="clear" w:color="auto" w:fill="BFBFBF"/>
                <w:lang w:eastAsia="en-GB"/>
              </w:rPr>
            </w:pPr>
            <w:r w:rsidRPr="003A40AE">
              <w:rPr>
                <w:rFonts w:eastAsia="Calibri"/>
                <w:sz w:val="22"/>
                <w:szCs w:val="22"/>
                <w:lang w:eastAsia="en-GB"/>
              </w:rPr>
              <w:lastRenderedPageBreak/>
              <w:t xml:space="preserve">6) sljedeći dionici imaju navedene </w:t>
            </w:r>
            <w:r w:rsidRPr="003A40AE">
              <w:rPr>
                <w:rFonts w:eastAsia="Calibri"/>
                <w:b/>
                <w:sz w:val="22"/>
                <w:szCs w:val="22"/>
                <w:lang w:eastAsia="en-GB"/>
              </w:rPr>
              <w:t>obrazovne i stručne kvalifikacije</w:t>
            </w:r>
            <w:r w:rsidRPr="003A40AE">
              <w:rPr>
                <w:rFonts w:eastAsia="Calibri"/>
                <w:sz w:val="22"/>
                <w:szCs w:val="22"/>
                <w:lang w:eastAsia="en-GB"/>
              </w:rPr>
              <w:t>:</w:t>
            </w:r>
            <w:r w:rsidRPr="003A40AE">
              <w:rPr>
                <w:rFonts w:eastAsia="Calibri"/>
                <w:sz w:val="22"/>
                <w:szCs w:val="22"/>
                <w:lang w:eastAsia="en-GB"/>
              </w:rPr>
              <w:br/>
              <w:t>a) pružatelj usluga ili sam izvoditelj</w:t>
            </w:r>
            <w:r w:rsidRPr="003A40AE">
              <w:rPr>
                <w:rFonts w:eastAsia="Calibri"/>
                <w:sz w:val="22"/>
                <w:szCs w:val="22"/>
                <w:lang w:eastAsia="en-GB"/>
              </w:rPr>
              <w:br/>
            </w:r>
            <w:r w:rsidRPr="003A40AE">
              <w:rPr>
                <w:rFonts w:eastAsia="Calibri"/>
                <w:b/>
                <w:i/>
                <w:sz w:val="22"/>
                <w:szCs w:val="22"/>
                <w:lang w:eastAsia="en-GB"/>
              </w:rPr>
              <w:t>i/ili</w:t>
            </w:r>
            <w:r w:rsidRPr="003A40AE">
              <w:rPr>
                <w:rFonts w:eastAsia="Calibri"/>
                <w:sz w:val="22"/>
                <w:szCs w:val="22"/>
                <w:lang w:eastAsia="en-GB"/>
              </w:rPr>
              <w:t xml:space="preserve"> (ovisno o zahtjevima navedenima u odgovarajućoj obavijesti ili dokumentaciji o nabavi)</w:t>
            </w:r>
            <w:r w:rsidRPr="003A40AE">
              <w:rPr>
                <w:rFonts w:eastAsia="Calibri"/>
                <w:sz w:val="22"/>
                <w:szCs w:val="22"/>
                <w:lang w:eastAsia="en-GB"/>
              </w:rPr>
              <w:br/>
              <w:t>b) njegovo rukovodeće osoblje:</w:t>
            </w:r>
          </w:p>
        </w:tc>
        <w:tc>
          <w:tcPr>
            <w:tcW w:w="4645" w:type="dxa"/>
            <w:shd w:val="clear" w:color="auto" w:fill="auto"/>
          </w:tcPr>
          <w:p w14:paraId="3B784AF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r>
            <w:r w:rsidRPr="003A40AE">
              <w:rPr>
                <w:rFonts w:eastAsia="Calibri"/>
                <w:sz w:val="22"/>
                <w:szCs w:val="22"/>
                <w:lang w:eastAsia="en-GB"/>
              </w:rPr>
              <w:br/>
              <w:t>a)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 [……]</w:t>
            </w:r>
          </w:p>
        </w:tc>
      </w:tr>
      <w:tr w:rsidR="003A40AE" w:rsidRPr="003A40AE" w14:paraId="360AB166" w14:textId="77777777" w:rsidTr="00617C1F">
        <w:tc>
          <w:tcPr>
            <w:tcW w:w="4644" w:type="dxa"/>
            <w:shd w:val="clear" w:color="auto" w:fill="auto"/>
          </w:tcPr>
          <w:p w14:paraId="25176BF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7) gospodarski subjekt moći će primjenjivati sljedeće </w:t>
            </w:r>
            <w:r w:rsidRPr="003A40AE">
              <w:rPr>
                <w:rFonts w:eastAsia="Calibri"/>
                <w:b/>
                <w:sz w:val="22"/>
                <w:szCs w:val="22"/>
                <w:lang w:eastAsia="en-GB"/>
              </w:rPr>
              <w:t>mjere upravljanja okolišem</w:t>
            </w:r>
            <w:r w:rsidRPr="003A40AE">
              <w:rPr>
                <w:rFonts w:eastAsia="Calibri"/>
                <w:sz w:val="22"/>
                <w:szCs w:val="22"/>
                <w:lang w:eastAsia="en-GB"/>
              </w:rPr>
              <w:t xml:space="preserve"> pri izvršenju ugovora:</w:t>
            </w:r>
          </w:p>
        </w:tc>
        <w:tc>
          <w:tcPr>
            <w:tcW w:w="4645" w:type="dxa"/>
            <w:shd w:val="clear" w:color="auto" w:fill="auto"/>
          </w:tcPr>
          <w:p w14:paraId="0E96461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5599C200" w14:textId="77777777" w:rsidTr="00617C1F">
        <w:tc>
          <w:tcPr>
            <w:tcW w:w="4644" w:type="dxa"/>
            <w:shd w:val="clear" w:color="auto" w:fill="auto"/>
          </w:tcPr>
          <w:p w14:paraId="53446AD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8) </w:t>
            </w:r>
            <w:r w:rsidRPr="003A40AE">
              <w:rPr>
                <w:rFonts w:eastAsia="Calibri"/>
                <w:b/>
                <w:sz w:val="22"/>
                <w:szCs w:val="22"/>
                <w:lang w:eastAsia="en-GB"/>
              </w:rPr>
              <w:t>prosječni godišnji broj radnika</w:t>
            </w:r>
            <w:r w:rsidRPr="003A40AE">
              <w:rPr>
                <w:rFonts w:eastAsia="Calibri"/>
                <w:sz w:val="22"/>
                <w:szCs w:val="22"/>
                <w:lang w:eastAsia="en-GB"/>
              </w:rPr>
              <w:t xml:space="preserve"> gospodarskog subjekta i broj rukovodećeg osoblja za posljednje tri godine iznosio je:</w:t>
            </w:r>
          </w:p>
        </w:tc>
        <w:tc>
          <w:tcPr>
            <w:tcW w:w="4645" w:type="dxa"/>
            <w:shd w:val="clear" w:color="auto" w:fill="auto"/>
          </w:tcPr>
          <w:p w14:paraId="02C4DE8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prosječni godišnji broj radnika:</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godina, broj rukovodećeg osoblja:</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w:t>
            </w:r>
          </w:p>
        </w:tc>
      </w:tr>
      <w:tr w:rsidR="003A40AE" w:rsidRPr="003A40AE" w14:paraId="7938AD92" w14:textId="77777777" w:rsidTr="00617C1F">
        <w:tc>
          <w:tcPr>
            <w:tcW w:w="4644" w:type="dxa"/>
            <w:shd w:val="clear" w:color="auto" w:fill="auto"/>
          </w:tcPr>
          <w:p w14:paraId="06B4557E"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9) sljedeći </w:t>
            </w:r>
            <w:r w:rsidRPr="003A40AE">
              <w:rPr>
                <w:rFonts w:eastAsia="Calibri"/>
                <w:b/>
                <w:sz w:val="22"/>
                <w:szCs w:val="22"/>
                <w:lang w:eastAsia="en-GB"/>
              </w:rPr>
              <w:t>alati, postrojenje ili tehnička oprema</w:t>
            </w:r>
            <w:r w:rsidRPr="003A40AE">
              <w:rPr>
                <w:rFonts w:eastAsia="Calibri"/>
                <w:sz w:val="22"/>
                <w:szCs w:val="22"/>
                <w:lang w:eastAsia="en-GB"/>
              </w:rPr>
              <w:t xml:space="preserve"> bit će mu na raspolaganju u svrhu izvršenja ugovora:</w:t>
            </w:r>
          </w:p>
        </w:tc>
        <w:tc>
          <w:tcPr>
            <w:tcW w:w="4645" w:type="dxa"/>
            <w:shd w:val="clear" w:color="auto" w:fill="auto"/>
          </w:tcPr>
          <w:p w14:paraId="4F4084E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3EB05D24" w14:textId="77777777" w:rsidTr="00617C1F">
        <w:tc>
          <w:tcPr>
            <w:tcW w:w="4644" w:type="dxa"/>
            <w:shd w:val="clear" w:color="auto" w:fill="auto"/>
          </w:tcPr>
          <w:p w14:paraId="0E67B7B2"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10) gospodarski subjekt </w:t>
            </w:r>
            <w:r w:rsidRPr="003A40AE">
              <w:rPr>
                <w:rFonts w:eastAsia="Calibri"/>
                <w:b/>
                <w:sz w:val="22"/>
                <w:szCs w:val="22"/>
                <w:lang w:eastAsia="en-GB"/>
              </w:rPr>
              <w:t>možda namjerava dati u podugovor</w:t>
            </w:r>
            <w:r w:rsidRPr="003A40AE">
              <w:rPr>
                <w:rFonts w:eastAsia="Calibri"/>
                <w:b/>
                <w:sz w:val="22"/>
                <w:szCs w:val="22"/>
                <w:vertAlign w:val="superscript"/>
                <w:lang w:eastAsia="en-GB"/>
              </w:rPr>
              <w:footnoteReference w:id="43"/>
            </w:r>
            <w:r w:rsidRPr="003A40AE">
              <w:rPr>
                <w:rFonts w:eastAsia="Calibri"/>
                <w:sz w:val="22"/>
                <w:szCs w:val="22"/>
                <w:lang w:eastAsia="en-GB"/>
              </w:rPr>
              <w:t xml:space="preserve"> sljedeći </w:t>
            </w:r>
            <w:r w:rsidRPr="003A40AE">
              <w:rPr>
                <w:rFonts w:eastAsia="Calibri"/>
                <w:b/>
                <w:sz w:val="22"/>
                <w:szCs w:val="22"/>
                <w:lang w:eastAsia="en-GB"/>
              </w:rPr>
              <w:t>dio (tj. postotak)</w:t>
            </w:r>
            <w:r w:rsidRPr="003A40AE">
              <w:rPr>
                <w:rFonts w:eastAsia="Calibri"/>
                <w:sz w:val="22"/>
                <w:szCs w:val="22"/>
                <w:lang w:eastAsia="en-GB"/>
              </w:rPr>
              <w:t xml:space="preserve"> ugovora:</w:t>
            </w:r>
          </w:p>
        </w:tc>
        <w:tc>
          <w:tcPr>
            <w:tcW w:w="4645" w:type="dxa"/>
            <w:shd w:val="clear" w:color="auto" w:fill="auto"/>
          </w:tcPr>
          <w:p w14:paraId="3BFEF2A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1D58DCF5" w14:textId="77777777" w:rsidTr="00617C1F">
        <w:tc>
          <w:tcPr>
            <w:tcW w:w="4644" w:type="dxa"/>
            <w:shd w:val="clear" w:color="auto" w:fill="auto"/>
          </w:tcPr>
          <w:p w14:paraId="0EF211D0" w14:textId="77777777" w:rsidR="003A40AE" w:rsidRPr="003A40AE" w:rsidRDefault="003A40AE" w:rsidP="003A40AE">
            <w:pPr>
              <w:spacing w:before="120" w:after="120"/>
              <w:rPr>
                <w:rFonts w:eastAsia="Calibri"/>
                <w:szCs w:val="22"/>
                <w:lang w:eastAsia="en-GB"/>
              </w:rPr>
            </w:pPr>
            <w:r w:rsidRPr="003A40AE">
              <w:rPr>
                <w:rFonts w:eastAsia="Calibri"/>
                <w:sz w:val="22"/>
                <w:szCs w:val="22"/>
                <w:shd w:val="clear" w:color="auto" w:fill="BFBFBF"/>
                <w:lang w:eastAsia="en-GB"/>
              </w:rPr>
              <w:t xml:space="preserve">11) za </w:t>
            </w:r>
            <w:r w:rsidRPr="003A40AE">
              <w:rPr>
                <w:rFonts w:eastAsia="Calibri"/>
                <w:b/>
                <w:i/>
                <w:sz w:val="22"/>
                <w:szCs w:val="22"/>
                <w:shd w:val="clear" w:color="auto" w:fill="BFBFBF"/>
                <w:lang w:eastAsia="en-GB"/>
              </w:rPr>
              <w:t>ugovore o javnoj nabavi robe</w:t>
            </w:r>
            <w:r w:rsidRPr="003A40AE">
              <w:rPr>
                <w:rFonts w:eastAsia="Calibri"/>
                <w:sz w:val="22"/>
                <w:szCs w:val="22"/>
                <w:shd w:val="clear" w:color="auto" w:fill="BFBFBF"/>
                <w:lang w:eastAsia="en-GB"/>
              </w:rPr>
              <w:t>:</w:t>
            </w:r>
            <w:r w:rsidRPr="003A40AE">
              <w:rPr>
                <w:rFonts w:eastAsia="Calibri"/>
                <w:sz w:val="22"/>
                <w:szCs w:val="22"/>
                <w:lang w:eastAsia="en-GB"/>
              </w:rPr>
              <w:br/>
              <w:t>Gospodarski subjekt dostavit će tražene uzorke, opise ili fotografije proizvoda za isporuku uz koje ne moraju biti priložene potvrde autentičnosti.</w:t>
            </w:r>
            <w:r w:rsidRPr="003A40AE">
              <w:rPr>
                <w:rFonts w:eastAsia="Calibri"/>
                <w:sz w:val="22"/>
                <w:szCs w:val="22"/>
                <w:lang w:eastAsia="en-GB"/>
              </w:rPr>
              <w:br/>
              <w:t>Ako je primjenjivo, gospodarski subjekt nadalje izjavljuje da će osigurati tražene potvrde autentičnosti.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77A202F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40F8C71B" w14:textId="77777777" w:rsidTr="00617C1F">
        <w:tc>
          <w:tcPr>
            <w:tcW w:w="4644" w:type="dxa"/>
            <w:shd w:val="clear" w:color="auto" w:fill="auto"/>
          </w:tcPr>
          <w:p w14:paraId="75215607" w14:textId="77777777" w:rsidR="003A40AE" w:rsidRPr="003A40AE" w:rsidRDefault="003A40AE" w:rsidP="003A40AE">
            <w:pPr>
              <w:spacing w:before="120" w:after="120"/>
              <w:rPr>
                <w:rFonts w:eastAsia="Calibri"/>
                <w:szCs w:val="22"/>
                <w:shd w:val="clear" w:color="auto" w:fill="BFBFBF"/>
                <w:lang w:eastAsia="en-GB"/>
              </w:rPr>
            </w:pPr>
            <w:r w:rsidRPr="003A40AE">
              <w:rPr>
                <w:rFonts w:eastAsia="Calibri"/>
                <w:sz w:val="22"/>
                <w:szCs w:val="22"/>
                <w:shd w:val="clear" w:color="auto" w:fill="BFBFBF"/>
                <w:lang w:eastAsia="en-GB"/>
              </w:rPr>
              <w:t xml:space="preserve">12) za </w:t>
            </w:r>
            <w:r w:rsidRPr="003A40AE">
              <w:rPr>
                <w:rFonts w:eastAsia="Calibri"/>
                <w:b/>
                <w:i/>
                <w:sz w:val="22"/>
                <w:szCs w:val="22"/>
                <w:shd w:val="clear" w:color="auto" w:fill="BFBFBF"/>
                <w:lang w:eastAsia="en-GB"/>
              </w:rPr>
              <w:t>ugovore o javnoj nabavi robe</w:t>
            </w:r>
            <w:r w:rsidRPr="003A40AE">
              <w:rPr>
                <w:rFonts w:eastAsia="Calibri"/>
                <w:sz w:val="22"/>
                <w:szCs w:val="22"/>
                <w:shd w:val="clear" w:color="auto" w:fill="BFBFBF"/>
                <w:lang w:eastAsia="en-GB"/>
              </w:rPr>
              <w:t>:</w:t>
            </w:r>
            <w:r w:rsidRPr="003A40AE">
              <w:rPr>
                <w:rFonts w:eastAsia="Calibri"/>
                <w:sz w:val="22"/>
                <w:szCs w:val="22"/>
                <w:lang w:eastAsia="en-GB"/>
              </w:rPr>
              <w:br/>
              <w:t xml:space="preserve">Može li gospodarski subjekt predočiti tražene </w:t>
            </w:r>
            <w:r w:rsidRPr="003A40AE">
              <w:rPr>
                <w:rFonts w:eastAsia="Calibri"/>
                <w:b/>
                <w:sz w:val="22"/>
                <w:szCs w:val="22"/>
                <w:lang w:eastAsia="en-GB"/>
              </w:rPr>
              <w:lastRenderedPageBreak/>
              <w:t>potvrde</w:t>
            </w:r>
            <w:r w:rsidRPr="003A40AE">
              <w:rPr>
                <w:rFonts w:eastAsia="Calibri"/>
                <w:sz w:val="22"/>
                <w:szCs w:val="22"/>
                <w:lang w:eastAsia="en-GB"/>
              </w:rPr>
              <w:t xml:space="preserve"> koje izdaju službeni </w:t>
            </w:r>
            <w:r w:rsidRPr="003A40AE">
              <w:rPr>
                <w:rFonts w:eastAsia="Calibri"/>
                <w:b/>
                <w:sz w:val="22"/>
                <w:szCs w:val="22"/>
                <w:lang w:eastAsia="en-GB"/>
              </w:rPr>
              <w:t>instituti za kontrolu kvalitete</w:t>
            </w:r>
            <w:r w:rsidRPr="003A40AE">
              <w:rPr>
                <w:rFonts w:eastAsia="Calibri"/>
                <w:sz w:val="22"/>
                <w:szCs w:val="22"/>
                <w:lang w:eastAsia="en-GB"/>
              </w:rPr>
              <w:t xml:space="preserve"> ili agencije priznate stručnosti kojima se potvrđuje sukladnost proizvoda koja je točno određena upućivanjima na tehničke specifikacije ili norme određene u odgovarajućoj obavijesti ili dokumentaciji o nabavi?</w:t>
            </w:r>
            <w:r w:rsidRPr="003A40AE">
              <w:rPr>
                <w:rFonts w:eastAsia="Calibri"/>
                <w:sz w:val="22"/>
                <w:szCs w:val="22"/>
                <w:lang w:eastAsia="en-GB"/>
              </w:rPr>
              <w:br/>
            </w:r>
            <w:r w:rsidRPr="003A40AE">
              <w:rPr>
                <w:rFonts w:eastAsia="Calibri"/>
                <w:b/>
                <w:sz w:val="22"/>
                <w:szCs w:val="22"/>
                <w:lang w:eastAsia="en-GB"/>
              </w:rPr>
              <w:t>Ako je odgovor ne</w:t>
            </w:r>
            <w:r w:rsidRPr="003A40AE">
              <w:rPr>
                <w:rFonts w:eastAsia="Calibri"/>
                <w:sz w:val="22"/>
                <w:szCs w:val="22"/>
                <w:lang w:eastAsia="en-GB"/>
              </w:rPr>
              <w:t>, objasnite zašto i navedite koji se drugi dokazi mogu predočiti: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1AEE3F22"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br/>
              <w:t>[] Da [] Ne</w:t>
            </w:r>
            <w:r w:rsidRPr="003A40AE">
              <w:rPr>
                <w:rFonts w:eastAsia="Calibri"/>
                <w:sz w:val="22"/>
                <w:szCs w:val="22"/>
                <w:lang w:eastAsia="en-GB"/>
              </w:rPr>
              <w:br/>
            </w: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22FB22CA" w14:textId="77777777" w:rsidR="003A40AE" w:rsidRPr="003A40AE" w:rsidRDefault="003A40AE" w:rsidP="003A40AE">
      <w:pPr>
        <w:keepNext/>
        <w:spacing w:before="120" w:after="360"/>
        <w:jc w:val="center"/>
        <w:rPr>
          <w:rFonts w:eastAsia="Calibri"/>
          <w:b/>
          <w:smallCaps/>
          <w:sz w:val="22"/>
          <w:szCs w:val="22"/>
          <w:lang w:eastAsia="en-GB"/>
        </w:rPr>
      </w:pPr>
      <w:bookmarkStart w:id="8" w:name="_DV_M4307"/>
      <w:bookmarkStart w:id="9" w:name="_DV_M4308"/>
      <w:bookmarkStart w:id="10" w:name="_DV_M4309"/>
      <w:bookmarkStart w:id="11" w:name="_DV_M4310"/>
      <w:bookmarkStart w:id="12" w:name="_DV_M4311"/>
      <w:bookmarkStart w:id="13" w:name="_DV_M4312"/>
      <w:bookmarkEnd w:id="8"/>
      <w:bookmarkEnd w:id="9"/>
      <w:bookmarkEnd w:id="10"/>
      <w:bookmarkEnd w:id="11"/>
      <w:bookmarkEnd w:id="12"/>
      <w:bookmarkEnd w:id="13"/>
      <w:r w:rsidRPr="003A40AE">
        <w:rPr>
          <w:rFonts w:eastAsia="Calibri"/>
          <w:b/>
          <w:smallCaps/>
          <w:sz w:val="22"/>
          <w:szCs w:val="22"/>
          <w:lang w:eastAsia="en-GB"/>
        </w:rPr>
        <w:lastRenderedPageBreak/>
        <w:t>D: Sustavi za osiguravanje kvalitete i norme upravljanja okolišem</w:t>
      </w:r>
    </w:p>
    <w:p w14:paraId="177259E8"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3A40AE" w:rsidRPr="003A40AE" w14:paraId="6D7E2CF4" w14:textId="77777777" w:rsidTr="00617C1F">
        <w:tc>
          <w:tcPr>
            <w:tcW w:w="4644" w:type="dxa"/>
            <w:shd w:val="clear" w:color="auto" w:fill="auto"/>
          </w:tcPr>
          <w:p w14:paraId="18EFC771"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Sustavi za osiguravanje kvalitete i norme upravljanja okolišem</w:t>
            </w:r>
          </w:p>
        </w:tc>
        <w:tc>
          <w:tcPr>
            <w:tcW w:w="4645" w:type="dxa"/>
            <w:shd w:val="clear" w:color="auto" w:fill="auto"/>
          </w:tcPr>
          <w:p w14:paraId="41C2E955"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Odgovor:</w:t>
            </w:r>
          </w:p>
        </w:tc>
      </w:tr>
      <w:tr w:rsidR="003A40AE" w:rsidRPr="003A40AE" w14:paraId="673D4E1E" w14:textId="77777777" w:rsidTr="00617C1F">
        <w:tc>
          <w:tcPr>
            <w:tcW w:w="4644" w:type="dxa"/>
            <w:shd w:val="clear" w:color="auto" w:fill="auto"/>
          </w:tcPr>
          <w:p w14:paraId="1C8F8CFF" w14:textId="77777777" w:rsidR="003A40AE" w:rsidRPr="003A40AE" w:rsidRDefault="003A40AE" w:rsidP="003A40AE">
            <w:pPr>
              <w:spacing w:before="120" w:after="120"/>
              <w:jc w:val="both"/>
              <w:rPr>
                <w:rFonts w:eastAsia="Calibri"/>
                <w:w w:val="0"/>
                <w:szCs w:val="22"/>
                <w:lang w:eastAsia="en-GB"/>
              </w:rPr>
            </w:pPr>
            <w:r w:rsidRPr="003A40AE">
              <w:rPr>
                <w:rFonts w:eastAsia="Calibri"/>
                <w:w w:val="0"/>
                <w:sz w:val="22"/>
                <w:szCs w:val="22"/>
                <w:lang w:eastAsia="en-GB"/>
              </w:rPr>
              <w:t xml:space="preserve">Hoće li gospodarski subjekt moći dostaviti </w:t>
            </w:r>
            <w:r w:rsidRPr="003A40AE">
              <w:rPr>
                <w:rFonts w:eastAsia="Calibri"/>
                <w:b/>
                <w:sz w:val="22"/>
                <w:szCs w:val="22"/>
                <w:lang w:eastAsia="en-GB"/>
              </w:rPr>
              <w:t>potvrde</w:t>
            </w:r>
            <w:r w:rsidRPr="003A40AE">
              <w:rPr>
                <w:rFonts w:eastAsia="Calibri"/>
                <w:w w:val="0"/>
                <w:sz w:val="22"/>
                <w:szCs w:val="22"/>
                <w:lang w:eastAsia="en-GB"/>
              </w:rPr>
              <w:t xml:space="preserve"> koje su izdala neovisna tijela i kojima se potvrđuje sukladnost gospodarskog subjekta s određenim </w:t>
            </w:r>
            <w:r w:rsidRPr="003A40AE">
              <w:rPr>
                <w:rFonts w:eastAsia="Calibri"/>
                <w:b/>
                <w:sz w:val="22"/>
                <w:szCs w:val="22"/>
                <w:lang w:eastAsia="en-GB"/>
              </w:rPr>
              <w:t>normama za osiguravanje kvalitete</w:t>
            </w:r>
            <w:r w:rsidRPr="003A40AE">
              <w:rPr>
                <w:rFonts w:eastAsia="Calibri"/>
                <w:w w:val="0"/>
                <w:sz w:val="22"/>
                <w:szCs w:val="22"/>
                <w:lang w:eastAsia="en-GB"/>
              </w:rPr>
              <w:t>, uključujući pristup za osobe s invaliditetom?</w:t>
            </w:r>
            <w:r w:rsidRPr="003A40AE">
              <w:rPr>
                <w:rFonts w:eastAsia="Calibri"/>
                <w:w w:val="0"/>
                <w:sz w:val="22"/>
                <w:szCs w:val="22"/>
                <w:lang w:eastAsia="en-GB"/>
              </w:rPr>
              <w:br/>
            </w:r>
            <w:r w:rsidRPr="003A40AE">
              <w:rPr>
                <w:rFonts w:eastAsia="Calibri"/>
                <w:b/>
                <w:sz w:val="22"/>
                <w:szCs w:val="22"/>
                <w:lang w:eastAsia="en-GB"/>
              </w:rPr>
              <w:t>Ako je odgovor ne</w:t>
            </w:r>
            <w:r w:rsidRPr="003A40AE">
              <w:rPr>
                <w:rFonts w:eastAsia="Calibri"/>
                <w:w w:val="0"/>
                <w:sz w:val="22"/>
                <w:szCs w:val="22"/>
                <w:lang w:eastAsia="en-GB"/>
              </w:rPr>
              <w:t>, objasnite zašto i navedite koji se drugi dokazi u pogledu sustava za osiguravanje kvalitete mogu predočiti:</w:t>
            </w:r>
            <w:r w:rsidRPr="003A40AE">
              <w:rPr>
                <w:rFonts w:eastAsia="Calibri"/>
                <w:w w:val="0"/>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4A20CBF5"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Da [] Ne</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t>[……] [……]</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63ED5627" w14:textId="77777777" w:rsidTr="00617C1F">
        <w:tc>
          <w:tcPr>
            <w:tcW w:w="4644" w:type="dxa"/>
            <w:shd w:val="clear" w:color="auto" w:fill="auto"/>
          </w:tcPr>
          <w:p w14:paraId="35EAC61E"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xml:space="preserve">Hoće li gospodarski subjekt moći dostaviti </w:t>
            </w:r>
            <w:r w:rsidRPr="003A40AE">
              <w:rPr>
                <w:rFonts w:eastAsia="Calibri"/>
                <w:b/>
                <w:sz w:val="22"/>
                <w:szCs w:val="22"/>
                <w:lang w:eastAsia="en-GB"/>
              </w:rPr>
              <w:t>potvrde</w:t>
            </w:r>
            <w:r w:rsidRPr="003A40AE">
              <w:rPr>
                <w:rFonts w:eastAsia="Calibri"/>
                <w:w w:val="0"/>
                <w:sz w:val="22"/>
                <w:szCs w:val="22"/>
                <w:lang w:eastAsia="en-GB"/>
              </w:rPr>
              <w:t xml:space="preserve"> koje su izdala neovisna tijela i kojima se potvrđuje sukladnost gospodarskog subjekta s potrebnim </w:t>
            </w:r>
            <w:r w:rsidRPr="003A40AE">
              <w:rPr>
                <w:rFonts w:eastAsia="Calibri"/>
                <w:b/>
                <w:sz w:val="22"/>
                <w:szCs w:val="22"/>
                <w:lang w:eastAsia="en-GB"/>
              </w:rPr>
              <w:t>sustavima ili normama upravljanja okolišem</w:t>
            </w:r>
            <w:r w:rsidRPr="003A40AE">
              <w:rPr>
                <w:rFonts w:eastAsia="Calibri"/>
                <w:w w:val="0"/>
                <w:sz w:val="22"/>
                <w:szCs w:val="22"/>
                <w:lang w:eastAsia="en-GB"/>
              </w:rPr>
              <w:t>?</w:t>
            </w:r>
            <w:r w:rsidRPr="003A40AE">
              <w:rPr>
                <w:rFonts w:eastAsia="Calibri"/>
                <w:w w:val="0"/>
                <w:sz w:val="22"/>
                <w:szCs w:val="22"/>
                <w:lang w:eastAsia="en-GB"/>
              </w:rPr>
              <w:br/>
            </w:r>
            <w:r w:rsidRPr="003A40AE">
              <w:rPr>
                <w:rFonts w:eastAsia="Calibri"/>
                <w:b/>
                <w:sz w:val="22"/>
                <w:szCs w:val="22"/>
                <w:lang w:eastAsia="en-GB"/>
              </w:rPr>
              <w:t>Ako je odgovor ne</w:t>
            </w:r>
            <w:r w:rsidRPr="003A40AE">
              <w:rPr>
                <w:rFonts w:eastAsia="Calibri"/>
                <w:w w:val="0"/>
                <w:sz w:val="22"/>
                <w:szCs w:val="22"/>
                <w:lang w:eastAsia="en-GB"/>
              </w:rPr>
              <w:t xml:space="preserve">, objasnite zašto i navedite koji se drugi dokazi u pogledu </w:t>
            </w:r>
            <w:r w:rsidRPr="003A40AE">
              <w:rPr>
                <w:rFonts w:eastAsia="Calibri"/>
                <w:b/>
                <w:sz w:val="22"/>
                <w:szCs w:val="22"/>
                <w:lang w:eastAsia="en-GB"/>
              </w:rPr>
              <w:t>sustava ili normi upravljanja okolišem</w:t>
            </w:r>
            <w:r w:rsidRPr="003A40AE">
              <w:rPr>
                <w:rFonts w:eastAsia="Calibri"/>
                <w:w w:val="0"/>
                <w:sz w:val="22"/>
                <w:szCs w:val="22"/>
                <w:lang w:eastAsia="en-GB"/>
              </w:rPr>
              <w:t xml:space="preserve"> mogu predočiti:</w:t>
            </w:r>
            <w:r w:rsidRPr="003A40AE">
              <w:rPr>
                <w:rFonts w:eastAsia="Calibri"/>
                <w:w w:val="0"/>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0ABF31FC"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Da [] Ne</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t>[……] [……]</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230F0C8F"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V.: Smanjenje broja kvalificiranih natjecatelja</w:t>
      </w:r>
    </w:p>
    <w:p w14:paraId="13617D2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je javni naručitelj ili naručitelj odredio objektivne i nediskriminirajuće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3A40AE">
        <w:rPr>
          <w:rFonts w:eastAsia="Calibri"/>
          <w:b/>
          <w:w w:val="0"/>
          <w:sz w:val="22"/>
          <w:szCs w:val="22"/>
          <w:u w:val="single"/>
          <w:lang w:eastAsia="en-GB"/>
        </w:rPr>
        <w:t xml:space="preserve"> ako postoje</w:t>
      </w:r>
      <w:r w:rsidRPr="003A40AE">
        <w:rPr>
          <w:rFonts w:eastAsia="Calibri"/>
          <w:b/>
          <w:i/>
          <w:w w:val="0"/>
          <w:sz w:val="22"/>
          <w:szCs w:val="22"/>
          <w:lang w:eastAsia="en-GB"/>
        </w:rPr>
        <w:t>, utvrđeni su u odgovarajućoj obavijesti ili u dokumentaciji o nabavi iz obavijesti.</w:t>
      </w:r>
      <w:r w:rsidRPr="003A40AE">
        <w:rPr>
          <w:rFonts w:eastAsia="Calibri"/>
          <w:b/>
          <w:i/>
          <w:w w:val="0"/>
          <w:sz w:val="22"/>
          <w:szCs w:val="22"/>
          <w:lang w:eastAsia="en-GB"/>
        </w:rPr>
        <w:br/>
        <w:t>Isključivo za ograničene postupke, natjecateljske postupke uz pregovore, natjecateljske dijaloge i partnerstva za inovacije:</w:t>
      </w:r>
    </w:p>
    <w:p w14:paraId="1E0A10CA" w14:textId="77777777" w:rsidR="003A40AE" w:rsidRPr="003A40AE" w:rsidRDefault="003A40AE" w:rsidP="003A40AE">
      <w:pPr>
        <w:spacing w:before="120" w:after="120"/>
        <w:jc w:val="both"/>
        <w:rPr>
          <w:rFonts w:eastAsia="Calibri"/>
          <w:b/>
          <w:w w:val="0"/>
          <w:sz w:val="22"/>
          <w:szCs w:val="22"/>
          <w:lang w:eastAsia="en-GB"/>
        </w:rPr>
      </w:pPr>
      <w:r w:rsidRPr="003A40AE">
        <w:rPr>
          <w:rFonts w:eastAsia="Calibri"/>
          <w:b/>
          <w:w w:val="0"/>
          <w:sz w:val="22"/>
          <w:szCs w:val="22"/>
          <w:lang w:eastAsia="en-GB"/>
        </w:rPr>
        <w:lastRenderedPageBreak/>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3A40AE" w:rsidRPr="003A40AE" w14:paraId="2DFF3237" w14:textId="77777777" w:rsidTr="00617C1F">
        <w:tc>
          <w:tcPr>
            <w:tcW w:w="4644" w:type="dxa"/>
            <w:shd w:val="clear" w:color="auto" w:fill="auto"/>
          </w:tcPr>
          <w:p w14:paraId="0332D8E6"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Smanjenje broja</w:t>
            </w:r>
          </w:p>
        </w:tc>
        <w:tc>
          <w:tcPr>
            <w:tcW w:w="4645" w:type="dxa"/>
            <w:shd w:val="clear" w:color="auto" w:fill="auto"/>
          </w:tcPr>
          <w:p w14:paraId="50B795EB"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Odgovor:</w:t>
            </w:r>
          </w:p>
        </w:tc>
      </w:tr>
      <w:tr w:rsidR="003A40AE" w:rsidRPr="003A40AE" w14:paraId="44566317" w14:textId="77777777" w:rsidTr="00617C1F">
        <w:tc>
          <w:tcPr>
            <w:tcW w:w="4644" w:type="dxa"/>
            <w:shd w:val="clear" w:color="auto" w:fill="auto"/>
          </w:tcPr>
          <w:p w14:paraId="32362A4B" w14:textId="77777777" w:rsidR="003A40AE" w:rsidRPr="003A40AE" w:rsidRDefault="003A40AE" w:rsidP="003A40AE">
            <w:pPr>
              <w:spacing w:before="120" w:after="120"/>
              <w:jc w:val="both"/>
              <w:rPr>
                <w:rFonts w:eastAsia="Calibri"/>
                <w:b/>
                <w:w w:val="0"/>
                <w:szCs w:val="22"/>
                <w:lang w:eastAsia="en-GB"/>
              </w:rPr>
            </w:pPr>
            <w:r w:rsidRPr="003A40AE">
              <w:rPr>
                <w:rFonts w:eastAsia="Calibri"/>
                <w:b/>
                <w:w w:val="0"/>
                <w:sz w:val="22"/>
                <w:szCs w:val="22"/>
                <w:lang w:eastAsia="en-GB"/>
              </w:rPr>
              <w:t>Ispunjava</w:t>
            </w:r>
            <w:r w:rsidRPr="003A40AE">
              <w:rPr>
                <w:rFonts w:eastAsia="Calibri"/>
                <w:w w:val="0"/>
                <w:sz w:val="22"/>
                <w:szCs w:val="22"/>
                <w:lang w:eastAsia="en-GB"/>
              </w:rPr>
              <w:t xml:space="preserve"> objektivne i nediskriminirajuće kriterije ili pravila koja se moraju primijeniti kako bi se ograničio broj kandidata na sljedeći način:</w:t>
            </w:r>
            <w:r w:rsidRPr="003A40AE">
              <w:rPr>
                <w:rFonts w:eastAsia="Calibri"/>
                <w:w w:val="0"/>
                <w:sz w:val="22"/>
                <w:szCs w:val="22"/>
                <w:lang w:eastAsia="en-GB"/>
              </w:rPr>
              <w:br/>
              <w:t xml:space="preserve">Ako su potrebne određene potvrde ili drugi oblici dokazne dokumentacije, navedite za </w:t>
            </w:r>
            <w:r w:rsidRPr="003A40AE">
              <w:rPr>
                <w:rFonts w:eastAsia="Calibri"/>
                <w:b/>
                <w:sz w:val="22"/>
                <w:szCs w:val="22"/>
                <w:lang w:eastAsia="en-GB"/>
              </w:rPr>
              <w:t>svaku</w:t>
            </w:r>
            <w:r w:rsidRPr="003A40AE">
              <w:rPr>
                <w:rFonts w:eastAsia="Calibri"/>
                <w:w w:val="0"/>
                <w:sz w:val="22"/>
                <w:szCs w:val="22"/>
                <w:lang w:eastAsia="en-GB"/>
              </w:rPr>
              <w:t xml:space="preserve"> od njih ima li gospodarski subjekt potrebne dokumente:</w:t>
            </w:r>
            <w:r w:rsidRPr="003A40AE">
              <w:rPr>
                <w:rFonts w:eastAsia="Calibri"/>
                <w:w w:val="0"/>
                <w:sz w:val="22"/>
                <w:szCs w:val="22"/>
                <w:lang w:eastAsia="en-GB"/>
              </w:rPr>
              <w:br/>
            </w:r>
            <w:r w:rsidRPr="003A40AE">
              <w:rPr>
                <w:rFonts w:eastAsia="Calibri"/>
                <w:i/>
                <w:sz w:val="22"/>
                <w:szCs w:val="22"/>
                <w:lang w:eastAsia="en-GB"/>
              </w:rPr>
              <w:t>Ako su neke od tih potvrda ili drugih oblika dokazne dokumentacije dostupne u elektroničkom obliku</w:t>
            </w:r>
            <w:r w:rsidRPr="003A40AE">
              <w:rPr>
                <w:rFonts w:eastAsia="Calibri"/>
                <w:i/>
                <w:sz w:val="22"/>
                <w:szCs w:val="22"/>
                <w:vertAlign w:val="superscript"/>
                <w:lang w:eastAsia="en-GB"/>
              </w:rPr>
              <w:footnoteReference w:id="44"/>
            </w:r>
            <w:r w:rsidRPr="003A40AE">
              <w:rPr>
                <w:rFonts w:eastAsia="Calibri"/>
                <w:i/>
                <w:sz w:val="22"/>
                <w:szCs w:val="22"/>
                <w:lang w:eastAsia="en-GB"/>
              </w:rPr>
              <w:t xml:space="preserve">, navedite za </w:t>
            </w:r>
            <w:r w:rsidRPr="003A40AE">
              <w:rPr>
                <w:rFonts w:eastAsia="Calibri"/>
                <w:b/>
                <w:i/>
                <w:sz w:val="22"/>
                <w:szCs w:val="22"/>
                <w:lang w:eastAsia="en-GB"/>
              </w:rPr>
              <w:t>svaku</w:t>
            </w:r>
            <w:r w:rsidRPr="003A40AE">
              <w:rPr>
                <w:rFonts w:eastAsia="Calibri"/>
                <w:i/>
                <w:sz w:val="22"/>
                <w:szCs w:val="22"/>
                <w:lang w:eastAsia="en-GB"/>
              </w:rPr>
              <w:t xml:space="preserve"> od njih:</w:t>
            </w:r>
          </w:p>
        </w:tc>
        <w:tc>
          <w:tcPr>
            <w:tcW w:w="4645" w:type="dxa"/>
            <w:shd w:val="clear" w:color="auto" w:fill="auto"/>
          </w:tcPr>
          <w:p w14:paraId="63014F91" w14:textId="77777777" w:rsidR="003A40AE" w:rsidRPr="003A40AE" w:rsidRDefault="003A40AE" w:rsidP="003A40AE">
            <w:pPr>
              <w:spacing w:before="120" w:after="120"/>
              <w:rPr>
                <w:rFonts w:eastAsia="Calibri"/>
                <w:b/>
                <w:w w:val="0"/>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 Da [] Ne</w:t>
            </w:r>
            <w:r w:rsidRPr="003A40AE">
              <w:rPr>
                <w:rFonts w:eastAsia="Calibri"/>
                <w:sz w:val="22"/>
                <w:szCs w:val="22"/>
                <w:vertAlign w:val="superscript"/>
                <w:lang w:eastAsia="en-GB"/>
              </w:rPr>
              <w:footnoteReference w:id="45"/>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r w:rsidRPr="003A40AE">
              <w:rPr>
                <w:rFonts w:eastAsia="Calibri"/>
                <w:i/>
                <w:sz w:val="22"/>
                <w:szCs w:val="22"/>
                <w:vertAlign w:val="superscript"/>
                <w:lang w:eastAsia="en-GB"/>
              </w:rPr>
              <w:footnoteReference w:id="46"/>
            </w:r>
          </w:p>
        </w:tc>
      </w:tr>
    </w:tbl>
    <w:p w14:paraId="41243509"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VI. Završne izjave</w:t>
      </w:r>
    </w:p>
    <w:p w14:paraId="25135F48"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Niže potpisani službeno izjavljuju da su prethodno navedeni podaci u dijelovima II. – V. točni i istiniti i da su u potpunosti svjesni posljedica ozbiljnog lažnog prikazivanja činjenica.</w:t>
      </w:r>
    </w:p>
    <w:p w14:paraId="733B0BCB"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Niže potpisani službeno izjavljuju da su u mogućnosti, na zahtjev i bez odgode, dostaviti potvrde i druge oblike navedene dokazne dokumentacije, osim ako:</w:t>
      </w:r>
    </w:p>
    <w:p w14:paraId="3B406541"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a) javni naručitelj ili naručitelj ima mogućnost dobivanja popratne predmetne dokumentacije izravnim pristupom besplatnoj nacionalnoj bazi podataka u bilo kojoj državi članici</w:t>
      </w:r>
      <w:r w:rsidRPr="003A40AE">
        <w:rPr>
          <w:rFonts w:eastAsia="Calibri"/>
          <w:i/>
          <w:sz w:val="22"/>
          <w:szCs w:val="22"/>
          <w:vertAlign w:val="superscript"/>
          <w:lang w:eastAsia="en-GB"/>
        </w:rPr>
        <w:footnoteReference w:id="47"/>
      </w:r>
      <w:r w:rsidRPr="003A40AE">
        <w:rPr>
          <w:rFonts w:eastAsia="Calibri"/>
          <w:i/>
          <w:sz w:val="22"/>
          <w:szCs w:val="22"/>
          <w:lang w:eastAsia="en-GB"/>
        </w:rPr>
        <w:t>, ili</w:t>
      </w:r>
    </w:p>
    <w:p w14:paraId="307947DB"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b) najkasnije od 18. listopada 2018.</w:t>
      </w:r>
      <w:r w:rsidRPr="003A40AE">
        <w:rPr>
          <w:rFonts w:eastAsia="Calibri"/>
          <w:i/>
          <w:sz w:val="22"/>
          <w:szCs w:val="22"/>
          <w:vertAlign w:val="superscript"/>
          <w:lang w:eastAsia="en-GB"/>
        </w:rPr>
        <w:footnoteReference w:id="48"/>
      </w:r>
      <w:r w:rsidRPr="003A40AE">
        <w:rPr>
          <w:rFonts w:eastAsia="Calibri"/>
          <w:i/>
          <w:sz w:val="22"/>
          <w:szCs w:val="22"/>
          <w:lang w:eastAsia="en-GB"/>
        </w:rPr>
        <w:t>, javni naručitelj ili naručitelj već posjeduje predmetnu dokumentaciju</w:t>
      </w:r>
      <w:r w:rsidRPr="003A40AE">
        <w:rPr>
          <w:rFonts w:eastAsia="Calibri"/>
          <w:sz w:val="22"/>
          <w:szCs w:val="22"/>
          <w:lang w:eastAsia="en-GB"/>
        </w:rPr>
        <w:t>.</w:t>
      </w:r>
    </w:p>
    <w:p w14:paraId="37C65CD9" w14:textId="77777777" w:rsidR="003A40AE" w:rsidRPr="003A40AE" w:rsidRDefault="003A40AE" w:rsidP="003A40AE">
      <w:pPr>
        <w:spacing w:before="120" w:after="120"/>
        <w:jc w:val="both"/>
        <w:rPr>
          <w:rFonts w:eastAsia="Calibri"/>
          <w:i/>
          <w:vanish/>
          <w:sz w:val="22"/>
          <w:szCs w:val="22"/>
          <w:lang w:eastAsia="en-GB"/>
        </w:rPr>
      </w:pPr>
      <w:r w:rsidRPr="003A40AE">
        <w:rPr>
          <w:rFonts w:eastAsia="Calibri"/>
          <w:i/>
          <w:sz w:val="22"/>
          <w:szCs w:val="22"/>
          <w:lang w:eastAsia="en-GB"/>
        </w:rPr>
        <w:t xml:space="preserve">Niže potpisani službeno pristaju da se [navedite javnog naručitelja ili naručitelja kako su utvrđeni u dijelu I., odjeljku A] omogući pristup dokumentaciji kojom se dokazuju podaci koje su naveli u [navedite predmetne dijelove/odjeljke/točke] ove europske jedinstvene dokumentacije o nabavi za potrebe </w:t>
      </w:r>
      <w:r w:rsidRPr="003A40AE">
        <w:rPr>
          <w:rFonts w:eastAsia="Calibri"/>
          <w:sz w:val="22"/>
          <w:szCs w:val="22"/>
          <w:lang w:eastAsia="en-GB"/>
        </w:rPr>
        <w:t xml:space="preserve">[navedite postupak o nabavi: (sažeti opis, upućivanje na objavu u </w:t>
      </w:r>
      <w:r w:rsidRPr="003A40AE">
        <w:rPr>
          <w:rFonts w:eastAsia="Calibri"/>
          <w:i/>
          <w:sz w:val="22"/>
          <w:szCs w:val="22"/>
          <w:lang w:eastAsia="en-GB"/>
        </w:rPr>
        <w:t>Službenom listu Europske unije</w:t>
      </w:r>
      <w:r w:rsidRPr="003A40AE">
        <w:rPr>
          <w:rFonts w:eastAsia="Calibri"/>
          <w:sz w:val="22"/>
          <w:szCs w:val="22"/>
          <w:lang w:eastAsia="en-GB"/>
        </w:rPr>
        <w:t>, referentni broj)]</w:t>
      </w:r>
      <w:r w:rsidRPr="003A40AE">
        <w:rPr>
          <w:rFonts w:eastAsia="Calibri"/>
          <w:i/>
          <w:sz w:val="22"/>
          <w:szCs w:val="22"/>
          <w:lang w:eastAsia="en-GB"/>
        </w:rPr>
        <w:t>.</w:t>
      </w:r>
    </w:p>
    <w:p w14:paraId="4FE4C4D3"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 xml:space="preserve"> </w:t>
      </w:r>
    </w:p>
    <w:p w14:paraId="165FC43F" w14:textId="77777777" w:rsidR="003A40AE" w:rsidRPr="003A40AE" w:rsidRDefault="003A40AE" w:rsidP="003A40AE">
      <w:pPr>
        <w:spacing w:before="120" w:after="120"/>
        <w:jc w:val="both"/>
        <w:rPr>
          <w:rFonts w:eastAsia="Calibri"/>
          <w:i/>
          <w:sz w:val="22"/>
          <w:szCs w:val="22"/>
          <w:lang w:eastAsia="en-GB"/>
        </w:rPr>
      </w:pPr>
    </w:p>
    <w:p w14:paraId="72F86672" w14:textId="77777777" w:rsidR="003A40AE" w:rsidRPr="003A40AE" w:rsidRDefault="003A40AE" w:rsidP="003A40AE">
      <w:pPr>
        <w:spacing w:before="120" w:after="120"/>
        <w:jc w:val="both"/>
        <w:rPr>
          <w:rFonts w:eastAsia="Calibri"/>
          <w:sz w:val="22"/>
          <w:szCs w:val="22"/>
          <w:lang w:eastAsia="en-GB"/>
        </w:rPr>
      </w:pPr>
      <w:r w:rsidRPr="003A40AE">
        <w:rPr>
          <w:rFonts w:eastAsia="Calibri"/>
          <w:sz w:val="22"/>
          <w:szCs w:val="22"/>
          <w:lang w:eastAsia="en-GB"/>
        </w:rPr>
        <w:t>Datum, mjesto i, ako je potrebno, potpis/potpisi: [……]</w:t>
      </w:r>
    </w:p>
    <w:p w14:paraId="3E7F2125" w14:textId="77777777" w:rsidR="003A40AE" w:rsidRPr="003A40AE" w:rsidRDefault="003A40AE" w:rsidP="003A40AE">
      <w:pPr>
        <w:keepNext/>
        <w:spacing w:before="360" w:after="120"/>
        <w:jc w:val="center"/>
        <w:rPr>
          <w:rFonts w:eastAsia="Calibri"/>
          <w:i/>
          <w:sz w:val="22"/>
          <w:szCs w:val="22"/>
          <w:lang w:eastAsia="en-GB"/>
        </w:rPr>
      </w:pPr>
    </w:p>
    <w:p w14:paraId="2E275A7D" w14:textId="77777777" w:rsidR="003A40AE" w:rsidRPr="003A40AE" w:rsidRDefault="003A40AE" w:rsidP="003A40AE">
      <w:pPr>
        <w:spacing w:before="120" w:after="120"/>
        <w:jc w:val="both"/>
        <w:rPr>
          <w:rFonts w:eastAsia="Calibri"/>
          <w:sz w:val="22"/>
          <w:szCs w:val="22"/>
          <w:lang w:eastAsia="en-GB"/>
        </w:rPr>
      </w:pPr>
    </w:p>
    <w:p w14:paraId="36C74347" w14:textId="77777777" w:rsidR="003A40AE" w:rsidRPr="003A40AE" w:rsidRDefault="003A40AE" w:rsidP="003A40AE"/>
    <w:p w14:paraId="156CDAC7" w14:textId="77777777" w:rsidR="00503B4C" w:rsidRDefault="00503B4C" w:rsidP="00503B4C"/>
    <w:p w14:paraId="0C11D1EC" w14:textId="77777777" w:rsidR="00503B4C" w:rsidRDefault="00503B4C" w:rsidP="00503B4C"/>
    <w:p w14:paraId="22AF051B" w14:textId="77777777" w:rsidR="00503B4C" w:rsidRDefault="00503B4C" w:rsidP="00503B4C"/>
    <w:sectPr w:rsidR="00503B4C" w:rsidSect="006853A0">
      <w:footerReference w:type="default" r:id="rId15"/>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4525" w14:textId="77777777" w:rsidR="00F849FC" w:rsidRDefault="00F849FC" w:rsidP="00AC1E92">
      <w:r>
        <w:separator/>
      </w:r>
    </w:p>
  </w:endnote>
  <w:endnote w:type="continuationSeparator" w:id="0">
    <w:p w14:paraId="04B09089" w14:textId="77777777" w:rsidR="00F849FC" w:rsidRDefault="00F849FC"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1"/>
    <w:family w:val="roman"/>
    <w:notTrueType/>
    <w:pitch w:val="variable"/>
  </w:font>
  <w:font w:name="MinionPro-Cn">
    <w:panose1 w:val="00000000000000000000"/>
    <w:charset w:val="EE"/>
    <w:family w:val="auto"/>
    <w:notTrueType/>
    <w:pitch w:val="default"/>
    <w:sig w:usb0="00000005" w:usb1="00000000" w:usb2="00000000" w:usb3="00000000" w:csb0="00000002" w:csb1="00000000"/>
  </w:font>
  <w:font w:name="MetaSerifPro-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31428"/>
      <w:docPartObj>
        <w:docPartGallery w:val="Page Numbers (Bottom of Page)"/>
        <w:docPartUnique/>
      </w:docPartObj>
    </w:sdtPr>
    <w:sdtEndPr>
      <w:rPr>
        <w:rFonts w:ascii="Arial Narrow" w:hAnsi="Arial Narrow"/>
        <w:noProof/>
        <w:sz w:val="16"/>
        <w:szCs w:val="16"/>
      </w:rPr>
    </w:sdtEndPr>
    <w:sdtContent>
      <w:p w14:paraId="4C39B473" w14:textId="5FBFC1FF" w:rsidR="00761F58" w:rsidRPr="0079516B" w:rsidRDefault="00761F58">
        <w:pPr>
          <w:pStyle w:val="Footer"/>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sidR="00BC79C1">
          <w:rPr>
            <w:rFonts w:ascii="Arial Narrow" w:hAnsi="Arial Narrow"/>
            <w:noProof/>
            <w:sz w:val="16"/>
            <w:szCs w:val="16"/>
          </w:rPr>
          <w:t>18</w:t>
        </w:r>
        <w:r w:rsidRPr="0079516B">
          <w:rPr>
            <w:rFonts w:ascii="Arial Narrow" w:hAnsi="Arial Narrow"/>
            <w:noProof/>
            <w:sz w:val="16"/>
            <w:szCs w:val="16"/>
          </w:rPr>
          <w:fldChar w:fldCharType="end"/>
        </w:r>
      </w:p>
    </w:sdtContent>
  </w:sdt>
  <w:p w14:paraId="5CCC7665" w14:textId="77777777" w:rsidR="00761F58" w:rsidRPr="00141639" w:rsidRDefault="00761F58">
    <w:pPr>
      <w:pStyle w:val="Footer"/>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97C5" w14:textId="14A157FD" w:rsidR="00761F58" w:rsidRPr="00E5474C" w:rsidRDefault="00761F58"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sidR="00BC79C1">
      <w:rPr>
        <w:rFonts w:ascii="Arial Narrow" w:hAnsi="Arial Narrow"/>
        <w:noProof/>
        <w:sz w:val="16"/>
        <w:szCs w:val="16"/>
        <w:lang w:val="it-IT"/>
      </w:rPr>
      <w:t>31</w:t>
    </w:r>
    <w:r w:rsidRPr="00E5474C">
      <w:rPr>
        <w:rFonts w:ascii="Arial Narrow" w:hAnsi="Arial Narrow"/>
        <w:sz w:val="16"/>
        <w:szCs w:val="16"/>
        <w:lang w:val="it-IT"/>
      </w:rPr>
      <w:fldChar w:fldCharType="end"/>
    </w:r>
  </w:p>
  <w:p w14:paraId="2D811F0F" w14:textId="77777777" w:rsidR="00761F58" w:rsidRDefault="00761F5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F22B2" w14:textId="77777777" w:rsidR="00F849FC" w:rsidRDefault="00F849FC" w:rsidP="00AC1E92">
      <w:r>
        <w:separator/>
      </w:r>
    </w:p>
  </w:footnote>
  <w:footnote w:type="continuationSeparator" w:id="0">
    <w:p w14:paraId="6D52BD4F" w14:textId="77777777" w:rsidR="00F849FC" w:rsidRDefault="00F849FC" w:rsidP="00AC1E92">
      <w:r>
        <w:continuationSeparator/>
      </w:r>
    </w:p>
  </w:footnote>
  <w:footnote w:id="1">
    <w:p w14:paraId="02B0BDEC"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8F236E">
        <w:t>Službe Komisije besplatno će staviti na raspolaganje elektronički servis ESPD-a javnim naručiteljima, naručiteljima, gospodarskim subjektima, pružateljima elektroničkih usluga i ostalim zainteresiranim stranama.</w:t>
      </w:r>
    </w:p>
  </w:footnote>
  <w:footnote w:id="2">
    <w:p w14:paraId="5172C05A"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 xml:space="preserve">Za </w:t>
      </w:r>
      <w:r w:rsidRPr="008F236E">
        <w:rPr>
          <w:b/>
          <w:shd w:val="clear" w:color="auto" w:fill="BFBFBF"/>
        </w:rPr>
        <w:t>javne naručitelje:</w:t>
      </w:r>
      <w:r w:rsidRPr="008F236E">
        <w:t xml:space="preserve"> ili </w:t>
      </w:r>
      <w:r w:rsidRPr="008F236E">
        <w:rPr>
          <w:b/>
          <w:shd w:val="clear" w:color="auto" w:fill="BFBFBF"/>
        </w:rPr>
        <w:t>prethodna informacijska obavijest</w:t>
      </w:r>
      <w:r w:rsidRPr="008F236E">
        <w:t xml:space="preserve"> koja se upotrebljava kao sredstvo pozivanja na nadmetanje ili</w:t>
      </w:r>
      <w:r w:rsidRPr="008F236E">
        <w:rPr>
          <w:b/>
          <w:shd w:val="clear" w:color="auto" w:fill="BFBFBF"/>
        </w:rPr>
        <w:t xml:space="preserve"> obavijest o nadmetanju</w:t>
      </w:r>
      <w:r w:rsidRPr="008F236E">
        <w:t>.</w:t>
      </w:r>
      <w:r w:rsidRPr="008F236E">
        <w:br/>
        <w:t xml:space="preserve">Za </w:t>
      </w:r>
      <w:r w:rsidRPr="008F236E">
        <w:rPr>
          <w:b/>
          <w:shd w:val="clear" w:color="auto" w:fill="BFBFBF"/>
        </w:rPr>
        <w:t>naručitelje</w:t>
      </w:r>
      <w:r w:rsidRPr="008F236E">
        <w:t xml:space="preserve">: </w:t>
      </w:r>
      <w:r w:rsidRPr="008F236E">
        <w:rPr>
          <w:b/>
          <w:shd w:val="clear" w:color="auto" w:fill="BFBFBF"/>
        </w:rPr>
        <w:t>periodična indikativna obavijest</w:t>
      </w:r>
      <w:r w:rsidRPr="008F236E">
        <w:t xml:space="preserve"> koja se upotrebljava kao sredstvo pozivanja na nadmetanje, </w:t>
      </w:r>
      <w:r w:rsidRPr="008F236E">
        <w:rPr>
          <w:b/>
          <w:shd w:val="clear" w:color="auto" w:fill="BFBFBF"/>
        </w:rPr>
        <w:t xml:space="preserve">obavijest o nadmetanju </w:t>
      </w:r>
      <w:r w:rsidRPr="008F236E">
        <w:t>ili</w:t>
      </w:r>
      <w:r w:rsidRPr="008F236E">
        <w:rPr>
          <w:b/>
          <w:shd w:val="clear" w:color="auto" w:fill="BFBFBF"/>
        </w:rPr>
        <w:t xml:space="preserve"> obavijest o postojanju kvalifikacijskog sustava</w:t>
      </w:r>
      <w:r w:rsidRPr="008F236E">
        <w:t>.</w:t>
      </w:r>
    </w:p>
  </w:footnote>
  <w:footnote w:id="3">
    <w:p w14:paraId="3A4A30B0"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rPr>
          <w:i/>
        </w:rPr>
        <w:t>Podatke treba kopirati iz odjeljka I. točke I.1. odgovarajuće obavijesti.</w:t>
      </w:r>
      <w:r w:rsidRPr="008F236E">
        <w:t xml:space="preserve"> U slučaju zajedničke nabave navedite imena svih uključenih naručitelja.</w:t>
      </w:r>
    </w:p>
  </w:footnote>
  <w:footnote w:id="4">
    <w:p w14:paraId="4B3AA14F"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točke II.1.1. i II.1.3. odgovarajuće obavijesti</w:t>
      </w:r>
    </w:p>
  </w:footnote>
  <w:footnote w:id="5">
    <w:p w14:paraId="234B3795"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točku II.1.1. odgovarajuće obavijesti</w:t>
      </w:r>
    </w:p>
  </w:footnote>
  <w:footnote w:id="6">
    <w:p w14:paraId="17A0077A"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8F236E">
        <w:t>Ponovite podatke o osobama za kontakt onoliko puta koliko je potrebno.</w:t>
      </w:r>
    </w:p>
  </w:footnote>
  <w:footnote w:id="7">
    <w:p w14:paraId="714B9D92"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 xml:space="preserve">Usp. </w:t>
      </w:r>
      <w:r w:rsidRPr="008F236E">
        <w:rPr>
          <w:rStyle w:val="DeltaViewInsertion"/>
          <w:b w:val="0"/>
          <w:i w:val="0"/>
        </w:rPr>
        <w:t xml:space="preserve">Preporuku Komisije od 6. svibnja 2003. o definiciji mikropoduzeća, malih i srednjih poduzeća, (SL L 124, 20.5.2003., str. 36.). Taj je podatak potreban isključivo za statističke potrebe. </w:t>
      </w:r>
      <w:r w:rsidRPr="008F236E">
        <w:rPr>
          <w:rStyle w:val="DeltaViewInsertion"/>
          <w:b w:val="0"/>
          <w:bCs/>
          <w:i w:val="0"/>
          <w:iCs/>
        </w:rPr>
        <w:br/>
      </w:r>
      <w:r w:rsidRPr="008F236E">
        <w:rPr>
          <w:rStyle w:val="DeltaViewInsertion"/>
          <w:i w:val="0"/>
        </w:rPr>
        <w:t>Mikropoduzeća:</w:t>
      </w:r>
      <w:r w:rsidRPr="008F236E">
        <w:rPr>
          <w:rStyle w:val="DeltaViewInsertion"/>
          <w:b w:val="0"/>
          <w:i w:val="0"/>
        </w:rPr>
        <w:t xml:space="preserve">  poduzeće koje </w:t>
      </w:r>
      <w:r w:rsidRPr="008F236E">
        <w:rPr>
          <w:rStyle w:val="DeltaViewInsertion"/>
          <w:i w:val="0"/>
        </w:rPr>
        <w:t>ima manje od 10 zaposlenih</w:t>
      </w:r>
      <w:r w:rsidRPr="008F236E">
        <w:rPr>
          <w:rStyle w:val="DeltaViewInsertion"/>
          <w:b w:val="0"/>
          <w:i w:val="0"/>
        </w:rPr>
        <w:t xml:space="preserve"> i čiji godišnji promet i/ili ukupni godišnji iznos bilance </w:t>
      </w:r>
      <w:r w:rsidRPr="008F236E">
        <w:rPr>
          <w:rStyle w:val="DeltaViewInsertion"/>
          <w:i w:val="0"/>
        </w:rPr>
        <w:t>ne prelazi 2 milijuna EUR</w:t>
      </w:r>
      <w:r w:rsidRPr="008F236E">
        <w:rPr>
          <w:rStyle w:val="DeltaViewInsertion"/>
          <w:b w:val="0"/>
          <w:i w:val="0"/>
        </w:rPr>
        <w:t>.</w:t>
      </w:r>
      <w:r w:rsidRPr="008F236E">
        <w:rPr>
          <w:rStyle w:val="DeltaViewInsertion"/>
          <w:b w:val="0"/>
          <w:bCs/>
          <w:i w:val="0"/>
          <w:iCs/>
        </w:rPr>
        <w:br/>
      </w:r>
      <w:r w:rsidRPr="008F236E">
        <w:rPr>
          <w:rStyle w:val="DeltaViewInsertion"/>
          <w:i w:val="0"/>
        </w:rPr>
        <w:t>Mala poduzeća:</w:t>
      </w:r>
      <w:r w:rsidRPr="008F236E">
        <w:rPr>
          <w:rStyle w:val="DeltaViewInsertion"/>
          <w:b w:val="0"/>
          <w:i w:val="0"/>
        </w:rPr>
        <w:t xml:space="preserve">  poduzeće koje </w:t>
      </w:r>
      <w:r w:rsidRPr="008F236E">
        <w:rPr>
          <w:rStyle w:val="DeltaViewInsertion"/>
          <w:i w:val="0"/>
        </w:rPr>
        <w:t>ima manje od 50 zaposlenih</w:t>
      </w:r>
      <w:r w:rsidRPr="008F236E">
        <w:rPr>
          <w:rStyle w:val="DeltaViewInsertion"/>
          <w:b w:val="0"/>
          <w:i w:val="0"/>
        </w:rPr>
        <w:t xml:space="preserve"> i čiji godišnji promet i/ili ukupni godišnji iznos bilance </w:t>
      </w:r>
      <w:r w:rsidRPr="008F236E">
        <w:rPr>
          <w:rStyle w:val="DeltaViewInsertion"/>
          <w:i w:val="0"/>
        </w:rPr>
        <w:t>ne prelazi 10 milijuna EUR</w:t>
      </w:r>
      <w:r w:rsidRPr="008F236E">
        <w:rPr>
          <w:rStyle w:val="DeltaViewInsertion"/>
          <w:b w:val="0"/>
          <w:i w:val="0"/>
        </w:rPr>
        <w:t>.</w:t>
      </w:r>
      <w:r w:rsidRPr="008F236E">
        <w:rPr>
          <w:rStyle w:val="DeltaViewInsertion"/>
          <w:b w:val="0"/>
          <w:bCs/>
          <w:i w:val="0"/>
          <w:iCs/>
        </w:rPr>
        <w:br/>
      </w:r>
      <w:r w:rsidRPr="008F236E">
        <w:rPr>
          <w:rStyle w:val="DeltaViewInsertion"/>
          <w:i w:val="0"/>
        </w:rPr>
        <w:t>Srednja poduzeća, poduzeća koja nisu ni mikropoduzeća ni mala poduzeća</w:t>
      </w:r>
      <w:r w:rsidRPr="008F236E">
        <w:t xml:space="preserve"> i koja </w:t>
      </w:r>
      <w:r w:rsidRPr="008F236E">
        <w:rPr>
          <w:b/>
        </w:rPr>
        <w:t>imaju manje od 250 zaposlenih</w:t>
      </w:r>
      <w:r w:rsidRPr="008F236E">
        <w:t xml:space="preserve"> te čiji </w:t>
      </w:r>
      <w:r w:rsidRPr="008F236E">
        <w:rPr>
          <w:b/>
        </w:rPr>
        <w:t>godišnji promet ne prelazi 50 milijuna EUR</w:t>
      </w:r>
      <w:r w:rsidRPr="008F236E">
        <w:t xml:space="preserve"> </w:t>
      </w:r>
      <w:r w:rsidRPr="008F236E">
        <w:rPr>
          <w:b/>
          <w:i/>
        </w:rPr>
        <w:t>i/ili</w:t>
      </w:r>
      <w:r w:rsidRPr="008F236E">
        <w:t xml:space="preserve"> </w:t>
      </w:r>
      <w:r w:rsidRPr="008F236E">
        <w:rPr>
          <w:b/>
        </w:rPr>
        <w:t>ukupni godišnji iznos bilance ne prelazi 43 milijuna EUR</w:t>
      </w:r>
      <w:r w:rsidRPr="008F236E">
        <w:t>,</w:t>
      </w:r>
    </w:p>
  </w:footnote>
  <w:footnote w:id="8">
    <w:p w14:paraId="7CE8EA76"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Vidjeti obavijest o nadmetanju, točku III.1.5.</w:t>
      </w:r>
    </w:p>
  </w:footnote>
  <w:footnote w:id="9">
    <w:p w14:paraId="0E77BDF6" w14:textId="77777777" w:rsidR="00761F58" w:rsidRPr="00F74DE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Tj. njegov je glavni cilj socijalna i profesionalna integracija</w:t>
      </w:r>
      <w:r>
        <w:t xml:space="preserve"> osoba s invaliditetom ili </w:t>
      </w:r>
      <w:bookmarkStart w:id="1" w:name="_DV_C939"/>
      <w:r>
        <w:t>osoba</w:t>
      </w:r>
      <w:bookmarkEnd w:id="1"/>
      <w:r>
        <w:t xml:space="preserve"> u nepovoljnom položaju.</w:t>
      </w:r>
    </w:p>
  </w:footnote>
  <w:footnote w:id="10">
    <w:p w14:paraId="22BF3B0B" w14:textId="77777777" w:rsidR="00761F58" w:rsidRPr="00740F49"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Ako postoje, upućivanja i klasifikacija navedeni su u potvrdi.</w:t>
      </w:r>
    </w:p>
  </w:footnote>
  <w:footnote w:id="11">
    <w:p w14:paraId="1D48E313" w14:textId="77777777" w:rsidR="00761F58" w:rsidRPr="001A2A2A"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Posebno kao dio skupine, konzorcija, zajedničkog pothvata ili sličnog.</w:t>
      </w:r>
    </w:p>
  </w:footnote>
  <w:footnote w:id="12">
    <w:p w14:paraId="103C0DB9" w14:textId="77777777" w:rsidR="00761F58" w:rsidRPr="00751AB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shd w:val="clear" w:color="auto" w:fill="BFBFBF"/>
        </w:rPr>
        <w:footnoteRef/>
      </w:r>
      <w:r>
        <w:tab/>
        <w:t>Npr. za tehnička tijela uključena u kontrolu kvalitete: dio IV., odjeljak C, točka 3.</w:t>
      </w:r>
    </w:p>
  </w:footnote>
  <w:footnote w:id="13">
    <w:p w14:paraId="6AE72010"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8F236E">
        <w:t>U skladu s definicijom iz članka 2. Okvirne odluke Vijeća 2008/841/PUP od 24. listopada 2008. o borbi protiv organiziranog kriminala (SL L 300, 11.11.2008., str. 42.).</w:t>
      </w:r>
    </w:p>
  </w:footnote>
  <w:footnote w:id="14">
    <w:p w14:paraId="3FC5E5F2"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5">
    <w:p w14:paraId="2613508E"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smislu članka 1. Konvencije o zaštiti financijskih interesa Europskih zajednica (SL C 316, 27.11.1995., str. 48.).</w:t>
      </w:r>
    </w:p>
  </w:footnote>
  <w:footnote w:id="16">
    <w:p w14:paraId="4E0610AE"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7">
    <w:p w14:paraId="59BACCC9"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članka 1. Direktive 2005/60/EZ Europskog parlamenta i Vijeća od 26. listopada 2005. o sprečavanju korištenja financijskog sustava u svrhu pranja novca i financiranja terorizma</w:t>
      </w:r>
      <w:r w:rsidRPr="008F236E">
        <w:rPr>
          <w:rStyle w:val="DeltaViewInsertion"/>
          <w:b w:val="0"/>
          <w:i w:val="0"/>
          <w:color w:val="000000"/>
        </w:rPr>
        <w:t xml:space="preserve"> (SL L 309, 25.11.2005., str. 15.).</w:t>
      </w:r>
    </w:p>
  </w:footnote>
  <w:footnote w:id="18">
    <w:p w14:paraId="6E4F123C"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rPr>
          <w:rStyle w:val="DeltaViewInsertion"/>
          <w:b w:val="0"/>
          <w:i w:val="0"/>
          <w:w w:val="0"/>
        </w:rPr>
        <w:t xml:space="preserve">U skladu s definicijom iz članka 2. Direktive 2011/36/EU Europskog parlamenta i Vijeća od 5. travnja 2011. o sprečavanju i suzbijanju trgovanja ljudima i zaštiti njegovih žrtava </w:t>
      </w:r>
      <w:r w:rsidRPr="008F236E">
        <w:rPr>
          <w:rStyle w:val="DeltaViewInsertion"/>
          <w:b w:val="0"/>
          <w:i w:val="0"/>
          <w:color w:val="000000"/>
        </w:rPr>
        <w:t>te o zamjeni Okvirne odluke Vijeća 2002/629/PUP (SL L 101, 15.4.2011., str. 1.).</w:t>
      </w:r>
    </w:p>
  </w:footnote>
  <w:footnote w:id="19">
    <w:p w14:paraId="6A7B721E"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8F236E">
        <w:t>Ponovite onoliko puta koliko je potrebno.</w:t>
      </w:r>
    </w:p>
  </w:footnote>
  <w:footnote w:id="20">
    <w:p w14:paraId="1CD5DF83"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Ponovite onoliko puta koliko je potrebno.</w:t>
      </w:r>
    </w:p>
  </w:footnote>
  <w:footnote w:id="21">
    <w:p w14:paraId="53EC6CAC"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Ponovite onoliko puta koliko je potrebno.</w:t>
      </w:r>
    </w:p>
  </w:footnote>
  <w:footnote w:id="22">
    <w:p w14:paraId="3011D249" w14:textId="77777777" w:rsidR="00761F58" w:rsidRPr="008F236E"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nacionalnim odredbama o provedbi članka 57. stavka 6. Direktive 2014/24/EU.</w:t>
      </w:r>
    </w:p>
  </w:footnote>
  <w:footnote w:id="23">
    <w:p w14:paraId="36BCFF28"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Uzimajući u obzir prirodu počinjenih zločina (jednokratan, ponovljen, sustavan...), u objašnjenju se</w:t>
      </w:r>
      <w:r w:rsidRPr="00D95BA7">
        <w:t xml:space="preserve"> </w:t>
      </w:r>
      <w:r w:rsidRPr="006F6304">
        <w:t xml:space="preserve">treba prikazati primjerenost poduzetih mjera. </w:t>
      </w:r>
    </w:p>
  </w:footnote>
  <w:footnote w:id="24">
    <w:p w14:paraId="0B9563B2"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6F6304">
        <w:t>Ponovite onoliko puta koliko je potrebno.</w:t>
      </w:r>
    </w:p>
  </w:footnote>
  <w:footnote w:id="25">
    <w:p w14:paraId="7D1E660C"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Vidjeti članak 57. stavak 4. Direktive 2014/24/EU.</w:t>
      </w:r>
    </w:p>
  </w:footnote>
  <w:footnote w:id="26">
    <w:p w14:paraId="123DD804"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Kako je za potrebe ove nabave navedeno u nacionalnom pravu, odgovarajućoj obavijesti ili dokumentaciji o nabavi ili u članku 18. stavku 2. Direktive 2014/24/EU.</w:t>
      </w:r>
    </w:p>
  </w:footnote>
  <w:footnote w:id="27">
    <w:p w14:paraId="6994DC74"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Vidjeti nacionalno pravo, odgovarajuću obavijest ili dokumentaciju o nabavi</w:t>
      </w:r>
      <w:r w:rsidRPr="006F6304">
        <w:t>.</w:t>
      </w:r>
    </w:p>
  </w:footnote>
  <w:footnote w:id="28">
    <w:p w14:paraId="0EDA4787"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Ovaj podatak </w:t>
      </w:r>
      <w:r w:rsidRPr="006F6304">
        <w:rPr>
          <w:b/>
        </w:rPr>
        <w:t>ne</w:t>
      </w:r>
      <w:r w:rsidRPr="006F6304">
        <w:t xml:space="preserve"> treba navesti ako je isključenje gospodarskih subjekata u jednom od slučajeva navedenih u točkama od a do f </w:t>
      </w:r>
      <w:r w:rsidRPr="006F6304">
        <w:rPr>
          <w:b/>
          <w:u w:val="single"/>
        </w:rPr>
        <w:t>obvezno</w:t>
      </w:r>
      <w:r w:rsidRPr="006F6304">
        <w:t xml:space="preserve"> prema primjenjivom nacionalnom pravu </w:t>
      </w:r>
      <w:r w:rsidRPr="006F6304">
        <w:rPr>
          <w:b/>
        </w:rPr>
        <w:t>bez mogućnosti odstupanja</w:t>
      </w:r>
      <w:r w:rsidRPr="006F6304">
        <w:t xml:space="preserve"> kad je gospodarski subjekt svejedno u mogućnosti izvršiti ugovor.</w:t>
      </w:r>
    </w:p>
  </w:footnote>
  <w:footnote w:id="29">
    <w:p w14:paraId="66F6C368"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Ako je primjenjivo, vidjeti definicije u nacionalnom pravu, odgovarajućoj obavijesti ili dokumentaciji o nabavi.</w:t>
      </w:r>
    </w:p>
  </w:footnote>
  <w:footnote w:id="30">
    <w:p w14:paraId="23B363EB"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Kako je navedeno u nacionalnom pravu, odgovarajućoj obavijesti ili dokumentaciji o nabavi.</w:t>
      </w:r>
    </w:p>
  </w:footnote>
  <w:footnote w:id="31">
    <w:p w14:paraId="340D00DE" w14:textId="77777777" w:rsidR="00761F58" w:rsidRPr="00666429"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rPr>
          <w:lang w:val="pl-PL"/>
        </w:rPr>
      </w:pPr>
      <w:r>
        <w:rPr>
          <w:rStyle w:val="FootnoteReference"/>
        </w:rPr>
        <w:footnoteRef/>
      </w:r>
      <w:r w:rsidRPr="00666429">
        <w:rPr>
          <w:lang w:val="pl-PL"/>
        </w:rPr>
        <w:tab/>
        <w:t>Ponovite onoliko puta koliko je potrebno.</w:t>
      </w:r>
    </w:p>
  </w:footnote>
  <w:footnote w:id="32">
    <w:p w14:paraId="71E71DF6"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shd w:val="clear" w:color="auto" w:fill="BFBFBF"/>
        </w:rPr>
        <w:footnoteRef/>
      </w:r>
      <w:r w:rsidRPr="00666429">
        <w:rPr>
          <w:lang w:val="pl-PL"/>
        </w:rPr>
        <w:tab/>
      </w:r>
      <w:r w:rsidRPr="006F6304">
        <w:t xml:space="preserve">Kako je opisano u Prilogu XI. Direktivi 2014/24/EU; </w:t>
      </w:r>
      <w:r w:rsidRPr="006F6304">
        <w:rPr>
          <w:b/>
          <w:i/>
          <w:shd w:val="clear" w:color="auto" w:fill="BFBFBF"/>
        </w:rPr>
        <w:t>moguće je da će gospodarski subjekti iz određenih država članica morati ispuniti druge zahtjeve utvrđene u tom Prilogu.</w:t>
      </w:r>
    </w:p>
  </w:footnote>
  <w:footnote w:id="33">
    <w:p w14:paraId="4A7553FD" w14:textId="77777777" w:rsidR="00761F58" w:rsidRPr="00666429"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rPr>
          <w:lang w:val="pl-PL"/>
        </w:rPr>
      </w:pPr>
      <w:r w:rsidRPr="006F6304">
        <w:rPr>
          <w:rStyle w:val="FootnoteReference"/>
        </w:rPr>
        <w:footnoteRef/>
      </w:r>
      <w:r w:rsidRPr="006F6304">
        <w:tab/>
        <w:t>Samo ako je dopušteno u odgovarajućoj obavijesti ili dokumentaciji o nabavi.</w:t>
      </w:r>
    </w:p>
  </w:footnote>
  <w:footnote w:id="34">
    <w:p w14:paraId="1223E0DD"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6F6304">
        <w:t>Samo ako je dopušteno u odgovarajućoj obavijesti ili dokumentaciji o nabavi.</w:t>
      </w:r>
    </w:p>
  </w:footnote>
  <w:footnote w:id="35">
    <w:p w14:paraId="05762A7F"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Npr. omjer između imovine i obveza.</w:t>
      </w:r>
    </w:p>
  </w:footnote>
  <w:footnote w:id="36">
    <w:p w14:paraId="2149040F"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Npr. omjer između imovine i obveza.</w:t>
      </w:r>
    </w:p>
  </w:footnote>
  <w:footnote w:id="37">
    <w:p w14:paraId="092D7697"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38">
    <w:p w14:paraId="302B28BE"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Javni naručitelji mogu </w:t>
      </w:r>
      <w:r w:rsidRPr="006F6304">
        <w:rPr>
          <w:b/>
        </w:rPr>
        <w:t>zahtijevati</w:t>
      </w:r>
      <w:r w:rsidRPr="006F6304">
        <w:t xml:space="preserve"> najviše pet godina i </w:t>
      </w:r>
      <w:r w:rsidRPr="006F6304">
        <w:rPr>
          <w:b/>
        </w:rPr>
        <w:t>dopustiti</w:t>
      </w:r>
      <w:r w:rsidRPr="006F6304">
        <w:t xml:space="preserve"> iskustvo od </w:t>
      </w:r>
      <w:r w:rsidRPr="006F6304">
        <w:rPr>
          <w:b/>
        </w:rPr>
        <w:t>više</w:t>
      </w:r>
      <w:r w:rsidRPr="006F6304">
        <w:t xml:space="preserve"> od pet godina.</w:t>
      </w:r>
    </w:p>
  </w:footnote>
  <w:footnote w:id="39">
    <w:p w14:paraId="02C6C91C"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 xml:space="preserve">Javni naručitelji mogu </w:t>
      </w:r>
      <w:r w:rsidRPr="006F6304">
        <w:rPr>
          <w:b/>
        </w:rPr>
        <w:t>zahtijevati</w:t>
      </w:r>
      <w:r w:rsidRPr="006F6304">
        <w:t xml:space="preserve"> najviše tri godine i </w:t>
      </w:r>
      <w:r w:rsidRPr="006F6304">
        <w:rPr>
          <w:b/>
        </w:rPr>
        <w:t>dopustiti</w:t>
      </w:r>
      <w:r w:rsidRPr="006F6304">
        <w:t xml:space="preserve"> iskustvo od </w:t>
      </w:r>
      <w:r w:rsidRPr="006F6304">
        <w:rPr>
          <w:b/>
        </w:rPr>
        <w:t>više</w:t>
      </w:r>
      <w:r w:rsidRPr="006F6304">
        <w:t xml:space="preserve"> od tri godine.</w:t>
      </w:r>
    </w:p>
  </w:footnote>
  <w:footnote w:id="40">
    <w:p w14:paraId="1F1DE09C"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 xml:space="preserve">Drugim riječima, u popis treba uvrstiti </w:t>
      </w:r>
      <w:r w:rsidRPr="006F6304">
        <w:rPr>
          <w:b/>
          <w:u w:val="single"/>
        </w:rPr>
        <w:t>sve</w:t>
      </w:r>
      <w:r w:rsidRPr="006F6304">
        <w:t xml:space="preserve"> primatelje i na njemu bi se trebali naći javni i privatni klijenti za predmetnu robu ili usluge.</w:t>
      </w:r>
    </w:p>
  </w:footnote>
  <w:footnote w:id="41">
    <w:p w14:paraId="583E854F"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Za tehničke stručnjake ili tehnička tijela koji ne pripadaju izravno poduzeću gospodarskog subjekta, ali na čije se sposobnosti gospodarski subjekt oslanja kako je utvrđeno u dijelu II. odjeljku C potrebno je ispuniti zasebne obrasce ESPD-a.</w:t>
      </w:r>
    </w:p>
  </w:footnote>
  <w:footnote w:id="42">
    <w:p w14:paraId="718D00DC"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Kontrolu provodi javni naručitelj ili je u njegovo ime provodi službeno nadležno tijelo države u kojoj dobavljač ili pružatelj usluge ima poslovni nastan, ako na to pristane.</w:t>
      </w:r>
    </w:p>
  </w:footnote>
  <w:footnote w:id="43">
    <w:p w14:paraId="4966FDF8" w14:textId="77777777" w:rsidR="00761F58" w:rsidRPr="00D95BA7"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Napominje se da, ako je gospodarski subjekt </w:t>
      </w:r>
      <w:r w:rsidRPr="006F6304">
        <w:rPr>
          <w:b/>
          <w:u w:val="single"/>
        </w:rPr>
        <w:t>odlučio</w:t>
      </w:r>
      <w:r w:rsidRPr="006F6304">
        <w:t xml:space="preserve"> dio ugovora ponuditi podugovarateljima </w:t>
      </w:r>
      <w:r w:rsidRPr="006F6304">
        <w:rPr>
          <w:b/>
          <w:u w:val="single"/>
        </w:rPr>
        <w:t>i</w:t>
      </w:r>
      <w:r w:rsidRPr="006F6304">
        <w:t xml:space="preserve"> oslanja se na sposobnost podugovaratelja za izvršenje tog dijela, treba ispuniti zaseban ESPD za te podugovaratelje. Vidjeti dio II., odjeljak C iznad.</w:t>
      </w:r>
    </w:p>
  </w:footnote>
  <w:footnote w:id="44">
    <w:p w14:paraId="0F29EB4A"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Jasno navedite stavku na koju se odgovor odnosi.</w:t>
      </w:r>
    </w:p>
  </w:footnote>
  <w:footnote w:id="45">
    <w:p w14:paraId="56342157"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46">
    <w:p w14:paraId="28EFEDEF"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47">
    <w:p w14:paraId="1787AFCF"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Uz uvjet da je gospodarski subjekt dostavio potrebne podatke (</w:t>
      </w:r>
      <w:r w:rsidRPr="006F6304">
        <w:rPr>
          <w:i/>
          <w:sz w:val="22"/>
        </w:rPr>
        <w:t>web-adresu, nadležno tijelo ili tijelo koje ju izdaje, precizno upućivanje na dokumentaciju) kojima se javnom naručitelju ili naručitelju to dopušta. Prema potrebi, za takav pristup potrebna je odgovarajuća suglasnost.</w:t>
      </w:r>
      <w:r w:rsidRPr="006F6304">
        <w:rPr>
          <w:sz w:val="22"/>
        </w:rPr>
        <w:t xml:space="preserve"> </w:t>
      </w:r>
    </w:p>
  </w:footnote>
  <w:footnote w:id="48">
    <w:p w14:paraId="4B7064B3" w14:textId="77777777" w:rsidR="00761F58" w:rsidRPr="006F6304" w:rsidRDefault="00761F58"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Ovisno o nacionalnoj provedbi članka 59. stavka 5. drugog podstavka Direktive 2014/24/EU.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F4C6" w14:textId="77777777" w:rsidR="00761F58" w:rsidRPr="00D5290F" w:rsidRDefault="00761F58"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9783455" w14:textId="77777777" w:rsidR="00761F58" w:rsidRDefault="00761F58"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137C8A02" w14:textId="77777777" w:rsidR="00761F58" w:rsidRDefault="00761F58"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J-01-17-16</w:t>
    </w:r>
  </w:p>
  <w:p w14:paraId="2BC71C36" w14:textId="77777777" w:rsidR="00761F58" w:rsidRDefault="00761F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E6A1" w14:textId="77777777" w:rsidR="00761F58" w:rsidRPr="00D5290F" w:rsidRDefault="00761F58"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C9792F7" w14:textId="77777777" w:rsidR="00761F58" w:rsidRDefault="00761F58"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5DEDFDE6" w14:textId="77777777" w:rsidR="00761F58" w:rsidRDefault="00761F58"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0E323740" w14:textId="77777777" w:rsidR="00761F58" w:rsidRDefault="00761F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6FE4840"/>
    <w:multiLevelType w:val="multilevel"/>
    <w:tmpl w:val="0E040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5D713E"/>
    <w:multiLevelType w:val="hybridMultilevel"/>
    <w:tmpl w:val="6D6C2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0E3086"/>
    <w:multiLevelType w:val="multilevel"/>
    <w:tmpl w:val="74902780"/>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3C44397F"/>
    <w:multiLevelType w:val="hybridMultilevel"/>
    <w:tmpl w:val="FC445CE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440"/>
        </w:tabs>
        <w:ind w:left="144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0" w15:restartNumberingAfterBreak="0">
    <w:nsid w:val="488259E5"/>
    <w:multiLevelType w:val="multilevel"/>
    <w:tmpl w:val="EC04F1A2"/>
    <w:lvl w:ilvl="0">
      <w:start w:val="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95AE1"/>
    <w:multiLevelType w:val="hybridMultilevel"/>
    <w:tmpl w:val="EC260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77A83DD0"/>
    <w:multiLevelType w:val="hybridMultilevel"/>
    <w:tmpl w:val="708AF68E"/>
    <w:lvl w:ilvl="0" w:tplc="28D4BAD8">
      <w:start w:val="1"/>
      <w:numFmt w:val="decimal"/>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86351BC"/>
    <w:multiLevelType w:val="multilevel"/>
    <w:tmpl w:val="CF70A88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5"/>
  </w:num>
  <w:num w:numId="3">
    <w:abstractNumId w:val="1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8"/>
    <w:lvlOverride w:ilvl="0">
      <w:startOverride w:val="1"/>
    </w:lvlOverride>
  </w:num>
  <w:num w:numId="9">
    <w:abstractNumId w:val="12"/>
  </w:num>
  <w:num w:numId="10">
    <w:abstractNumId w:val="8"/>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0"/>
  </w:num>
  <w:num w:numId="16">
    <w:abstractNumId w:val="16"/>
  </w:num>
  <w:num w:numId="17">
    <w:abstractNumId w:val="14"/>
  </w:num>
  <w:num w:numId="18">
    <w:abstractNumId w:val="3"/>
  </w:num>
  <w:num w:numId="19">
    <w:abstractNumId w:val="6"/>
  </w:num>
  <w:num w:numId="20">
    <w:abstractNumId w:val="7"/>
  </w:num>
  <w:num w:numId="21">
    <w:abstractNumId w:val="11"/>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A0"/>
    <w:rsid w:val="000011E6"/>
    <w:rsid w:val="00001990"/>
    <w:rsid w:val="00006929"/>
    <w:rsid w:val="00007E27"/>
    <w:rsid w:val="00013D4C"/>
    <w:rsid w:val="00014024"/>
    <w:rsid w:val="00014053"/>
    <w:rsid w:val="00014E33"/>
    <w:rsid w:val="000323CA"/>
    <w:rsid w:val="00032F87"/>
    <w:rsid w:val="000333C7"/>
    <w:rsid w:val="000363C8"/>
    <w:rsid w:val="00041317"/>
    <w:rsid w:val="0004175F"/>
    <w:rsid w:val="0004292C"/>
    <w:rsid w:val="000476BF"/>
    <w:rsid w:val="00053A37"/>
    <w:rsid w:val="00064663"/>
    <w:rsid w:val="00066E84"/>
    <w:rsid w:val="00067CC8"/>
    <w:rsid w:val="00067E13"/>
    <w:rsid w:val="00070465"/>
    <w:rsid w:val="000773E7"/>
    <w:rsid w:val="000924C2"/>
    <w:rsid w:val="000934C7"/>
    <w:rsid w:val="000945B0"/>
    <w:rsid w:val="00094BC3"/>
    <w:rsid w:val="00096BAF"/>
    <w:rsid w:val="000B1BB0"/>
    <w:rsid w:val="000C33F9"/>
    <w:rsid w:val="000C4BBA"/>
    <w:rsid w:val="000C57D9"/>
    <w:rsid w:val="000C5AD5"/>
    <w:rsid w:val="000D00F4"/>
    <w:rsid w:val="000E079D"/>
    <w:rsid w:val="000E2DA7"/>
    <w:rsid w:val="000F01D1"/>
    <w:rsid w:val="000F2294"/>
    <w:rsid w:val="000F7395"/>
    <w:rsid w:val="00112D2F"/>
    <w:rsid w:val="00133123"/>
    <w:rsid w:val="00141639"/>
    <w:rsid w:val="001427F2"/>
    <w:rsid w:val="00144748"/>
    <w:rsid w:val="00154C00"/>
    <w:rsid w:val="00155034"/>
    <w:rsid w:val="001551EC"/>
    <w:rsid w:val="00160C89"/>
    <w:rsid w:val="00161651"/>
    <w:rsid w:val="001714FB"/>
    <w:rsid w:val="0017236B"/>
    <w:rsid w:val="001729CE"/>
    <w:rsid w:val="00175851"/>
    <w:rsid w:val="00175C19"/>
    <w:rsid w:val="001869A1"/>
    <w:rsid w:val="00186A81"/>
    <w:rsid w:val="00187ABB"/>
    <w:rsid w:val="00191B1C"/>
    <w:rsid w:val="001933BC"/>
    <w:rsid w:val="00195401"/>
    <w:rsid w:val="00196221"/>
    <w:rsid w:val="001A1193"/>
    <w:rsid w:val="001A1986"/>
    <w:rsid w:val="001B007D"/>
    <w:rsid w:val="001B1CB9"/>
    <w:rsid w:val="001C0B5D"/>
    <w:rsid w:val="001C35A8"/>
    <w:rsid w:val="001C6A7D"/>
    <w:rsid w:val="001C7990"/>
    <w:rsid w:val="001D446F"/>
    <w:rsid w:val="001D4F03"/>
    <w:rsid w:val="001E0849"/>
    <w:rsid w:val="001E28F0"/>
    <w:rsid w:val="001E4230"/>
    <w:rsid w:val="001E5382"/>
    <w:rsid w:val="001F13C4"/>
    <w:rsid w:val="001F5646"/>
    <w:rsid w:val="001F5A4D"/>
    <w:rsid w:val="001F5F90"/>
    <w:rsid w:val="00200614"/>
    <w:rsid w:val="002009F0"/>
    <w:rsid w:val="00201758"/>
    <w:rsid w:val="00207371"/>
    <w:rsid w:val="002102DB"/>
    <w:rsid w:val="0021083A"/>
    <w:rsid w:val="00214F0B"/>
    <w:rsid w:val="00222526"/>
    <w:rsid w:val="00222E71"/>
    <w:rsid w:val="00224C39"/>
    <w:rsid w:val="00226DCF"/>
    <w:rsid w:val="002408AF"/>
    <w:rsid w:val="0024256F"/>
    <w:rsid w:val="00243E26"/>
    <w:rsid w:val="00243ED7"/>
    <w:rsid w:val="0024578F"/>
    <w:rsid w:val="002509BE"/>
    <w:rsid w:val="00251976"/>
    <w:rsid w:val="00254D33"/>
    <w:rsid w:val="00260D54"/>
    <w:rsid w:val="00262DB5"/>
    <w:rsid w:val="002656E8"/>
    <w:rsid w:val="00273D67"/>
    <w:rsid w:val="002822C1"/>
    <w:rsid w:val="00282AC5"/>
    <w:rsid w:val="00282D76"/>
    <w:rsid w:val="0029011A"/>
    <w:rsid w:val="002A6E48"/>
    <w:rsid w:val="002B004E"/>
    <w:rsid w:val="002B1B32"/>
    <w:rsid w:val="002C0E5D"/>
    <w:rsid w:val="002C381C"/>
    <w:rsid w:val="002C65F4"/>
    <w:rsid w:val="002D0298"/>
    <w:rsid w:val="002D2189"/>
    <w:rsid w:val="002D3C85"/>
    <w:rsid w:val="002D6016"/>
    <w:rsid w:val="002D7AB2"/>
    <w:rsid w:val="002F134B"/>
    <w:rsid w:val="002F31D3"/>
    <w:rsid w:val="002F43F1"/>
    <w:rsid w:val="002F48B3"/>
    <w:rsid w:val="00305761"/>
    <w:rsid w:val="00305FA3"/>
    <w:rsid w:val="0031396A"/>
    <w:rsid w:val="00320037"/>
    <w:rsid w:val="00320E32"/>
    <w:rsid w:val="00321C86"/>
    <w:rsid w:val="00322F08"/>
    <w:rsid w:val="00323ED2"/>
    <w:rsid w:val="003304CB"/>
    <w:rsid w:val="00330505"/>
    <w:rsid w:val="00336F2F"/>
    <w:rsid w:val="00341613"/>
    <w:rsid w:val="00356D4F"/>
    <w:rsid w:val="00356DC3"/>
    <w:rsid w:val="00360B01"/>
    <w:rsid w:val="00361531"/>
    <w:rsid w:val="00364881"/>
    <w:rsid w:val="0036572F"/>
    <w:rsid w:val="0036606E"/>
    <w:rsid w:val="00374C16"/>
    <w:rsid w:val="003752EF"/>
    <w:rsid w:val="00380836"/>
    <w:rsid w:val="0039493C"/>
    <w:rsid w:val="00395CFF"/>
    <w:rsid w:val="003A40AE"/>
    <w:rsid w:val="003A7064"/>
    <w:rsid w:val="003B4217"/>
    <w:rsid w:val="003C3C0C"/>
    <w:rsid w:val="003C662A"/>
    <w:rsid w:val="003D116C"/>
    <w:rsid w:val="003D2939"/>
    <w:rsid w:val="003D363C"/>
    <w:rsid w:val="003D4EF9"/>
    <w:rsid w:val="003D5BCC"/>
    <w:rsid w:val="003D7906"/>
    <w:rsid w:val="003F2F6A"/>
    <w:rsid w:val="003F3271"/>
    <w:rsid w:val="003F45F9"/>
    <w:rsid w:val="003F6DA1"/>
    <w:rsid w:val="004014D6"/>
    <w:rsid w:val="00411C3F"/>
    <w:rsid w:val="00431549"/>
    <w:rsid w:val="004318A8"/>
    <w:rsid w:val="00433E49"/>
    <w:rsid w:val="00434476"/>
    <w:rsid w:val="004358AB"/>
    <w:rsid w:val="00435AC0"/>
    <w:rsid w:val="00451DA6"/>
    <w:rsid w:val="00455112"/>
    <w:rsid w:val="00455E1E"/>
    <w:rsid w:val="00457C87"/>
    <w:rsid w:val="00460DE7"/>
    <w:rsid w:val="00461DB8"/>
    <w:rsid w:val="004630C7"/>
    <w:rsid w:val="0046544D"/>
    <w:rsid w:val="00467170"/>
    <w:rsid w:val="00472E5B"/>
    <w:rsid w:val="004813E8"/>
    <w:rsid w:val="00481B67"/>
    <w:rsid w:val="00481F5B"/>
    <w:rsid w:val="004826B5"/>
    <w:rsid w:val="004839BA"/>
    <w:rsid w:val="00485573"/>
    <w:rsid w:val="0048651A"/>
    <w:rsid w:val="00486BA7"/>
    <w:rsid w:val="00491D65"/>
    <w:rsid w:val="004927CB"/>
    <w:rsid w:val="004934A2"/>
    <w:rsid w:val="004A0CBC"/>
    <w:rsid w:val="004A572E"/>
    <w:rsid w:val="004B73BC"/>
    <w:rsid w:val="004D0E61"/>
    <w:rsid w:val="004D24AE"/>
    <w:rsid w:val="004D4B89"/>
    <w:rsid w:val="004E45A2"/>
    <w:rsid w:val="004E5E36"/>
    <w:rsid w:val="004E726F"/>
    <w:rsid w:val="004F00A0"/>
    <w:rsid w:val="004F0FA3"/>
    <w:rsid w:val="005009AE"/>
    <w:rsid w:val="00500C74"/>
    <w:rsid w:val="00501DF6"/>
    <w:rsid w:val="00502B8F"/>
    <w:rsid w:val="00503B4C"/>
    <w:rsid w:val="00504CDE"/>
    <w:rsid w:val="00506512"/>
    <w:rsid w:val="00510337"/>
    <w:rsid w:val="00517F18"/>
    <w:rsid w:val="0052474D"/>
    <w:rsid w:val="00530F9C"/>
    <w:rsid w:val="00531CAE"/>
    <w:rsid w:val="00533893"/>
    <w:rsid w:val="00534844"/>
    <w:rsid w:val="00536E3E"/>
    <w:rsid w:val="00537B1C"/>
    <w:rsid w:val="005460B7"/>
    <w:rsid w:val="00556EFA"/>
    <w:rsid w:val="00561265"/>
    <w:rsid w:val="00563B3F"/>
    <w:rsid w:val="00574E9D"/>
    <w:rsid w:val="005801C3"/>
    <w:rsid w:val="00581715"/>
    <w:rsid w:val="00583D10"/>
    <w:rsid w:val="005843AF"/>
    <w:rsid w:val="005920A9"/>
    <w:rsid w:val="005946B3"/>
    <w:rsid w:val="0059492D"/>
    <w:rsid w:val="005A0777"/>
    <w:rsid w:val="005A157E"/>
    <w:rsid w:val="005B7497"/>
    <w:rsid w:val="005B796F"/>
    <w:rsid w:val="005C3BCF"/>
    <w:rsid w:val="005C4729"/>
    <w:rsid w:val="005C7434"/>
    <w:rsid w:val="005F05C3"/>
    <w:rsid w:val="005F3C2E"/>
    <w:rsid w:val="00600C91"/>
    <w:rsid w:val="006069E0"/>
    <w:rsid w:val="00613541"/>
    <w:rsid w:val="00617C1F"/>
    <w:rsid w:val="0062728C"/>
    <w:rsid w:val="0063746E"/>
    <w:rsid w:val="006375CC"/>
    <w:rsid w:val="006420B5"/>
    <w:rsid w:val="00644BAC"/>
    <w:rsid w:val="00653998"/>
    <w:rsid w:val="00656B36"/>
    <w:rsid w:val="00657790"/>
    <w:rsid w:val="006603DD"/>
    <w:rsid w:val="00664C70"/>
    <w:rsid w:val="00665622"/>
    <w:rsid w:val="00666BAE"/>
    <w:rsid w:val="0067296D"/>
    <w:rsid w:val="006806FA"/>
    <w:rsid w:val="006853A0"/>
    <w:rsid w:val="0069272B"/>
    <w:rsid w:val="00692AAD"/>
    <w:rsid w:val="006A33F9"/>
    <w:rsid w:val="006A43A2"/>
    <w:rsid w:val="006A7D18"/>
    <w:rsid w:val="006B0504"/>
    <w:rsid w:val="006B1AE4"/>
    <w:rsid w:val="006B252F"/>
    <w:rsid w:val="006C0632"/>
    <w:rsid w:val="006C067D"/>
    <w:rsid w:val="006C112E"/>
    <w:rsid w:val="006D171B"/>
    <w:rsid w:val="006D251D"/>
    <w:rsid w:val="006D3F26"/>
    <w:rsid w:val="006D7376"/>
    <w:rsid w:val="006E2077"/>
    <w:rsid w:val="006E26A2"/>
    <w:rsid w:val="006F16B3"/>
    <w:rsid w:val="006F5279"/>
    <w:rsid w:val="006F79F7"/>
    <w:rsid w:val="007013E5"/>
    <w:rsid w:val="00702B0A"/>
    <w:rsid w:val="007058D7"/>
    <w:rsid w:val="00705D33"/>
    <w:rsid w:val="00706440"/>
    <w:rsid w:val="00712315"/>
    <w:rsid w:val="00713D78"/>
    <w:rsid w:val="00715F88"/>
    <w:rsid w:val="00722C6E"/>
    <w:rsid w:val="00724500"/>
    <w:rsid w:val="00726C6B"/>
    <w:rsid w:val="0073154A"/>
    <w:rsid w:val="007355C9"/>
    <w:rsid w:val="007375DF"/>
    <w:rsid w:val="0074073A"/>
    <w:rsid w:val="00747610"/>
    <w:rsid w:val="007512F5"/>
    <w:rsid w:val="00754D4F"/>
    <w:rsid w:val="00755214"/>
    <w:rsid w:val="007567A8"/>
    <w:rsid w:val="00761F58"/>
    <w:rsid w:val="00765CBB"/>
    <w:rsid w:val="00766D41"/>
    <w:rsid w:val="00771D87"/>
    <w:rsid w:val="00776396"/>
    <w:rsid w:val="0077749E"/>
    <w:rsid w:val="0077753B"/>
    <w:rsid w:val="007817AA"/>
    <w:rsid w:val="00781E81"/>
    <w:rsid w:val="0079516B"/>
    <w:rsid w:val="00795836"/>
    <w:rsid w:val="00795FCD"/>
    <w:rsid w:val="00796E3C"/>
    <w:rsid w:val="007A483C"/>
    <w:rsid w:val="007A5532"/>
    <w:rsid w:val="007A7F5D"/>
    <w:rsid w:val="007B2112"/>
    <w:rsid w:val="007B33F2"/>
    <w:rsid w:val="007B69D5"/>
    <w:rsid w:val="007C048A"/>
    <w:rsid w:val="007C20DD"/>
    <w:rsid w:val="007D6565"/>
    <w:rsid w:val="007E2FAE"/>
    <w:rsid w:val="007E4FB7"/>
    <w:rsid w:val="007E634E"/>
    <w:rsid w:val="007E6A7C"/>
    <w:rsid w:val="007F5220"/>
    <w:rsid w:val="007F7596"/>
    <w:rsid w:val="007F7A45"/>
    <w:rsid w:val="0080369A"/>
    <w:rsid w:val="00805114"/>
    <w:rsid w:val="008126E5"/>
    <w:rsid w:val="00816B92"/>
    <w:rsid w:val="00824942"/>
    <w:rsid w:val="00831C2B"/>
    <w:rsid w:val="008363DF"/>
    <w:rsid w:val="00840B11"/>
    <w:rsid w:val="008453E1"/>
    <w:rsid w:val="00845629"/>
    <w:rsid w:val="008471FA"/>
    <w:rsid w:val="00852995"/>
    <w:rsid w:val="008545FD"/>
    <w:rsid w:val="00854BBA"/>
    <w:rsid w:val="00860207"/>
    <w:rsid w:val="00860620"/>
    <w:rsid w:val="008678AA"/>
    <w:rsid w:val="00870D73"/>
    <w:rsid w:val="00875057"/>
    <w:rsid w:val="00882757"/>
    <w:rsid w:val="00886650"/>
    <w:rsid w:val="0089113D"/>
    <w:rsid w:val="00893903"/>
    <w:rsid w:val="00896704"/>
    <w:rsid w:val="00896D96"/>
    <w:rsid w:val="00897330"/>
    <w:rsid w:val="008A0C9E"/>
    <w:rsid w:val="008A1E52"/>
    <w:rsid w:val="008A61D8"/>
    <w:rsid w:val="008A6804"/>
    <w:rsid w:val="008B18A6"/>
    <w:rsid w:val="008B4B52"/>
    <w:rsid w:val="008B5026"/>
    <w:rsid w:val="008C05D0"/>
    <w:rsid w:val="008C170A"/>
    <w:rsid w:val="008C2706"/>
    <w:rsid w:val="008C414E"/>
    <w:rsid w:val="008C7179"/>
    <w:rsid w:val="008D1B1A"/>
    <w:rsid w:val="008D42DB"/>
    <w:rsid w:val="008D5178"/>
    <w:rsid w:val="008D6F92"/>
    <w:rsid w:val="008E52EA"/>
    <w:rsid w:val="008E7A39"/>
    <w:rsid w:val="008F79AB"/>
    <w:rsid w:val="009021A7"/>
    <w:rsid w:val="00903412"/>
    <w:rsid w:val="009058D5"/>
    <w:rsid w:val="009133BC"/>
    <w:rsid w:val="0091529F"/>
    <w:rsid w:val="00916269"/>
    <w:rsid w:val="00916920"/>
    <w:rsid w:val="00916936"/>
    <w:rsid w:val="00917121"/>
    <w:rsid w:val="0091798C"/>
    <w:rsid w:val="009209DD"/>
    <w:rsid w:val="00923C51"/>
    <w:rsid w:val="00930A55"/>
    <w:rsid w:val="00931369"/>
    <w:rsid w:val="0094636F"/>
    <w:rsid w:val="009503A0"/>
    <w:rsid w:val="00955259"/>
    <w:rsid w:val="009568A9"/>
    <w:rsid w:val="00966C74"/>
    <w:rsid w:val="00967275"/>
    <w:rsid w:val="009707E3"/>
    <w:rsid w:val="00972586"/>
    <w:rsid w:val="00973E51"/>
    <w:rsid w:val="00974AD0"/>
    <w:rsid w:val="00974FC4"/>
    <w:rsid w:val="00976AAD"/>
    <w:rsid w:val="00990D2C"/>
    <w:rsid w:val="0099132F"/>
    <w:rsid w:val="009917C3"/>
    <w:rsid w:val="009971FA"/>
    <w:rsid w:val="009A05BF"/>
    <w:rsid w:val="009A2A72"/>
    <w:rsid w:val="009A4AE5"/>
    <w:rsid w:val="009B0EA4"/>
    <w:rsid w:val="009B350C"/>
    <w:rsid w:val="009B50D9"/>
    <w:rsid w:val="009B5D08"/>
    <w:rsid w:val="009B6EF3"/>
    <w:rsid w:val="009B701D"/>
    <w:rsid w:val="009C7012"/>
    <w:rsid w:val="009D0F82"/>
    <w:rsid w:val="009D5209"/>
    <w:rsid w:val="009F2193"/>
    <w:rsid w:val="009F35FA"/>
    <w:rsid w:val="009F3C34"/>
    <w:rsid w:val="009F4604"/>
    <w:rsid w:val="00A04C87"/>
    <w:rsid w:val="00A12E46"/>
    <w:rsid w:val="00A15635"/>
    <w:rsid w:val="00A21367"/>
    <w:rsid w:val="00A21A72"/>
    <w:rsid w:val="00A25FA2"/>
    <w:rsid w:val="00A26202"/>
    <w:rsid w:val="00A303C8"/>
    <w:rsid w:val="00A32E97"/>
    <w:rsid w:val="00A37BF2"/>
    <w:rsid w:val="00A454F0"/>
    <w:rsid w:val="00A45778"/>
    <w:rsid w:val="00A472A7"/>
    <w:rsid w:val="00A473F8"/>
    <w:rsid w:val="00A47546"/>
    <w:rsid w:val="00A54A1E"/>
    <w:rsid w:val="00A70B17"/>
    <w:rsid w:val="00A71AB9"/>
    <w:rsid w:val="00A972F1"/>
    <w:rsid w:val="00AA70B9"/>
    <w:rsid w:val="00AB3B5F"/>
    <w:rsid w:val="00AC09DB"/>
    <w:rsid w:val="00AC1BF6"/>
    <w:rsid w:val="00AC1E92"/>
    <w:rsid w:val="00AC5133"/>
    <w:rsid w:val="00AC59F4"/>
    <w:rsid w:val="00AC5D32"/>
    <w:rsid w:val="00AC6BFC"/>
    <w:rsid w:val="00AC75DD"/>
    <w:rsid w:val="00AD2253"/>
    <w:rsid w:val="00AD4DCD"/>
    <w:rsid w:val="00AD4E43"/>
    <w:rsid w:val="00AD57A6"/>
    <w:rsid w:val="00AD5940"/>
    <w:rsid w:val="00AD6A17"/>
    <w:rsid w:val="00AE102E"/>
    <w:rsid w:val="00AE7BC5"/>
    <w:rsid w:val="00AF2985"/>
    <w:rsid w:val="00AF5C09"/>
    <w:rsid w:val="00AF6797"/>
    <w:rsid w:val="00AF73AA"/>
    <w:rsid w:val="00B01EAB"/>
    <w:rsid w:val="00B04388"/>
    <w:rsid w:val="00B0682B"/>
    <w:rsid w:val="00B07EB4"/>
    <w:rsid w:val="00B11ADC"/>
    <w:rsid w:val="00B11FDD"/>
    <w:rsid w:val="00B12C02"/>
    <w:rsid w:val="00B134B5"/>
    <w:rsid w:val="00B23CE3"/>
    <w:rsid w:val="00B23F5C"/>
    <w:rsid w:val="00B30628"/>
    <w:rsid w:val="00B32FD9"/>
    <w:rsid w:val="00B43038"/>
    <w:rsid w:val="00B54F42"/>
    <w:rsid w:val="00B56729"/>
    <w:rsid w:val="00B56C7D"/>
    <w:rsid w:val="00B60011"/>
    <w:rsid w:val="00B71397"/>
    <w:rsid w:val="00B714A1"/>
    <w:rsid w:val="00B7208E"/>
    <w:rsid w:val="00B746C0"/>
    <w:rsid w:val="00B748CA"/>
    <w:rsid w:val="00B76914"/>
    <w:rsid w:val="00B80481"/>
    <w:rsid w:val="00B815D4"/>
    <w:rsid w:val="00B92AD8"/>
    <w:rsid w:val="00B92B78"/>
    <w:rsid w:val="00B97F6C"/>
    <w:rsid w:val="00BA2117"/>
    <w:rsid w:val="00BA6560"/>
    <w:rsid w:val="00BB528A"/>
    <w:rsid w:val="00BC4875"/>
    <w:rsid w:val="00BC6FCC"/>
    <w:rsid w:val="00BC770A"/>
    <w:rsid w:val="00BC79C1"/>
    <w:rsid w:val="00BD0F66"/>
    <w:rsid w:val="00BD2D31"/>
    <w:rsid w:val="00BD2F13"/>
    <w:rsid w:val="00BD49D1"/>
    <w:rsid w:val="00BD4E44"/>
    <w:rsid w:val="00BD50E7"/>
    <w:rsid w:val="00BE1C91"/>
    <w:rsid w:val="00BE3319"/>
    <w:rsid w:val="00BE4FC0"/>
    <w:rsid w:val="00BE5B88"/>
    <w:rsid w:val="00BF29F1"/>
    <w:rsid w:val="00BF5D5B"/>
    <w:rsid w:val="00BF7A31"/>
    <w:rsid w:val="00BF7DE7"/>
    <w:rsid w:val="00C0048C"/>
    <w:rsid w:val="00C04AD9"/>
    <w:rsid w:val="00C05A64"/>
    <w:rsid w:val="00C110C7"/>
    <w:rsid w:val="00C136DC"/>
    <w:rsid w:val="00C16A01"/>
    <w:rsid w:val="00C20C13"/>
    <w:rsid w:val="00C21296"/>
    <w:rsid w:val="00C24308"/>
    <w:rsid w:val="00C25C9E"/>
    <w:rsid w:val="00C336D1"/>
    <w:rsid w:val="00C33C50"/>
    <w:rsid w:val="00C360F3"/>
    <w:rsid w:val="00C40272"/>
    <w:rsid w:val="00C45DD9"/>
    <w:rsid w:val="00C55F09"/>
    <w:rsid w:val="00C63F07"/>
    <w:rsid w:val="00C67817"/>
    <w:rsid w:val="00C67E98"/>
    <w:rsid w:val="00C75715"/>
    <w:rsid w:val="00C80F0B"/>
    <w:rsid w:val="00C81288"/>
    <w:rsid w:val="00C8136E"/>
    <w:rsid w:val="00C822E6"/>
    <w:rsid w:val="00C82509"/>
    <w:rsid w:val="00C908F0"/>
    <w:rsid w:val="00C90A3C"/>
    <w:rsid w:val="00C91B1F"/>
    <w:rsid w:val="00C92BC7"/>
    <w:rsid w:val="00C946B0"/>
    <w:rsid w:val="00C952E8"/>
    <w:rsid w:val="00C955F1"/>
    <w:rsid w:val="00CA0930"/>
    <w:rsid w:val="00CA3326"/>
    <w:rsid w:val="00CB23BB"/>
    <w:rsid w:val="00CB3664"/>
    <w:rsid w:val="00CB3A37"/>
    <w:rsid w:val="00CB4E22"/>
    <w:rsid w:val="00CC0363"/>
    <w:rsid w:val="00CC1BFE"/>
    <w:rsid w:val="00CC5E2C"/>
    <w:rsid w:val="00CD07BD"/>
    <w:rsid w:val="00CD0F6A"/>
    <w:rsid w:val="00CD19AE"/>
    <w:rsid w:val="00CD7F24"/>
    <w:rsid w:val="00CE213D"/>
    <w:rsid w:val="00CF008D"/>
    <w:rsid w:val="00CF09FF"/>
    <w:rsid w:val="00CF2FD6"/>
    <w:rsid w:val="00CF6B64"/>
    <w:rsid w:val="00D030E8"/>
    <w:rsid w:val="00D0458A"/>
    <w:rsid w:val="00D13129"/>
    <w:rsid w:val="00D2276E"/>
    <w:rsid w:val="00D23CC5"/>
    <w:rsid w:val="00D25825"/>
    <w:rsid w:val="00D27484"/>
    <w:rsid w:val="00D3409A"/>
    <w:rsid w:val="00D377ED"/>
    <w:rsid w:val="00D37A48"/>
    <w:rsid w:val="00D43FE9"/>
    <w:rsid w:val="00D54547"/>
    <w:rsid w:val="00D56CB8"/>
    <w:rsid w:val="00D629E7"/>
    <w:rsid w:val="00D72185"/>
    <w:rsid w:val="00D74AA2"/>
    <w:rsid w:val="00D7570E"/>
    <w:rsid w:val="00D758B9"/>
    <w:rsid w:val="00D77B44"/>
    <w:rsid w:val="00D804DC"/>
    <w:rsid w:val="00D83535"/>
    <w:rsid w:val="00D94354"/>
    <w:rsid w:val="00DA2968"/>
    <w:rsid w:val="00DA3073"/>
    <w:rsid w:val="00DA7F29"/>
    <w:rsid w:val="00DB33FF"/>
    <w:rsid w:val="00DB44BB"/>
    <w:rsid w:val="00DC005C"/>
    <w:rsid w:val="00DC321C"/>
    <w:rsid w:val="00DC52FA"/>
    <w:rsid w:val="00DD511F"/>
    <w:rsid w:val="00DD54EE"/>
    <w:rsid w:val="00DD7DA6"/>
    <w:rsid w:val="00DE50A9"/>
    <w:rsid w:val="00DE6BC5"/>
    <w:rsid w:val="00DF24C0"/>
    <w:rsid w:val="00DF252E"/>
    <w:rsid w:val="00DF54C3"/>
    <w:rsid w:val="00E04962"/>
    <w:rsid w:val="00E05EEB"/>
    <w:rsid w:val="00E145D0"/>
    <w:rsid w:val="00E164F0"/>
    <w:rsid w:val="00E17EBB"/>
    <w:rsid w:val="00E2163F"/>
    <w:rsid w:val="00E23270"/>
    <w:rsid w:val="00E24D66"/>
    <w:rsid w:val="00E36E42"/>
    <w:rsid w:val="00E42789"/>
    <w:rsid w:val="00E431D6"/>
    <w:rsid w:val="00E444EE"/>
    <w:rsid w:val="00E456B1"/>
    <w:rsid w:val="00E5474C"/>
    <w:rsid w:val="00E54FCF"/>
    <w:rsid w:val="00E55BC6"/>
    <w:rsid w:val="00E5734E"/>
    <w:rsid w:val="00E578D9"/>
    <w:rsid w:val="00E6024E"/>
    <w:rsid w:val="00E7284F"/>
    <w:rsid w:val="00E72DDF"/>
    <w:rsid w:val="00E8114F"/>
    <w:rsid w:val="00E83D25"/>
    <w:rsid w:val="00E84DCF"/>
    <w:rsid w:val="00E84F44"/>
    <w:rsid w:val="00E903D6"/>
    <w:rsid w:val="00E90A30"/>
    <w:rsid w:val="00E94BE3"/>
    <w:rsid w:val="00EA4864"/>
    <w:rsid w:val="00EA5B3E"/>
    <w:rsid w:val="00EB4493"/>
    <w:rsid w:val="00EC1423"/>
    <w:rsid w:val="00ED2331"/>
    <w:rsid w:val="00ED27C1"/>
    <w:rsid w:val="00ED29E4"/>
    <w:rsid w:val="00ED4B53"/>
    <w:rsid w:val="00ED5712"/>
    <w:rsid w:val="00EE1908"/>
    <w:rsid w:val="00EE385D"/>
    <w:rsid w:val="00EF30F3"/>
    <w:rsid w:val="00F00D00"/>
    <w:rsid w:val="00F01021"/>
    <w:rsid w:val="00F01DB4"/>
    <w:rsid w:val="00F059AA"/>
    <w:rsid w:val="00F0797D"/>
    <w:rsid w:val="00F224DD"/>
    <w:rsid w:val="00F26DD6"/>
    <w:rsid w:val="00F3333B"/>
    <w:rsid w:val="00F4053A"/>
    <w:rsid w:val="00F53AF0"/>
    <w:rsid w:val="00F54A1E"/>
    <w:rsid w:val="00F55A7C"/>
    <w:rsid w:val="00F60D81"/>
    <w:rsid w:val="00F63635"/>
    <w:rsid w:val="00F832D0"/>
    <w:rsid w:val="00F849FC"/>
    <w:rsid w:val="00F939C2"/>
    <w:rsid w:val="00FA27F4"/>
    <w:rsid w:val="00FA412C"/>
    <w:rsid w:val="00FA686E"/>
    <w:rsid w:val="00FA7FB3"/>
    <w:rsid w:val="00FB1DBB"/>
    <w:rsid w:val="00FB6215"/>
    <w:rsid w:val="00FB67D9"/>
    <w:rsid w:val="00FB68B8"/>
    <w:rsid w:val="00FB7921"/>
    <w:rsid w:val="00FC233D"/>
    <w:rsid w:val="00FE064C"/>
    <w:rsid w:val="00FE31E3"/>
    <w:rsid w:val="00FF0E1E"/>
    <w:rsid w:val="00FF544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853A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6853A0"/>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3A0"/>
    <w:rPr>
      <w:rFonts w:ascii="Cambria" w:eastAsia="Times New Roman" w:hAnsi="Cambria" w:cs="Cambria"/>
      <w:b/>
      <w:bCs/>
      <w:kern w:val="32"/>
      <w:sz w:val="32"/>
      <w:szCs w:val="32"/>
      <w:lang w:eastAsia="hr-HR"/>
    </w:rPr>
  </w:style>
  <w:style w:type="character" w:customStyle="1" w:styleId="Heading5Char">
    <w:name w:val="Heading 5 Char"/>
    <w:basedOn w:val="DefaultParagraphFont"/>
    <w:link w:val="Heading5"/>
    <w:uiPriority w:val="99"/>
    <w:rsid w:val="006853A0"/>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6853A0"/>
    <w:pPr>
      <w:tabs>
        <w:tab w:val="center" w:pos="4536"/>
        <w:tab w:val="right" w:pos="9072"/>
      </w:tabs>
    </w:pPr>
  </w:style>
  <w:style w:type="character" w:customStyle="1" w:styleId="FooterChar">
    <w:name w:val="Footer Char"/>
    <w:basedOn w:val="DefaultParagraphFont"/>
    <w:link w:val="Footer"/>
    <w:uiPriority w:val="99"/>
    <w:rsid w:val="006853A0"/>
    <w:rPr>
      <w:rFonts w:ascii="Times New Roman" w:eastAsia="Times New Roman" w:hAnsi="Times New Roman" w:cs="Times New Roman"/>
      <w:sz w:val="24"/>
      <w:szCs w:val="24"/>
      <w:lang w:eastAsia="hr-HR"/>
    </w:rPr>
  </w:style>
  <w:style w:type="character" w:styleId="PageNumber">
    <w:name w:val="page number"/>
    <w:basedOn w:val="DefaultParagraphFont"/>
    <w:rsid w:val="006853A0"/>
    <w:rPr>
      <w:rFonts w:cs="Times New Roman"/>
    </w:rPr>
  </w:style>
  <w:style w:type="character" w:styleId="Hyperlink">
    <w:name w:val="Hyperlink"/>
    <w:basedOn w:val="DefaultParagraphFont"/>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6853A0"/>
    <w:pPr>
      <w:ind w:left="720"/>
    </w:pPr>
    <w:rPr>
      <w:lang w:val="en-US" w:eastAsia="en-US"/>
    </w:rPr>
  </w:style>
  <w:style w:type="paragraph" w:styleId="BodyTextIndent">
    <w:name w:val="Body Text Indent"/>
    <w:basedOn w:val="Normal"/>
    <w:link w:val="BodyTextIndentChar"/>
    <w:uiPriority w:val="99"/>
    <w:rsid w:val="006853A0"/>
    <w:pPr>
      <w:spacing w:after="120"/>
      <w:ind w:left="283"/>
    </w:pPr>
  </w:style>
  <w:style w:type="character" w:customStyle="1" w:styleId="BodyTextIndentChar">
    <w:name w:val="Body Text Indent Char"/>
    <w:basedOn w:val="DefaultParagraphFont"/>
    <w:link w:val="BodyTextIndent"/>
    <w:uiPriority w:val="99"/>
    <w:rsid w:val="006853A0"/>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6853A0"/>
    <w:pPr>
      <w:suppressAutoHyphens/>
      <w:spacing w:after="120"/>
    </w:pPr>
    <w:rPr>
      <w:lang w:eastAsia="ar-SA"/>
    </w:rPr>
  </w:style>
  <w:style w:type="character" w:customStyle="1" w:styleId="BodyTextChar">
    <w:name w:val="Body Text Char"/>
    <w:basedOn w:val="DefaultParagraphFont"/>
    <w:link w:val="BodyText"/>
    <w:uiPriority w:val="99"/>
    <w:rsid w:val="006853A0"/>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rsid w:val="006853A0"/>
    <w:rPr>
      <w:rFonts w:ascii="Tahoma" w:hAnsi="Tahoma" w:cs="Tahoma"/>
      <w:sz w:val="16"/>
      <w:szCs w:val="16"/>
    </w:rPr>
  </w:style>
  <w:style w:type="character" w:customStyle="1" w:styleId="BalloonTextChar">
    <w:name w:val="Balloon Text Char"/>
    <w:basedOn w:val="DefaultParagraphFont"/>
    <w:link w:val="BalloonText"/>
    <w:uiPriority w:val="99"/>
    <w:semiHidden/>
    <w:rsid w:val="006853A0"/>
    <w:rPr>
      <w:rFonts w:ascii="Tahoma" w:eastAsia="Times New Roman" w:hAnsi="Tahoma" w:cs="Tahoma"/>
      <w:sz w:val="16"/>
      <w:szCs w:val="16"/>
      <w:lang w:eastAsia="hr-HR"/>
    </w:rPr>
  </w:style>
  <w:style w:type="paragraph" w:styleId="Header">
    <w:name w:val="header"/>
    <w:basedOn w:val="Normal"/>
    <w:link w:val="HeaderChar"/>
    <w:uiPriority w:val="99"/>
    <w:rsid w:val="006853A0"/>
    <w:pPr>
      <w:tabs>
        <w:tab w:val="center" w:pos="4536"/>
        <w:tab w:val="right" w:pos="9072"/>
      </w:tabs>
    </w:pPr>
  </w:style>
  <w:style w:type="character" w:customStyle="1" w:styleId="HeaderChar">
    <w:name w:val="Header Char"/>
    <w:basedOn w:val="DefaultParagraphFont"/>
    <w:link w:val="Header"/>
    <w:uiPriority w:val="99"/>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DefaultParagraphFont"/>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Heading2Char">
    <w:name w:val="Heading 2 Char"/>
    <w:basedOn w:val="DefaultParagraphFont"/>
    <w:link w:val="Heading2"/>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AC1E92"/>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AC1E92"/>
    <w:pPr>
      <w:spacing w:after="120" w:line="480" w:lineRule="auto"/>
    </w:pPr>
  </w:style>
  <w:style w:type="character" w:customStyle="1" w:styleId="BodyText2Char1">
    <w:name w:val="Body Text 2 Char1"/>
    <w:basedOn w:val="DefaultParagraphFont"/>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TableGrid">
    <w:name w:val="Table Grid"/>
    <w:basedOn w:val="TableNormal"/>
    <w:uiPriority w:val="5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TableGrid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AC1E92"/>
    <w:rPr>
      <w:sz w:val="20"/>
      <w:szCs w:val="20"/>
    </w:rPr>
  </w:style>
  <w:style w:type="character" w:customStyle="1" w:styleId="FootnoteTextChar">
    <w:name w:val="Footnote Text Char"/>
    <w:basedOn w:val="DefaultParagraphFont"/>
    <w:link w:val="FootnoteText"/>
    <w:uiPriority w:val="99"/>
    <w:rsid w:val="00AC1E92"/>
    <w:rPr>
      <w:rFonts w:ascii="Times New Roman" w:eastAsia="Times New Roman" w:hAnsi="Times New Roman" w:cs="Times New Roman"/>
      <w:sz w:val="20"/>
      <w:szCs w:val="20"/>
      <w:lang w:eastAsia="hr-HR"/>
    </w:rPr>
  </w:style>
  <w:style w:type="character" w:styleId="FootnoteReference">
    <w:name w:val="footnote reference"/>
    <w:basedOn w:val="DefaultParagraphFont"/>
    <w:unhideWhenUsed/>
    <w:rsid w:val="00AC1E92"/>
    <w:rPr>
      <w:vertAlign w:val="superscript"/>
    </w:rPr>
  </w:style>
  <w:style w:type="character" w:customStyle="1" w:styleId="standardtext">
    <w:name w:val="standardtext"/>
    <w:basedOn w:val="DefaultParagraphFont"/>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TableNormal"/>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TOC1">
    <w:name w:val="toc 1"/>
    <w:basedOn w:val="Normal"/>
    <w:next w:val="Normal"/>
    <w:autoRedefine/>
    <w:uiPriority w:val="39"/>
    <w:unhideWhenUsed/>
    <w:qFormat/>
    <w:rsid w:val="00AC1E92"/>
    <w:pPr>
      <w:spacing w:after="100"/>
    </w:pPr>
    <w:rPr>
      <w:rFonts w:ascii="Arial" w:hAnsi="Arial" w:cs="Arial"/>
      <w:sz w:val="22"/>
      <w:szCs w:val="22"/>
    </w:rPr>
  </w:style>
  <w:style w:type="paragraph" w:styleId="TOC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TOC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NoSpacing">
    <w:name w:val="No Spacing"/>
    <w:uiPriority w:val="1"/>
    <w:qFormat/>
    <w:rsid w:val="00AC1E92"/>
    <w:pPr>
      <w:spacing w:after="0" w:line="240" w:lineRule="auto"/>
    </w:pPr>
    <w:rPr>
      <w:lang w:val="en-US"/>
    </w:rPr>
  </w:style>
  <w:style w:type="character" w:customStyle="1" w:styleId="summarymark">
    <w:name w:val="summarymark"/>
    <w:basedOn w:val="DefaultParagraphFont"/>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AC1E92"/>
    <w:rPr>
      <w:sz w:val="20"/>
      <w:szCs w:val="20"/>
    </w:rPr>
  </w:style>
  <w:style w:type="character" w:customStyle="1" w:styleId="EndnoteTextChar">
    <w:name w:val="Endnote Text Char"/>
    <w:basedOn w:val="DefaultParagraphFont"/>
    <w:link w:val="EndnoteText"/>
    <w:uiPriority w:val="99"/>
    <w:semiHidden/>
    <w:rsid w:val="00AC1E92"/>
    <w:rPr>
      <w:rFonts w:ascii="Times New Roman" w:eastAsia="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CommentReference">
    <w:name w:val="annotation reference"/>
    <w:basedOn w:val="DefaultParagraphFont"/>
    <w:uiPriority w:val="99"/>
    <w:semiHidden/>
    <w:unhideWhenUsed/>
    <w:rsid w:val="008E7A39"/>
    <w:rPr>
      <w:sz w:val="16"/>
      <w:szCs w:val="16"/>
    </w:rPr>
  </w:style>
  <w:style w:type="paragraph" w:styleId="CommentText">
    <w:name w:val="annotation text"/>
    <w:basedOn w:val="Normal"/>
    <w:link w:val="CommentTextChar"/>
    <w:uiPriority w:val="99"/>
    <w:semiHidden/>
    <w:unhideWhenUsed/>
    <w:rsid w:val="008E7A39"/>
    <w:rPr>
      <w:sz w:val="20"/>
      <w:szCs w:val="20"/>
    </w:rPr>
  </w:style>
  <w:style w:type="character" w:customStyle="1" w:styleId="CommentTextChar">
    <w:name w:val="Comment Text Char"/>
    <w:basedOn w:val="DefaultParagraphFont"/>
    <w:link w:val="CommentText"/>
    <w:uiPriority w:val="99"/>
    <w:semiHidden/>
    <w:rsid w:val="008E7A3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A39"/>
    <w:rPr>
      <w:b/>
      <w:bCs/>
    </w:rPr>
  </w:style>
  <w:style w:type="character" w:customStyle="1" w:styleId="CommentSubjectChar">
    <w:name w:val="Comment Subject Char"/>
    <w:basedOn w:val="CommentTextChar"/>
    <w:link w:val="CommentSubject"/>
    <w:uiPriority w:val="99"/>
    <w:semiHidden/>
    <w:rsid w:val="008E7A39"/>
    <w:rPr>
      <w:rFonts w:ascii="Times New Roman" w:eastAsia="Times New Roman" w:hAnsi="Times New Roman" w:cs="Times New Roman"/>
      <w:b/>
      <w:bCs/>
      <w:sz w:val="20"/>
      <w:szCs w:val="20"/>
      <w:lang w:eastAsia="hr-HR"/>
    </w:rPr>
  </w:style>
  <w:style w:type="paragraph" w:styleId="Normal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0">
    <w:name w:val="Table Grid1"/>
    <w:basedOn w:val="TableNormal"/>
    <w:next w:val="TableGrid"/>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11"/>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11"/>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11"/>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11"/>
      </w:numPr>
      <w:spacing w:before="120" w:after="120"/>
      <w:jc w:val="both"/>
    </w:pPr>
    <w:rPr>
      <w:rFonts w:eastAsia="Calibri"/>
      <w:szCs w:val="22"/>
      <w:lang w:eastAsia="en-GB"/>
    </w:rPr>
  </w:style>
  <w:style w:type="character" w:customStyle="1" w:styleId="Heading3Char">
    <w:name w:val="Heading 3 Char"/>
    <w:basedOn w:val="DefaultParagraphFont"/>
    <w:link w:val="Heading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vnanabava.hr/default.aspx?id=408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a.tomasic@crikvenica.hr" TargetMode="Externa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B362-B4AF-4CF0-B186-171D7F91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12598</Words>
  <Characters>71814</Characters>
  <Application>Microsoft Office Word</Application>
  <DocSecurity>0</DocSecurity>
  <Lines>598</Lines>
  <Paragraphs>168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Crnić</dc:creator>
  <cp:lastModifiedBy>FRANKA</cp:lastModifiedBy>
  <cp:revision>4</cp:revision>
  <cp:lastPrinted>2017-01-25T11:48:00Z</cp:lastPrinted>
  <dcterms:created xsi:type="dcterms:W3CDTF">2017-01-26T21:35:00Z</dcterms:created>
  <dcterms:modified xsi:type="dcterms:W3CDTF">2017-01-26T21:43:00Z</dcterms:modified>
</cp:coreProperties>
</file>