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C2" w:rsidRDefault="00B343C2" w:rsidP="00B343C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4D1F2A8" wp14:editId="65570313">
            <wp:extent cx="497840" cy="546100"/>
            <wp:effectExtent l="0" t="0" r="0" b="635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3C2" w:rsidRPr="00B343C2" w:rsidRDefault="00B343C2" w:rsidP="00B343C2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343C2">
        <w:rPr>
          <w:rFonts w:ascii="Arial" w:hAnsi="Arial" w:cs="Arial"/>
          <w:b/>
          <w:sz w:val="22"/>
          <w:szCs w:val="22"/>
        </w:rPr>
        <w:t>Republika Hrvatska</w:t>
      </w:r>
    </w:p>
    <w:p w:rsidR="00B343C2" w:rsidRPr="00B343C2" w:rsidRDefault="00B343C2" w:rsidP="00B343C2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43C2">
        <w:rPr>
          <w:rFonts w:ascii="Arial" w:hAnsi="Arial" w:cs="Arial"/>
          <w:b/>
          <w:sz w:val="22"/>
          <w:szCs w:val="22"/>
        </w:rPr>
        <w:t>Primorsko-goranska županija</w:t>
      </w:r>
    </w:p>
    <w:p w:rsidR="00B343C2" w:rsidRDefault="00B343C2" w:rsidP="00B343C2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B343C2">
        <w:rPr>
          <w:rFonts w:ascii="Arial" w:hAnsi="Arial" w:cs="Arial"/>
          <w:b/>
          <w:sz w:val="22"/>
          <w:szCs w:val="22"/>
        </w:rPr>
        <w:t>Grad Crikvenica</w:t>
      </w:r>
    </w:p>
    <w:p w:rsidR="00B343C2" w:rsidRP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 temelju članka 12., 13. i 14. Odluke o javnim priznanjima Grada Crikvenice (“Službene novine Primorsko-goranske županije“ br. 15 /10.) koju je donijelo Gradsko vijeće Grada Crikvenice i zaključka Gradonačelnika od 09.svibnja 2014. objavljuje se pozivni</w:t>
      </w:r>
    </w:p>
    <w:p w:rsidR="00B343C2" w:rsidRDefault="00B343C2" w:rsidP="00B343C2">
      <w:pPr>
        <w:widowControl w:val="0"/>
        <w:jc w:val="center"/>
        <w:rPr>
          <w:rFonts w:ascii="Arial" w:hAnsi="Arial" w:cs="Arial"/>
          <w:b/>
        </w:rPr>
      </w:pPr>
    </w:p>
    <w:p w:rsidR="00B343C2" w:rsidRPr="00B343C2" w:rsidRDefault="00B343C2" w:rsidP="00B343C2">
      <w:pPr>
        <w:widowControl w:val="0"/>
        <w:jc w:val="center"/>
        <w:rPr>
          <w:rFonts w:ascii="Arial" w:hAnsi="Arial" w:cs="Arial"/>
        </w:rPr>
      </w:pPr>
      <w:r w:rsidRPr="00B343C2">
        <w:rPr>
          <w:rFonts w:ascii="Arial" w:hAnsi="Arial" w:cs="Arial"/>
          <w:b/>
        </w:rPr>
        <w:t xml:space="preserve">N a t j e č a j </w:t>
      </w:r>
    </w:p>
    <w:p w:rsidR="00B343C2" w:rsidRPr="00B343C2" w:rsidRDefault="00B343C2" w:rsidP="00B343C2">
      <w:pPr>
        <w:widowControl w:val="0"/>
        <w:jc w:val="center"/>
        <w:rPr>
          <w:rFonts w:ascii="Arial" w:hAnsi="Arial" w:cs="Arial"/>
          <w:b/>
        </w:rPr>
      </w:pPr>
      <w:r w:rsidRPr="00B343C2">
        <w:rPr>
          <w:rFonts w:ascii="Arial" w:hAnsi="Arial" w:cs="Arial"/>
        </w:rPr>
        <w:t xml:space="preserve"> </w:t>
      </w:r>
      <w:r w:rsidRPr="00B343C2">
        <w:rPr>
          <w:rFonts w:ascii="Arial" w:hAnsi="Arial" w:cs="Arial"/>
          <w:b/>
        </w:rPr>
        <w:t>za</w:t>
      </w:r>
      <w:r w:rsidRPr="00B343C2">
        <w:rPr>
          <w:rFonts w:ascii="Arial" w:hAnsi="Arial" w:cs="Arial"/>
        </w:rPr>
        <w:t xml:space="preserve"> </w:t>
      </w:r>
      <w:r w:rsidRPr="00B343C2">
        <w:rPr>
          <w:rFonts w:ascii="Arial" w:hAnsi="Arial" w:cs="Arial"/>
          <w:b/>
        </w:rPr>
        <w:t xml:space="preserve">prikupljanje prijedloga za dodjelu </w:t>
      </w:r>
    </w:p>
    <w:p w:rsidR="00B343C2" w:rsidRPr="00B343C2" w:rsidRDefault="00B343C2" w:rsidP="00B343C2">
      <w:pPr>
        <w:widowControl w:val="0"/>
        <w:jc w:val="center"/>
        <w:rPr>
          <w:rFonts w:ascii="Arial" w:hAnsi="Arial" w:cs="Arial"/>
        </w:rPr>
      </w:pPr>
      <w:r w:rsidRPr="00B343C2">
        <w:rPr>
          <w:rFonts w:ascii="Arial" w:hAnsi="Arial" w:cs="Arial"/>
          <w:b/>
        </w:rPr>
        <w:t>nagrade Grada Crikvenice za 2014. godinu</w:t>
      </w:r>
    </w:p>
    <w:p w:rsidR="00B343C2" w:rsidRDefault="00B343C2" w:rsidP="00B343C2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Pozivaju se građani i pravne osobe za podnošenje prijedloga za dodjelu nagrada Grada Crikvenice za 2014. godinu da </w:t>
      </w:r>
      <w:r>
        <w:rPr>
          <w:rFonts w:ascii="Arial" w:hAnsi="Arial" w:cs="Arial"/>
          <w:b/>
          <w:sz w:val="20"/>
          <w:szCs w:val="20"/>
        </w:rPr>
        <w:t xml:space="preserve">do 01. srpnja 2014. </w:t>
      </w:r>
      <w:r>
        <w:rPr>
          <w:rFonts w:ascii="Arial" w:hAnsi="Arial" w:cs="Arial"/>
          <w:sz w:val="20"/>
          <w:szCs w:val="20"/>
        </w:rPr>
        <w:t xml:space="preserve"> predaju prijedloge za dodjelu nagrada Grada Crikvenice.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Pravo na podnošenje prijedloga imaju:</w:t>
      </w:r>
      <w:r>
        <w:rPr>
          <w:rFonts w:ascii="Arial" w:hAnsi="Arial" w:cs="Arial"/>
          <w:sz w:val="20"/>
          <w:szCs w:val="20"/>
        </w:rPr>
        <w:tab/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najmanje 1/3 članova Gradskog vijeća,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radna tijela Gradskog vijeća Grada Crikvenice, osim Komisije za dodjelu priznanja </w:t>
      </w:r>
      <w:r>
        <w:rPr>
          <w:rFonts w:ascii="Arial" w:hAnsi="Arial" w:cs="Arial"/>
          <w:sz w:val="20"/>
          <w:szCs w:val="20"/>
        </w:rPr>
        <w:tab/>
        <w:t xml:space="preserve">  Grada Crikvenice,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Gradonačelnik Grada Crikvenice,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vijeća MO-a na području Grada Crikvenice,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ovlaštena tijela udruga, ustanova, trgovačkih društava i drugih pravnih osoba sa </w:t>
      </w:r>
      <w:r>
        <w:rPr>
          <w:rFonts w:ascii="Arial" w:hAnsi="Arial" w:cs="Arial"/>
          <w:sz w:val="20"/>
          <w:szCs w:val="20"/>
        </w:rPr>
        <w:tab/>
        <w:t xml:space="preserve">  sjedištem na području Grada Crikvenice,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vjerske zajednice i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najmanje 10 građana sa prebivalištem na području Grada Crikvenice.</w:t>
      </w:r>
    </w:p>
    <w:p w:rsidR="00B343C2" w:rsidRDefault="00B343C2" w:rsidP="00B343C2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Nagrade se dodjeljuju kao: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jedna nagrada za životno djelo i 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dvije nagrade za stvaralački rad (godišnja nagrada).</w:t>
      </w:r>
    </w:p>
    <w:p w:rsidR="00B343C2" w:rsidRDefault="00B343C2" w:rsidP="00B343C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Godišnja nagrada Grada Crikvenice je javno priznanje koje se može dodijeliti  fizičkoj osobi ili grupi fizičkih osoba, udruzi, ustanovi, trgovačkom društvu i drugoj pravnoj osobi za dostignuća i doprinos od značaja u domeni gospodarskog i društvenog života Grada Crikvenice, kao i za ostala posebno vrijedna društvena dostignuća ostvarena tijekom kalendarske godine koja prethodi godini u kojoj se nagrada dodjeljuje.</w:t>
      </w:r>
    </w:p>
    <w:p w:rsidR="00B343C2" w:rsidRDefault="00B343C2" w:rsidP="00B343C2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U jednoj kalendarskoj godini mogu se dodijeliti najviše dvije godišnje nagrade Grada Crikvenice.</w:t>
      </w:r>
    </w:p>
    <w:p w:rsidR="00B343C2" w:rsidRDefault="00B343C2" w:rsidP="00B343C2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Nagrada Grada Crikvenice za životno djelo je javno priznanje koje se može dodijeliti  fizičkoj osobi s prebivalištem na području Republike Hrvatske radi odavanja priznanja za cjelovito djelo koje je pojedinac ostvario u tijeku svog radnog i životnog vijeka i koje u određenom području ili u svekolikom radu u društvenom životu predstavlja izuzetan i osobito vrijedan doprinos razvoju i ugledu Grada Crikvenice.</w:t>
      </w:r>
    </w:p>
    <w:p w:rsidR="00B343C2" w:rsidRDefault="00B343C2" w:rsidP="00B343C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Nagrada za životno djelo dodjeljuje se za postignuća iz stavka 1.ovog članka ostvarena u razdoblju od osnutka Grada Crikvenice kao jedinice lokalne samouprave odnosno od </w:t>
      </w:r>
      <w:proofErr w:type="spellStart"/>
      <w:r>
        <w:rPr>
          <w:sz w:val="20"/>
          <w:szCs w:val="20"/>
        </w:rPr>
        <w:t>konstituirajuće</w:t>
      </w:r>
      <w:proofErr w:type="spellEnd"/>
      <w:r>
        <w:rPr>
          <w:sz w:val="20"/>
          <w:szCs w:val="20"/>
        </w:rPr>
        <w:t xml:space="preserve"> sjednice, 15. travnja 1993. g. Nagrada za životno djelo može se godišnje dodijeliti samo jednoj fizičkoj osobi ukoliko joj do sada isto nije dodijeljeno.</w:t>
      </w:r>
    </w:p>
    <w:p w:rsidR="00B343C2" w:rsidRDefault="00B343C2" w:rsidP="00B343C2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B343C2" w:rsidRDefault="00B343C2" w:rsidP="00B343C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Prijedlog za dodjelu Nagrade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Prijedlozi se dostavljaju u pisanom obliku na adresu: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Grad Crikvenica -  Komisija za dodjelu priznanja, Kralja Tomislava 85, 51260 Crikvenica</w:t>
      </w:r>
      <w:r>
        <w:rPr>
          <w:rFonts w:ascii="Arial" w:hAnsi="Arial" w:cs="Arial"/>
          <w:sz w:val="20"/>
          <w:szCs w:val="20"/>
        </w:rPr>
        <w:t xml:space="preserve"> s naznakom “</w:t>
      </w:r>
      <w:r>
        <w:rPr>
          <w:rFonts w:ascii="Arial" w:hAnsi="Arial" w:cs="Arial"/>
          <w:b/>
          <w:sz w:val="20"/>
          <w:szCs w:val="20"/>
        </w:rPr>
        <w:t>ZA NAGRADU GRADA CRIKVENICE</w:t>
      </w:r>
      <w:r>
        <w:rPr>
          <w:rFonts w:ascii="Arial" w:hAnsi="Arial" w:cs="Arial"/>
          <w:sz w:val="20"/>
          <w:szCs w:val="20"/>
        </w:rPr>
        <w:t>”.</w:t>
      </w:r>
    </w:p>
    <w:p w:rsidR="00B343C2" w:rsidRDefault="00B343C2" w:rsidP="00B343C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 sve potrebne obavijesti zainteresirani se mogu obratiti Upravnom odjelu za društvene djelatnosti i lokalnu samoupravu  Grada Crikvenice na brojeve </w:t>
      </w:r>
      <w:r>
        <w:rPr>
          <w:rFonts w:ascii="Arial" w:hAnsi="Arial" w:cs="Arial"/>
          <w:b/>
          <w:sz w:val="20"/>
          <w:szCs w:val="20"/>
        </w:rPr>
        <w:t>telefona: 455-405 i 455-412.</w:t>
      </w:r>
    </w:p>
    <w:p w:rsidR="00B343C2" w:rsidRDefault="00B343C2" w:rsidP="00B343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022-01/14-01/13</w:t>
      </w:r>
    </w:p>
    <w:p w:rsidR="00B343C2" w:rsidRDefault="00B343C2" w:rsidP="00B343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UR. BROJ:2107/01-04/03-14-3</w:t>
      </w:r>
    </w:p>
    <w:p w:rsidR="00E91A6F" w:rsidRDefault="00E91A6F"/>
    <w:sectPr w:rsidR="00E9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B"/>
    <w:rsid w:val="003867AB"/>
    <w:rsid w:val="00B343C2"/>
    <w:rsid w:val="00E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343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C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343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C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cp:keywords/>
  <dc:description/>
  <cp:lastModifiedBy>Melanija  Milat-Ružić</cp:lastModifiedBy>
  <cp:revision>2</cp:revision>
  <dcterms:created xsi:type="dcterms:W3CDTF">2014-05-15T06:36:00Z</dcterms:created>
  <dcterms:modified xsi:type="dcterms:W3CDTF">2014-05-15T06:37:00Z</dcterms:modified>
</cp:coreProperties>
</file>