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25" w:rsidRDefault="00CF7625" w:rsidP="00CF762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F7625" w:rsidRPr="00432AA0" w:rsidRDefault="00CF7625" w:rsidP="00CF762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 xml:space="preserve">Grad Crikvenica, Upravni odjel za </w:t>
      </w:r>
      <w:r>
        <w:rPr>
          <w:rFonts w:ascii="Arial" w:hAnsi="Arial" w:cs="Arial"/>
          <w:bCs/>
          <w:sz w:val="22"/>
          <w:szCs w:val="22"/>
        </w:rPr>
        <w:t>društvene djelatnosti i lokalnu samoupravu</w:t>
      </w:r>
      <w:r w:rsidRPr="00432AA0">
        <w:rPr>
          <w:rFonts w:ascii="Arial" w:hAnsi="Arial" w:cs="Arial"/>
          <w:bCs/>
          <w:sz w:val="22"/>
          <w:szCs w:val="22"/>
        </w:rPr>
        <w:t xml:space="preserve">, na temelju članka 4. Pravilnika o kriterijima dodjele stipendija za nadarene socijalno ugrožene učenika i studente za školsku godinu </w:t>
      </w:r>
      <w:r w:rsidRPr="00432AA0">
        <w:rPr>
          <w:rFonts w:ascii="Arial" w:hAnsi="Arial" w:cs="Arial"/>
          <w:bCs/>
          <w:iCs/>
          <w:sz w:val="22"/>
          <w:szCs w:val="22"/>
        </w:rPr>
        <w:t>2013/2014</w:t>
      </w:r>
      <w:r w:rsidRPr="00432AA0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g., KLASA:550-01/13-01/34, URBROJ:2107-01-06/2-13-2 od 01. listopada 2013.g.  </w:t>
      </w:r>
      <w:r w:rsidRPr="00432AA0">
        <w:rPr>
          <w:rFonts w:ascii="Arial" w:hAnsi="Arial" w:cs="Arial"/>
          <w:bCs/>
          <w:sz w:val="22"/>
          <w:szCs w:val="22"/>
        </w:rPr>
        <w:t xml:space="preserve">kojeg je donio </w:t>
      </w:r>
      <w:r w:rsidRPr="00432AA0">
        <w:rPr>
          <w:rFonts w:ascii="Arial" w:hAnsi="Arial" w:cs="Arial"/>
          <w:sz w:val="22"/>
          <w:szCs w:val="22"/>
        </w:rPr>
        <w:t xml:space="preserve">Gradonačelnik Grada Crikvenice </w:t>
      </w:r>
    </w:p>
    <w:p w:rsidR="00CF7625" w:rsidRPr="00432AA0" w:rsidRDefault="00CF7625" w:rsidP="00CF7625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r a s p i s u j e</w:t>
      </w:r>
    </w:p>
    <w:p w:rsidR="00CF7625" w:rsidRPr="00CF7625" w:rsidRDefault="00CF7625" w:rsidP="00CF762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F7625">
        <w:rPr>
          <w:rFonts w:ascii="Arial" w:hAnsi="Arial" w:cs="Arial"/>
          <w:b/>
          <w:bCs/>
          <w:i/>
          <w:iCs/>
          <w:sz w:val="22"/>
          <w:szCs w:val="22"/>
        </w:rPr>
        <w:t>N A T J E Č A J</w:t>
      </w:r>
    </w:p>
    <w:p w:rsidR="00CF7625" w:rsidRPr="00CF7625" w:rsidRDefault="00CF7625" w:rsidP="00CF762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F7625">
        <w:rPr>
          <w:rFonts w:ascii="Arial" w:hAnsi="Arial" w:cs="Arial"/>
          <w:b/>
          <w:bCs/>
          <w:i/>
          <w:iCs/>
          <w:sz w:val="22"/>
          <w:szCs w:val="22"/>
        </w:rPr>
        <w:t>za dodjelu stipendija nadarenim socijalno ugroženim učenicima srednjih škola</w:t>
      </w:r>
    </w:p>
    <w:p w:rsidR="00CF7625" w:rsidRPr="00CF7625" w:rsidRDefault="00CF7625" w:rsidP="00CF76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625">
        <w:rPr>
          <w:rFonts w:ascii="Arial" w:hAnsi="Arial" w:cs="Arial"/>
          <w:b/>
          <w:bCs/>
          <w:i/>
          <w:iCs/>
          <w:sz w:val="22"/>
          <w:szCs w:val="22"/>
        </w:rPr>
        <w:t xml:space="preserve"> i studentima sa područja Grada Crikvenice  u školskoj godini 2013/2014</w:t>
      </w:r>
      <w:r w:rsidRPr="00CF7625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CF7625" w:rsidRPr="00CF7625" w:rsidRDefault="00CF7625" w:rsidP="00CF762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F7625" w:rsidRPr="00432AA0" w:rsidRDefault="00CF7625" w:rsidP="00CF762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 xml:space="preserve">Pravo pristupa natječaju imaju  hrvatski državljani, s prebivalištem na području Grada Crikvenice, učenici srednjih škola u trogodišnjem trajanju, učenici srednjih škola u četverogodišnjem trajanju sa prosjekom ocjena jednakim ili većim  od 3,5 i fakulteta svih smjerova, pod uvjetom, da prihod po članu obitelji ne prelazi 1.300,00 kuna </w:t>
      </w:r>
      <w:r w:rsidRPr="00432AA0">
        <w:rPr>
          <w:rFonts w:ascii="Arial" w:hAnsi="Arial" w:cs="Arial"/>
          <w:color w:val="000000"/>
          <w:sz w:val="22"/>
          <w:szCs w:val="22"/>
        </w:rPr>
        <w:t>i to  prosječnog mjesečnog prihoda korisnika ostvarenog (isplaćenog) u tri mjeseca ili u dvanaest mjeseci koja prethode mjesecu u kojem je podnesen zahtjev za ostvarivanje prava na stipendiju.</w:t>
      </w:r>
    </w:p>
    <w:p w:rsidR="00CF7625" w:rsidRPr="00432AA0" w:rsidRDefault="00CF7625" w:rsidP="00CF762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 xml:space="preserve">Osobe koje udovoljavaju navedenim uvjetima moraju se prijaviti na posebnom formularu: “Prijava na natječaj za dodjelu  stipendije nadarenom socijalno ugroženom učeniku ili studentu”, koji će dobiti u Upravnom odjelu za javne potrebe, Ulica Kralja Tomislava 85, Crikvenica, soba 23. </w:t>
      </w:r>
    </w:p>
    <w:p w:rsidR="00CF7625" w:rsidRPr="00432AA0" w:rsidRDefault="00CF7625" w:rsidP="00CF7625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Pristupnik natječaju treba priložiti: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dokaz o prebivalištu na području Grada Crikvenice za sve članove zajedničkog domaćinstva,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32AA0">
        <w:rPr>
          <w:rFonts w:ascii="Arial" w:hAnsi="Arial" w:cs="Arial"/>
          <w:sz w:val="22"/>
          <w:szCs w:val="22"/>
        </w:rPr>
        <w:t xml:space="preserve">dokaz o primanjima članova zajedničkog </w:t>
      </w:r>
      <w:r w:rsidRPr="00432AA0">
        <w:rPr>
          <w:rFonts w:ascii="Arial" w:hAnsi="Arial" w:cs="Arial"/>
          <w:color w:val="000000"/>
          <w:sz w:val="22"/>
          <w:szCs w:val="22"/>
        </w:rPr>
        <w:t xml:space="preserve">domaćinstva i to  prosječnog mjesečnog prihoda korisnika ostvarenog (isplaćenog) u tri mjeseca ili u dvanaest mjeseci koja prethode mjesecu u kojem je podnesen zahtjev za ostvarivanje prava na stipendiju,        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uvjerenje o upisu u školsku godinu</w:t>
      </w:r>
      <w:r w:rsidRPr="00432AA0">
        <w:rPr>
          <w:rFonts w:ascii="Arial" w:hAnsi="Arial" w:cs="Arial"/>
          <w:sz w:val="22"/>
          <w:szCs w:val="22"/>
        </w:rPr>
        <w:t xml:space="preserve"> </w:t>
      </w:r>
      <w:r w:rsidRPr="00432AA0">
        <w:rPr>
          <w:rFonts w:ascii="Arial" w:hAnsi="Arial" w:cs="Arial"/>
          <w:bCs/>
          <w:iCs/>
          <w:sz w:val="22"/>
          <w:szCs w:val="22"/>
        </w:rPr>
        <w:t>2013</w:t>
      </w:r>
      <w:r w:rsidR="00872AAB">
        <w:rPr>
          <w:rFonts w:ascii="Arial" w:hAnsi="Arial" w:cs="Arial"/>
          <w:bCs/>
          <w:iCs/>
          <w:sz w:val="22"/>
          <w:szCs w:val="22"/>
        </w:rPr>
        <w:t>.</w:t>
      </w:r>
      <w:r w:rsidRPr="00432AA0">
        <w:rPr>
          <w:rFonts w:ascii="Arial" w:hAnsi="Arial" w:cs="Arial"/>
          <w:bCs/>
          <w:iCs/>
          <w:sz w:val="22"/>
          <w:szCs w:val="22"/>
        </w:rPr>
        <w:t>/2014</w:t>
      </w:r>
      <w:r w:rsidRPr="00432AA0">
        <w:rPr>
          <w:rFonts w:ascii="Arial" w:hAnsi="Arial" w:cs="Arial"/>
          <w:bCs/>
          <w:sz w:val="22"/>
          <w:szCs w:val="22"/>
        </w:rPr>
        <w:t>.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preslike svjedodžbi za  posljednje dvije školske godine, uz predočenje originala (za učenike),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preslike svjedodžbi posljednje dvije školske godine i mature, uz predočenje originala (za studente 1. godine),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prijepis ocjena s 1. godine fakulteta  (za studente 2. godine),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 xml:space="preserve">prijepis ocjena s prethodne dvije godine fakulteta (za studenta </w:t>
      </w:r>
      <w:r w:rsidRPr="00432AA0">
        <w:rPr>
          <w:rFonts w:ascii="Arial" w:hAnsi="Arial" w:cs="Arial"/>
          <w:sz w:val="22"/>
          <w:szCs w:val="22"/>
        </w:rPr>
        <w:t xml:space="preserve">3, 4, 5 i 6. </w:t>
      </w:r>
      <w:r w:rsidRPr="00432AA0">
        <w:rPr>
          <w:rFonts w:ascii="Arial" w:hAnsi="Arial" w:cs="Arial"/>
          <w:bCs/>
          <w:sz w:val="22"/>
          <w:szCs w:val="22"/>
        </w:rPr>
        <w:t>godine),</w:t>
      </w:r>
    </w:p>
    <w:p w:rsidR="00CF7625" w:rsidRPr="00432AA0" w:rsidRDefault="00CF7625" w:rsidP="00CF762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 xml:space="preserve">ispunjenu </w:t>
      </w:r>
      <w:r w:rsidRPr="00432AA0">
        <w:rPr>
          <w:rFonts w:ascii="Arial" w:hAnsi="Arial" w:cs="Arial"/>
          <w:bCs/>
          <w:i/>
          <w:iCs/>
          <w:sz w:val="22"/>
          <w:szCs w:val="22"/>
        </w:rPr>
        <w:t>“</w:t>
      </w:r>
      <w:r w:rsidRPr="00432AA0">
        <w:rPr>
          <w:rFonts w:ascii="Arial" w:hAnsi="Arial" w:cs="Arial"/>
          <w:bCs/>
          <w:sz w:val="22"/>
          <w:szCs w:val="22"/>
        </w:rPr>
        <w:t>Prijavu na natječaj za dodjelu  stipendije nadarenom socijalno ugroženom učeniku ili studentu.”</w:t>
      </w:r>
      <w:r w:rsidRPr="00432AA0">
        <w:rPr>
          <w:rFonts w:ascii="Arial" w:hAnsi="Arial" w:cs="Arial"/>
          <w:i/>
          <w:iCs/>
          <w:sz w:val="22"/>
          <w:szCs w:val="22"/>
        </w:rPr>
        <w:tab/>
      </w:r>
    </w:p>
    <w:p w:rsidR="00CF7625" w:rsidRPr="00432AA0" w:rsidRDefault="00CF7625" w:rsidP="00CF762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Rok prijave na natječaj je 15 dana od d</w:t>
      </w:r>
      <w:r w:rsidR="00126D91">
        <w:rPr>
          <w:rFonts w:ascii="Arial" w:hAnsi="Arial" w:cs="Arial"/>
          <w:bCs/>
          <w:sz w:val="22"/>
          <w:szCs w:val="22"/>
        </w:rPr>
        <w:t>ana objave natječaja</w:t>
      </w:r>
      <w:r w:rsidRPr="00432AA0">
        <w:rPr>
          <w:rFonts w:ascii="Arial" w:hAnsi="Arial" w:cs="Arial"/>
          <w:bCs/>
          <w:sz w:val="22"/>
          <w:szCs w:val="22"/>
        </w:rPr>
        <w:t>. Prijave sa potrebnom dokumentacijom dostavljaju se osobno ili putem pošte u Upravnom odjelu za</w:t>
      </w:r>
      <w:r w:rsidR="00126D91">
        <w:rPr>
          <w:rFonts w:ascii="Arial" w:hAnsi="Arial" w:cs="Arial"/>
          <w:bCs/>
          <w:sz w:val="22"/>
          <w:szCs w:val="22"/>
        </w:rPr>
        <w:t xml:space="preserve"> društvene djelatnosti i lokalnu samoupravu</w:t>
      </w:r>
      <w:r w:rsidRPr="00432AA0">
        <w:rPr>
          <w:rFonts w:ascii="Arial" w:hAnsi="Arial" w:cs="Arial"/>
          <w:bCs/>
          <w:sz w:val="22"/>
          <w:szCs w:val="22"/>
        </w:rPr>
        <w:t xml:space="preserve"> Grada Crikvenice, Kralja Tomislava 85, soba 23.</w:t>
      </w:r>
    </w:p>
    <w:p w:rsidR="00CF7625" w:rsidRPr="00432AA0" w:rsidRDefault="00CF7625" w:rsidP="00CF7625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Nepotpune i nepravovremene prijave neće se razmatrati.</w:t>
      </w:r>
    </w:p>
    <w:p w:rsidR="00CF7625" w:rsidRPr="00432AA0" w:rsidRDefault="00CF7625" w:rsidP="00CF7625">
      <w:pPr>
        <w:pStyle w:val="ListParagraph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 xml:space="preserve">O rezultatima natječaja svi kandidati će biti obaviješteni u roku od </w:t>
      </w:r>
      <w:r>
        <w:rPr>
          <w:rFonts w:ascii="Arial" w:hAnsi="Arial" w:cs="Arial"/>
          <w:bCs/>
          <w:sz w:val="22"/>
          <w:szCs w:val="22"/>
        </w:rPr>
        <w:t>30</w:t>
      </w:r>
      <w:r w:rsidRPr="00432AA0">
        <w:rPr>
          <w:rFonts w:ascii="Arial" w:hAnsi="Arial" w:cs="Arial"/>
          <w:bCs/>
          <w:sz w:val="22"/>
          <w:szCs w:val="22"/>
        </w:rPr>
        <w:t xml:space="preserve"> dana nakon isteka roka za prijavu.</w:t>
      </w:r>
    </w:p>
    <w:p w:rsidR="00CF7625" w:rsidRPr="00432AA0" w:rsidRDefault="00CF7625" w:rsidP="00CF7625">
      <w:pPr>
        <w:pStyle w:val="ListParagraph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>Stipendist i Grad Crikvenica zaključuju ugovor o međusobnim pravima i obvezama.</w:t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>GRAD  CRIKVENICA</w:t>
      </w:r>
    </w:p>
    <w:p w:rsidR="00CF7625" w:rsidRPr="00432AA0" w:rsidRDefault="00CF7625" w:rsidP="00CF762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</w:r>
      <w:r w:rsidRPr="00432AA0">
        <w:rPr>
          <w:rFonts w:ascii="Arial" w:hAnsi="Arial" w:cs="Arial"/>
          <w:bCs/>
          <w:sz w:val="22"/>
          <w:szCs w:val="22"/>
        </w:rPr>
        <w:tab/>
        <w:t xml:space="preserve">       </w:t>
      </w:r>
      <w:bookmarkStart w:id="0" w:name="_GoBack"/>
      <w:bookmarkEnd w:id="0"/>
    </w:p>
    <w:sectPr w:rsidR="00CF7625" w:rsidRPr="00432A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8F" w:rsidRDefault="0026168F">
      <w:r>
        <w:separator/>
      </w:r>
    </w:p>
  </w:endnote>
  <w:endnote w:type="continuationSeparator" w:id="0">
    <w:p w:rsidR="0026168F" w:rsidRDefault="0026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A" w:rsidRDefault="00872AA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26D91">
      <w:rPr>
        <w:noProof/>
      </w:rPr>
      <w:t>1</w:t>
    </w:r>
    <w:r>
      <w:fldChar w:fldCharType="end"/>
    </w:r>
  </w:p>
  <w:p w:rsidR="004766BA" w:rsidRDefault="00261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8F" w:rsidRDefault="0026168F">
      <w:r>
        <w:separator/>
      </w:r>
    </w:p>
  </w:footnote>
  <w:footnote w:type="continuationSeparator" w:id="0">
    <w:p w:rsidR="0026168F" w:rsidRDefault="0026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508E"/>
    <w:multiLevelType w:val="hybridMultilevel"/>
    <w:tmpl w:val="0400DD1A"/>
    <w:lvl w:ilvl="0" w:tplc="B56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C9C9CA8">
      <w:start w:val="5"/>
      <w:numFmt w:val="bullet"/>
      <w:lvlText w:val=""/>
      <w:lvlJc w:val="left"/>
      <w:pPr>
        <w:ind w:left="1785" w:hanging="360"/>
      </w:pPr>
      <w:rPr>
        <w:rFonts w:ascii="Symbol" w:eastAsia="Calibr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1C4398"/>
    <w:multiLevelType w:val="hybridMultilevel"/>
    <w:tmpl w:val="838E3D02"/>
    <w:lvl w:ilvl="0" w:tplc="7EAC01F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25"/>
    <w:rsid w:val="00126D91"/>
    <w:rsid w:val="0026168F"/>
    <w:rsid w:val="00856BB7"/>
    <w:rsid w:val="00872AAB"/>
    <w:rsid w:val="00C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6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6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625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6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6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62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3</cp:revision>
  <dcterms:created xsi:type="dcterms:W3CDTF">2013-10-14T10:13:00Z</dcterms:created>
  <dcterms:modified xsi:type="dcterms:W3CDTF">2013-10-14T13:57:00Z</dcterms:modified>
</cp:coreProperties>
</file>