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8D6" w:rsidRDefault="002B26DC" w:rsidP="00694BD0">
      <w:pPr>
        <w:rPr>
          <w:rFonts w:ascii="Arial" w:eastAsia="Lucida Sans Unicode" w:hAnsi="Arial" w:cs="Arial"/>
          <w:sz w:val="24"/>
          <w:szCs w:val="24"/>
        </w:rPr>
      </w:pPr>
      <w:r w:rsidRPr="00AF3A62">
        <w:rPr>
          <w:rFonts w:ascii="Arial" w:hAnsi="Arial" w:cs="Arial"/>
          <w:sz w:val="24"/>
          <w:szCs w:val="24"/>
        </w:rPr>
        <w:t xml:space="preserve">   </w:t>
      </w:r>
      <w:r>
        <w:rPr>
          <w:rFonts w:ascii="Arial" w:hAnsi="Arial" w:cs="Arial"/>
          <w:sz w:val="24"/>
          <w:szCs w:val="24"/>
        </w:rPr>
        <w:tab/>
      </w:r>
      <w:r>
        <w:rPr>
          <w:rFonts w:ascii="Arial" w:hAnsi="Arial" w:cs="Arial"/>
          <w:sz w:val="24"/>
          <w:szCs w:val="24"/>
        </w:rPr>
        <w:tab/>
      </w:r>
    </w:p>
    <w:p w:rsidR="003368D6" w:rsidRDefault="003368D6" w:rsidP="003B51CA">
      <w:pPr>
        <w:jc w:val="both"/>
        <w:rPr>
          <w:rFonts w:ascii="Arial" w:eastAsia="Lucida Sans Unicode" w:hAnsi="Arial" w:cs="Arial"/>
          <w:sz w:val="24"/>
          <w:szCs w:val="24"/>
        </w:rPr>
      </w:pPr>
    </w:p>
    <w:p w:rsidR="003368D6" w:rsidRDefault="003368D6" w:rsidP="003B51CA">
      <w:pPr>
        <w:jc w:val="both"/>
        <w:rPr>
          <w:rFonts w:ascii="Arial" w:eastAsia="Lucida Sans Unicode" w:hAnsi="Arial" w:cs="Arial"/>
          <w:sz w:val="24"/>
          <w:szCs w:val="24"/>
        </w:rPr>
      </w:pPr>
    </w:p>
    <w:p w:rsidR="003368D6" w:rsidRDefault="003368D6" w:rsidP="003B51CA">
      <w:pPr>
        <w:jc w:val="both"/>
        <w:rPr>
          <w:rFonts w:ascii="Arial" w:eastAsia="Lucida Sans Unicode" w:hAnsi="Arial" w:cs="Arial"/>
          <w:sz w:val="24"/>
          <w:szCs w:val="24"/>
        </w:rPr>
      </w:pPr>
    </w:p>
    <w:p w:rsidR="003D27F2" w:rsidRPr="003D27F2" w:rsidRDefault="003D27F2" w:rsidP="003D27F2">
      <w:pPr>
        <w:pStyle w:val="Odlomakpopisa"/>
        <w:ind w:left="6030"/>
        <w:jc w:val="both"/>
        <w:rPr>
          <w:rFonts w:ascii="Arial" w:eastAsia="Lucida Sans Unicode" w:hAnsi="Arial" w:cs="Arial"/>
          <w:sz w:val="24"/>
          <w:szCs w:val="24"/>
        </w:rPr>
      </w:pPr>
    </w:p>
    <w:p w:rsidR="0095469E" w:rsidRDefault="0095469E" w:rsidP="00694BD0">
      <w:pPr>
        <w:jc w:val="both"/>
        <w:rPr>
          <w:rFonts w:ascii="Arial" w:hAnsi="Arial" w:cs="Arial"/>
          <w:sz w:val="24"/>
          <w:szCs w:val="24"/>
        </w:rPr>
      </w:pPr>
      <w:r>
        <w:rPr>
          <w:sz w:val="24"/>
          <w:szCs w:val="24"/>
        </w:rPr>
        <w:fldChar w:fldCharType="begin"/>
      </w:r>
      <w:r>
        <w:rPr>
          <w:sz w:val="24"/>
          <w:szCs w:val="24"/>
        </w:rPr>
        <w:instrText xml:space="preserve"> SEQ CHAPTER \h \r 1</w:instrText>
      </w:r>
      <w:r>
        <w:rPr>
          <w:sz w:val="24"/>
          <w:szCs w:val="24"/>
        </w:rPr>
        <w:fldChar w:fldCharType="end"/>
      </w:r>
      <w:r>
        <w:rPr>
          <w:rFonts w:ascii="Arial" w:hAnsi="Arial" w:cs="Arial"/>
          <w:sz w:val="24"/>
          <w:szCs w:val="24"/>
        </w:rPr>
        <w:t xml:space="preserve">Na temelju članka </w:t>
      </w:r>
      <w:r w:rsidR="003D27F2">
        <w:rPr>
          <w:rFonts w:ascii="Arial" w:hAnsi="Arial" w:cs="Arial"/>
          <w:sz w:val="24"/>
          <w:szCs w:val="24"/>
        </w:rPr>
        <w:t>27.</w:t>
      </w:r>
      <w:r>
        <w:rPr>
          <w:rFonts w:ascii="Arial" w:hAnsi="Arial" w:cs="Arial"/>
          <w:sz w:val="24"/>
          <w:szCs w:val="24"/>
        </w:rPr>
        <w:t xml:space="preserve"> Zakona o knjižnicama (“Narodne novine” broj 105/97., 5/98., 104/00., 87/08. i 69/09.) i članka 19. Statuta Gradske knjižnice Crikvenica, Natječajno povjerenstvo za imenovanje ravnatelja/ice Gradske knjižnice Crikvenica raspisuje</w:t>
      </w:r>
    </w:p>
    <w:p w:rsidR="00694BD0" w:rsidRDefault="00694BD0" w:rsidP="00694BD0">
      <w:pPr>
        <w:jc w:val="both"/>
        <w:rPr>
          <w:rFonts w:ascii="Arial" w:hAnsi="Arial" w:cs="Arial"/>
          <w:sz w:val="24"/>
          <w:szCs w:val="24"/>
        </w:rPr>
      </w:pPr>
    </w:p>
    <w:p w:rsidR="0095469E" w:rsidRDefault="0095469E" w:rsidP="0095469E">
      <w:pPr>
        <w:jc w:val="center"/>
        <w:rPr>
          <w:rFonts w:ascii="Arial" w:hAnsi="Arial" w:cs="Arial"/>
          <w:sz w:val="24"/>
          <w:szCs w:val="24"/>
        </w:rPr>
      </w:pPr>
      <w:r>
        <w:rPr>
          <w:rFonts w:ascii="Arial" w:hAnsi="Arial" w:cs="Arial"/>
          <w:b/>
          <w:bCs/>
          <w:sz w:val="24"/>
          <w:szCs w:val="24"/>
        </w:rPr>
        <w:t>NATJEČAJ</w:t>
      </w:r>
    </w:p>
    <w:p w:rsidR="0095469E" w:rsidRDefault="0095469E" w:rsidP="0095469E">
      <w:pPr>
        <w:jc w:val="center"/>
        <w:rPr>
          <w:rFonts w:ascii="Arial" w:hAnsi="Arial" w:cs="Arial"/>
          <w:sz w:val="24"/>
          <w:szCs w:val="24"/>
        </w:rPr>
      </w:pPr>
      <w:r>
        <w:rPr>
          <w:rFonts w:ascii="Arial" w:hAnsi="Arial" w:cs="Arial"/>
          <w:b/>
          <w:bCs/>
          <w:sz w:val="24"/>
          <w:szCs w:val="24"/>
        </w:rPr>
        <w:t xml:space="preserve">za </w:t>
      </w:r>
      <w:r w:rsidR="00593945">
        <w:rPr>
          <w:rFonts w:ascii="Arial" w:hAnsi="Arial" w:cs="Arial"/>
          <w:b/>
          <w:bCs/>
          <w:sz w:val="24"/>
          <w:szCs w:val="24"/>
        </w:rPr>
        <w:t xml:space="preserve"> </w:t>
      </w:r>
      <w:r>
        <w:rPr>
          <w:rFonts w:ascii="Arial" w:hAnsi="Arial" w:cs="Arial"/>
          <w:b/>
          <w:bCs/>
          <w:sz w:val="24"/>
          <w:szCs w:val="24"/>
        </w:rPr>
        <w:t>imenovanje ravnatelja/ice Gradske knjižnice Crikvenica</w:t>
      </w:r>
    </w:p>
    <w:p w:rsidR="003D27F2" w:rsidRDefault="003D27F2" w:rsidP="003D27F2">
      <w:pPr>
        <w:jc w:val="both"/>
      </w:pPr>
    </w:p>
    <w:p w:rsidR="003D27F2" w:rsidRDefault="003D27F2" w:rsidP="003D27F2">
      <w:pPr>
        <w:jc w:val="both"/>
      </w:pPr>
    </w:p>
    <w:p w:rsidR="003D27F2" w:rsidRPr="003D27F2" w:rsidRDefault="003D27F2" w:rsidP="00000C2E">
      <w:pPr>
        <w:jc w:val="both"/>
        <w:rPr>
          <w:rFonts w:ascii="Arial" w:hAnsi="Arial" w:cs="Arial"/>
          <w:sz w:val="24"/>
          <w:szCs w:val="24"/>
        </w:rPr>
      </w:pPr>
      <w:r w:rsidRPr="003D27F2">
        <w:rPr>
          <w:rFonts w:ascii="Arial" w:hAnsi="Arial" w:cs="Arial"/>
          <w:sz w:val="24"/>
          <w:szCs w:val="24"/>
        </w:rPr>
        <w:t>Ravnatelj/</w:t>
      </w:r>
      <w:proofErr w:type="spellStart"/>
      <w:r w:rsidRPr="003D27F2">
        <w:rPr>
          <w:rFonts w:ascii="Arial" w:hAnsi="Arial" w:cs="Arial"/>
          <w:sz w:val="24"/>
          <w:szCs w:val="24"/>
        </w:rPr>
        <w:t>ica</w:t>
      </w:r>
      <w:proofErr w:type="spellEnd"/>
      <w:r w:rsidRPr="003D27F2">
        <w:rPr>
          <w:rFonts w:ascii="Arial" w:hAnsi="Arial" w:cs="Arial"/>
          <w:sz w:val="24"/>
          <w:szCs w:val="24"/>
        </w:rPr>
        <w:t xml:space="preserve"> Gradske knjižnice Crikvenice imenuje se na razdoblje od četiri (4) godine te podliježe ponovnom izboru i može biti ponovno imenovan/a. </w:t>
      </w:r>
    </w:p>
    <w:p w:rsidR="00907921" w:rsidRDefault="00003293" w:rsidP="00000C2E">
      <w:pPr>
        <w:jc w:val="both"/>
        <w:rPr>
          <w:rFonts w:ascii="Arial" w:hAnsi="Arial" w:cs="Arial"/>
          <w:sz w:val="24"/>
          <w:szCs w:val="24"/>
        </w:rPr>
      </w:pPr>
      <w:r w:rsidRPr="00003293">
        <w:rPr>
          <w:rFonts w:ascii="Arial" w:hAnsi="Arial" w:cs="Arial"/>
          <w:sz w:val="24"/>
          <w:szCs w:val="24"/>
        </w:rPr>
        <w:t>Sukladno članku 13. Zakona o ravnopravnosti spolova na natječaj se, pod ravnopravnim uvjetima, mogu prijaviti osobe oba spola.</w:t>
      </w:r>
    </w:p>
    <w:p w:rsidR="00003293" w:rsidRDefault="00003293" w:rsidP="00000C2E">
      <w:pPr>
        <w:ind w:firstLine="708"/>
        <w:jc w:val="both"/>
        <w:rPr>
          <w:rFonts w:ascii="Arial" w:hAnsi="Arial" w:cs="Arial"/>
          <w:sz w:val="24"/>
          <w:szCs w:val="24"/>
        </w:rPr>
      </w:pPr>
    </w:p>
    <w:p w:rsidR="0095469E" w:rsidRDefault="00E034BE" w:rsidP="00000C2E">
      <w:pPr>
        <w:rPr>
          <w:rFonts w:ascii="Arial" w:hAnsi="Arial" w:cs="Arial"/>
          <w:sz w:val="24"/>
          <w:szCs w:val="24"/>
        </w:rPr>
      </w:pPr>
      <w:r>
        <w:rPr>
          <w:rFonts w:ascii="Arial" w:hAnsi="Arial" w:cs="Arial"/>
          <w:sz w:val="24"/>
          <w:szCs w:val="24"/>
        </w:rPr>
        <w:t>Z</w:t>
      </w:r>
      <w:r w:rsidR="00593945">
        <w:rPr>
          <w:rFonts w:ascii="Arial" w:hAnsi="Arial" w:cs="Arial"/>
          <w:sz w:val="24"/>
          <w:szCs w:val="24"/>
        </w:rPr>
        <w:t>a ravnatelja/</w:t>
      </w:r>
      <w:proofErr w:type="spellStart"/>
      <w:r w:rsidR="00593945">
        <w:rPr>
          <w:rFonts w:ascii="Arial" w:hAnsi="Arial" w:cs="Arial"/>
          <w:sz w:val="24"/>
          <w:szCs w:val="24"/>
        </w:rPr>
        <w:t>icu</w:t>
      </w:r>
      <w:proofErr w:type="spellEnd"/>
      <w:r w:rsidR="00593945">
        <w:rPr>
          <w:rFonts w:ascii="Arial" w:hAnsi="Arial" w:cs="Arial"/>
          <w:sz w:val="24"/>
          <w:szCs w:val="24"/>
        </w:rPr>
        <w:t xml:space="preserve"> može biti imenovana osoba koja ispunjava slijedeće uvjete:</w:t>
      </w:r>
    </w:p>
    <w:p w:rsidR="0095469E" w:rsidRDefault="0095469E" w:rsidP="007D01BD">
      <w:pPr>
        <w:rPr>
          <w:rFonts w:ascii="Arial" w:hAnsi="Arial" w:cs="Arial"/>
          <w:sz w:val="24"/>
          <w:szCs w:val="24"/>
        </w:rPr>
      </w:pPr>
    </w:p>
    <w:p w:rsidR="000C56FF" w:rsidRPr="000C56FF" w:rsidRDefault="003D27F2" w:rsidP="000C56FF">
      <w:pPr>
        <w:jc w:val="both"/>
        <w:rPr>
          <w:rFonts w:ascii="Arial" w:eastAsiaTheme="minorHAnsi" w:hAnsi="Arial" w:cstheme="minorBidi"/>
          <w:sz w:val="24"/>
          <w:szCs w:val="22"/>
          <w:lang w:eastAsia="en-US"/>
        </w:rPr>
      </w:pPr>
      <w:r>
        <w:rPr>
          <w:rFonts w:ascii="Arial" w:hAnsi="Arial" w:cs="Arial"/>
          <w:sz w:val="24"/>
          <w:szCs w:val="24"/>
        </w:rPr>
        <w:t>1.</w:t>
      </w:r>
      <w:r w:rsidR="0095469E">
        <w:rPr>
          <w:rFonts w:ascii="Arial" w:hAnsi="Arial" w:cs="Arial"/>
          <w:sz w:val="24"/>
          <w:szCs w:val="24"/>
        </w:rPr>
        <w:t xml:space="preserve"> </w:t>
      </w:r>
      <w:r w:rsidR="000C56FF" w:rsidRPr="000C56FF">
        <w:rPr>
          <w:rFonts w:ascii="Arial" w:eastAsiaTheme="minorHAnsi" w:hAnsi="Arial" w:cstheme="minorBidi"/>
          <w:sz w:val="24"/>
          <w:szCs w:val="22"/>
          <w:lang w:eastAsia="en-US"/>
        </w:rPr>
        <w:t xml:space="preserve"> završen preddiplomski i diplomski sveučilišni studij ili integrirani preddiplomski i diplomski sveučilišni studij ili specijalistički diplomski stručni studij knjižničarskog usmjerenja, kao i osoba koja je stekla visoku stručnu spremu sukladno propisima koji su bili na snazi prije stupanja na snagu Zakona o znanstvenoj djelatnosti i visokom obrazovanju</w:t>
      </w:r>
      <w:r w:rsidR="00000C2E">
        <w:rPr>
          <w:rFonts w:ascii="Arial" w:eastAsiaTheme="minorHAnsi" w:hAnsi="Arial" w:cstheme="minorBidi"/>
          <w:sz w:val="24"/>
          <w:szCs w:val="22"/>
          <w:lang w:eastAsia="en-US"/>
        </w:rPr>
        <w:t>.</w:t>
      </w:r>
    </w:p>
    <w:p w:rsidR="0095469E" w:rsidRDefault="0095469E" w:rsidP="0095469E">
      <w:pPr>
        <w:jc w:val="both"/>
        <w:rPr>
          <w:rFonts w:ascii="Arial" w:hAnsi="Arial" w:cs="Arial"/>
          <w:sz w:val="24"/>
          <w:szCs w:val="24"/>
        </w:rPr>
      </w:pPr>
    </w:p>
    <w:p w:rsidR="0095469E" w:rsidRDefault="0095469E" w:rsidP="0095469E">
      <w:pPr>
        <w:jc w:val="both"/>
        <w:rPr>
          <w:rFonts w:ascii="Arial" w:hAnsi="Arial" w:cs="Arial"/>
          <w:sz w:val="24"/>
          <w:szCs w:val="24"/>
        </w:rPr>
      </w:pPr>
      <w:r>
        <w:rPr>
          <w:rFonts w:ascii="Arial" w:hAnsi="Arial" w:cs="Arial"/>
          <w:sz w:val="24"/>
          <w:szCs w:val="24"/>
        </w:rPr>
        <w:t xml:space="preserve"> </w:t>
      </w:r>
      <w:r w:rsidR="003D27F2">
        <w:rPr>
          <w:rFonts w:ascii="Arial" w:hAnsi="Arial" w:cs="Arial"/>
          <w:sz w:val="24"/>
          <w:szCs w:val="24"/>
        </w:rPr>
        <w:t>2.</w:t>
      </w:r>
      <w:r>
        <w:rPr>
          <w:rFonts w:ascii="Arial" w:hAnsi="Arial" w:cs="Arial"/>
          <w:sz w:val="24"/>
          <w:szCs w:val="24"/>
        </w:rPr>
        <w:t xml:space="preserve"> najmanje pet godina rada u knjižničarskoj struci.</w:t>
      </w:r>
    </w:p>
    <w:p w:rsidR="000C56FF" w:rsidRDefault="000C56FF" w:rsidP="0095469E">
      <w:pPr>
        <w:jc w:val="both"/>
        <w:rPr>
          <w:rFonts w:ascii="Arial" w:hAnsi="Arial" w:cs="Arial"/>
          <w:sz w:val="24"/>
          <w:szCs w:val="24"/>
        </w:rPr>
      </w:pPr>
    </w:p>
    <w:p w:rsidR="00AF637B" w:rsidRPr="00AF637B" w:rsidRDefault="0095469E" w:rsidP="00AF637B">
      <w:pPr>
        <w:rPr>
          <w:rFonts w:ascii="Arial" w:hAnsi="Arial" w:cs="Arial"/>
          <w:sz w:val="24"/>
          <w:szCs w:val="24"/>
        </w:rPr>
      </w:pPr>
      <w:r w:rsidRPr="00AF637B">
        <w:rPr>
          <w:rFonts w:ascii="Arial" w:hAnsi="Arial" w:cs="Arial"/>
          <w:sz w:val="24"/>
          <w:szCs w:val="24"/>
        </w:rPr>
        <w:t xml:space="preserve">Uz prijavu </w:t>
      </w:r>
      <w:r w:rsidR="00E034BE">
        <w:rPr>
          <w:rFonts w:ascii="Arial" w:hAnsi="Arial" w:cs="Arial"/>
          <w:sz w:val="24"/>
          <w:szCs w:val="24"/>
        </w:rPr>
        <w:t xml:space="preserve">na natječaj </w:t>
      </w:r>
      <w:r w:rsidRPr="00AF637B">
        <w:rPr>
          <w:rFonts w:ascii="Arial" w:hAnsi="Arial" w:cs="Arial"/>
          <w:sz w:val="24"/>
          <w:szCs w:val="24"/>
        </w:rPr>
        <w:t xml:space="preserve">kandidati/kinje </w:t>
      </w:r>
      <w:r w:rsidR="00AF637B" w:rsidRPr="00AF637B">
        <w:rPr>
          <w:rFonts w:ascii="Arial" w:hAnsi="Arial" w:cs="Arial"/>
          <w:sz w:val="24"/>
          <w:szCs w:val="24"/>
        </w:rPr>
        <w:t xml:space="preserve">moraju </w:t>
      </w:r>
      <w:r w:rsidR="00003293">
        <w:rPr>
          <w:rFonts w:ascii="Arial" w:hAnsi="Arial" w:cs="Arial"/>
          <w:sz w:val="24"/>
          <w:szCs w:val="24"/>
        </w:rPr>
        <w:t>priložiti dokaze o ispunjavanju uvjeta</w:t>
      </w:r>
      <w:r w:rsidR="00AF637B" w:rsidRPr="00AF637B">
        <w:rPr>
          <w:rFonts w:ascii="Arial" w:hAnsi="Arial" w:cs="Arial"/>
          <w:sz w:val="24"/>
          <w:szCs w:val="24"/>
        </w:rPr>
        <w:t xml:space="preserve">  </w:t>
      </w:r>
      <w:r w:rsidR="00003293">
        <w:rPr>
          <w:rFonts w:ascii="Arial" w:hAnsi="Arial" w:cs="Arial"/>
          <w:sz w:val="24"/>
          <w:szCs w:val="24"/>
        </w:rPr>
        <w:t>(</w:t>
      </w:r>
      <w:r w:rsidR="00AF637B" w:rsidRPr="00AF637B">
        <w:rPr>
          <w:rFonts w:ascii="Arial" w:hAnsi="Arial" w:cs="Arial"/>
          <w:sz w:val="24"/>
          <w:szCs w:val="24"/>
        </w:rPr>
        <w:t>presliku ili izvornik) :</w:t>
      </w:r>
    </w:p>
    <w:p w:rsidR="0095469E" w:rsidRPr="00AF637B" w:rsidRDefault="0095469E" w:rsidP="007D01BD">
      <w:pPr>
        <w:jc w:val="both"/>
        <w:rPr>
          <w:rFonts w:ascii="Arial" w:hAnsi="Arial" w:cs="Arial"/>
          <w:sz w:val="24"/>
          <w:szCs w:val="24"/>
        </w:rPr>
      </w:pPr>
    </w:p>
    <w:p w:rsidR="0095469E" w:rsidRPr="00F8412D" w:rsidRDefault="0095469E" w:rsidP="007D01BD">
      <w:pPr>
        <w:ind w:firstLine="708"/>
        <w:jc w:val="both"/>
        <w:rPr>
          <w:rFonts w:ascii="Arial" w:hAnsi="Arial" w:cs="Arial"/>
          <w:sz w:val="24"/>
          <w:szCs w:val="24"/>
        </w:rPr>
      </w:pPr>
      <w:r w:rsidRPr="00F8412D">
        <w:rPr>
          <w:rFonts w:ascii="Arial" w:hAnsi="Arial" w:cs="Arial"/>
          <w:sz w:val="24"/>
          <w:szCs w:val="24"/>
        </w:rPr>
        <w:t>- životopis,</w:t>
      </w:r>
    </w:p>
    <w:p w:rsidR="0095469E" w:rsidRPr="00F8412D" w:rsidRDefault="00AF637B" w:rsidP="007D01BD">
      <w:pPr>
        <w:ind w:firstLine="708"/>
        <w:jc w:val="both"/>
        <w:rPr>
          <w:rFonts w:ascii="Arial" w:hAnsi="Arial" w:cs="Arial"/>
          <w:sz w:val="24"/>
          <w:szCs w:val="24"/>
        </w:rPr>
      </w:pPr>
      <w:r w:rsidRPr="00F8412D">
        <w:rPr>
          <w:rFonts w:ascii="Arial" w:hAnsi="Arial" w:cs="Arial"/>
          <w:sz w:val="24"/>
          <w:szCs w:val="24"/>
        </w:rPr>
        <w:t xml:space="preserve">- </w:t>
      </w:r>
      <w:r w:rsidR="006A7928">
        <w:rPr>
          <w:rFonts w:ascii="Arial" w:hAnsi="Arial" w:cs="Arial"/>
          <w:sz w:val="24"/>
          <w:szCs w:val="24"/>
        </w:rPr>
        <w:t xml:space="preserve">presliku </w:t>
      </w:r>
      <w:r w:rsidR="00E034BE" w:rsidRPr="00F8412D">
        <w:rPr>
          <w:rFonts w:ascii="Arial" w:hAnsi="Arial" w:cs="Arial"/>
          <w:sz w:val="24"/>
          <w:szCs w:val="24"/>
        </w:rPr>
        <w:t>diplom</w:t>
      </w:r>
      <w:r w:rsidR="006A7928">
        <w:rPr>
          <w:rFonts w:ascii="Arial" w:hAnsi="Arial" w:cs="Arial"/>
          <w:sz w:val="24"/>
          <w:szCs w:val="24"/>
        </w:rPr>
        <w:t>e</w:t>
      </w:r>
      <w:r w:rsidR="00E034BE" w:rsidRPr="00F8412D">
        <w:rPr>
          <w:rFonts w:ascii="Arial" w:hAnsi="Arial" w:cs="Arial"/>
          <w:sz w:val="24"/>
          <w:szCs w:val="24"/>
        </w:rPr>
        <w:t xml:space="preserve"> kao </w:t>
      </w:r>
      <w:r w:rsidRPr="00F8412D">
        <w:rPr>
          <w:rFonts w:ascii="Arial" w:hAnsi="Arial" w:cs="Arial"/>
          <w:sz w:val="24"/>
          <w:szCs w:val="24"/>
        </w:rPr>
        <w:t>dokaz o stručnoj spremi</w:t>
      </w:r>
      <w:r w:rsidR="0095469E" w:rsidRPr="00F8412D">
        <w:rPr>
          <w:rFonts w:ascii="Arial" w:hAnsi="Arial" w:cs="Arial"/>
          <w:sz w:val="24"/>
          <w:szCs w:val="24"/>
        </w:rPr>
        <w:t>,</w:t>
      </w:r>
    </w:p>
    <w:p w:rsidR="0095469E" w:rsidRPr="00F8412D" w:rsidRDefault="00E034BE" w:rsidP="007D01BD">
      <w:pPr>
        <w:ind w:firstLine="708"/>
        <w:jc w:val="both"/>
        <w:rPr>
          <w:rFonts w:ascii="Arial" w:hAnsi="Arial" w:cs="Arial"/>
          <w:sz w:val="24"/>
          <w:szCs w:val="24"/>
        </w:rPr>
      </w:pPr>
      <w:r w:rsidRPr="00F8412D">
        <w:rPr>
          <w:rFonts w:ascii="Arial" w:hAnsi="Arial" w:cs="Arial"/>
          <w:sz w:val="24"/>
          <w:szCs w:val="24"/>
        </w:rPr>
        <w:t>- preslika osobne iskaznice</w:t>
      </w:r>
      <w:r w:rsidR="0095469E" w:rsidRPr="00F8412D">
        <w:rPr>
          <w:rFonts w:ascii="Arial" w:hAnsi="Arial" w:cs="Arial"/>
          <w:sz w:val="24"/>
          <w:szCs w:val="24"/>
        </w:rPr>
        <w:t xml:space="preserve"> ili putovnice kao dokaz hrvatskog državljanstva,</w:t>
      </w:r>
    </w:p>
    <w:p w:rsidR="0095469E" w:rsidRPr="00F8412D" w:rsidRDefault="0095469E" w:rsidP="007D01BD">
      <w:pPr>
        <w:pStyle w:val="tekst"/>
        <w:spacing w:before="0" w:beforeAutospacing="0" w:after="0" w:afterAutospacing="0"/>
        <w:ind w:firstLine="708"/>
        <w:jc w:val="both"/>
        <w:rPr>
          <w:rFonts w:ascii="Arial" w:hAnsi="Arial" w:cs="Arial"/>
        </w:rPr>
      </w:pPr>
      <w:r w:rsidRPr="00F8412D">
        <w:rPr>
          <w:rFonts w:ascii="Arial" w:eastAsia="Times New Roman" w:hAnsi="Arial" w:cs="Arial"/>
        </w:rPr>
        <w:t xml:space="preserve">- elektronički zapis (u slučaju da je osiguranik podnio zahtjev u elektroničkom obliku preko korisničkih stranica Hrvatskog zavoda za mirovinsko osiguranje), odnosno </w:t>
      </w:r>
      <w:r w:rsidRPr="00F8412D">
        <w:rPr>
          <w:rFonts w:ascii="Arial" w:eastAsia="Times New Roman" w:hAnsi="Arial" w:cs="Arial"/>
          <w:b/>
        </w:rPr>
        <w:t>potvrdu o podacima evidentiranima u matičnoj evidenciji Hrvatskog zavoda za mirovinsko osiguranje</w:t>
      </w:r>
      <w:r w:rsidRPr="00F8412D">
        <w:rPr>
          <w:rFonts w:ascii="Arial" w:eastAsia="Times New Roman" w:hAnsi="Arial" w:cs="Arial"/>
        </w:rPr>
        <w:t xml:space="preserve"> ne stariju od 30 dana koju Zavod na osobno traženje osiguranika izdaje na šalterima područnih službi/ureda Hrvatskog zavoda za mirovinsko osiguranje i </w:t>
      </w:r>
      <w:r w:rsidRPr="00F8412D">
        <w:rPr>
          <w:rFonts w:ascii="Arial" w:eastAsia="Times New Roman" w:hAnsi="Arial" w:cs="Arial"/>
          <w:b/>
        </w:rPr>
        <w:t>potvrdu o radu u knjižničarskoj struci</w:t>
      </w:r>
      <w:r w:rsidRPr="00F8412D">
        <w:rPr>
          <w:rFonts w:ascii="Arial" w:eastAsia="Times New Roman" w:hAnsi="Arial" w:cs="Arial"/>
        </w:rPr>
        <w:t xml:space="preserve"> (preslike ugovora o radu na određeno vrijeme, ugovora o radu na neodređeno vrijeme, ugovora o djelu, rješenja o zasnivanju radnog odnosa i dr.  u knjižničarstvu, koji mora sadržavati vrstu poslova koju je obavljao i vremenska razdoblja u kojem je kandidat obavljao navedene poslove)</w:t>
      </w:r>
      <w:r w:rsidRPr="00F8412D">
        <w:rPr>
          <w:rFonts w:ascii="Arial" w:hAnsi="Arial" w:cs="Arial"/>
        </w:rPr>
        <w:t>,</w:t>
      </w:r>
    </w:p>
    <w:p w:rsidR="0095469E" w:rsidRPr="00F8412D" w:rsidRDefault="0095469E" w:rsidP="007D01BD">
      <w:pPr>
        <w:ind w:firstLine="708"/>
        <w:jc w:val="both"/>
        <w:rPr>
          <w:rFonts w:ascii="Arial" w:hAnsi="Arial" w:cs="Arial"/>
          <w:sz w:val="24"/>
          <w:szCs w:val="24"/>
        </w:rPr>
      </w:pPr>
      <w:r w:rsidRPr="00F8412D">
        <w:rPr>
          <w:rFonts w:ascii="Arial" w:hAnsi="Arial" w:cs="Arial"/>
          <w:sz w:val="24"/>
          <w:szCs w:val="24"/>
        </w:rPr>
        <w:t>- kratki opis dosadašnjih projekata i aktivnosti u knjižničarstvu,</w:t>
      </w:r>
    </w:p>
    <w:p w:rsidR="0095469E" w:rsidRPr="00F8412D" w:rsidRDefault="0095469E" w:rsidP="007D01BD">
      <w:pPr>
        <w:ind w:firstLine="708"/>
        <w:jc w:val="both"/>
        <w:rPr>
          <w:rFonts w:ascii="Arial" w:hAnsi="Arial" w:cs="Arial"/>
          <w:sz w:val="24"/>
          <w:szCs w:val="24"/>
        </w:rPr>
      </w:pPr>
      <w:r w:rsidRPr="00F8412D">
        <w:rPr>
          <w:rFonts w:ascii="Arial" w:hAnsi="Arial" w:cs="Arial"/>
          <w:sz w:val="24"/>
          <w:szCs w:val="24"/>
        </w:rPr>
        <w:t>- prijedlog četverogodišnjeg programa rada Gradske knjižnice Crikvenica.</w:t>
      </w:r>
    </w:p>
    <w:p w:rsidR="00CA20D7" w:rsidRDefault="00CA20D7" w:rsidP="00CA20D7">
      <w:pPr>
        <w:jc w:val="both"/>
        <w:rPr>
          <w:rFonts w:ascii="Arial" w:hAnsi="Arial" w:cs="Arial"/>
        </w:rPr>
      </w:pPr>
    </w:p>
    <w:p w:rsidR="00CA20D7" w:rsidRPr="00AF637B" w:rsidRDefault="006A7928" w:rsidP="0095469E">
      <w:pPr>
        <w:jc w:val="both"/>
        <w:rPr>
          <w:rFonts w:ascii="Arial" w:hAnsi="Arial" w:cs="Arial"/>
          <w:sz w:val="24"/>
          <w:szCs w:val="24"/>
        </w:rPr>
      </w:pPr>
      <w:r w:rsidRPr="002E337F">
        <w:rPr>
          <w:rFonts w:ascii="Arial" w:hAnsi="Arial" w:cs="Arial"/>
          <w:sz w:val="24"/>
          <w:szCs w:val="24"/>
        </w:rPr>
        <w:t xml:space="preserve">S </w:t>
      </w:r>
      <w:r w:rsidR="00CA20D7" w:rsidRPr="002E337F">
        <w:rPr>
          <w:rFonts w:ascii="Arial" w:hAnsi="Arial" w:cs="Arial"/>
          <w:sz w:val="24"/>
          <w:szCs w:val="24"/>
        </w:rPr>
        <w:t>kandidat</w:t>
      </w:r>
      <w:r w:rsidRPr="002E337F">
        <w:rPr>
          <w:rFonts w:ascii="Arial" w:hAnsi="Arial" w:cs="Arial"/>
          <w:sz w:val="24"/>
          <w:szCs w:val="24"/>
        </w:rPr>
        <w:t>ima čije prijave pristignu pravovremeno te čije prijave</w:t>
      </w:r>
      <w:r w:rsidR="00CA20D7" w:rsidRPr="002E337F">
        <w:rPr>
          <w:rFonts w:ascii="Arial" w:hAnsi="Arial" w:cs="Arial"/>
          <w:sz w:val="24"/>
          <w:szCs w:val="24"/>
        </w:rPr>
        <w:t xml:space="preserve"> ispunjavaju formalne uvjete </w:t>
      </w:r>
      <w:r w:rsidRPr="002E337F">
        <w:rPr>
          <w:rFonts w:ascii="Arial" w:hAnsi="Arial" w:cs="Arial"/>
          <w:sz w:val="24"/>
          <w:szCs w:val="24"/>
        </w:rPr>
        <w:t xml:space="preserve">iz natječaja </w:t>
      </w:r>
      <w:r w:rsidR="00CA20D7" w:rsidRPr="002E337F">
        <w:rPr>
          <w:rFonts w:ascii="Arial" w:hAnsi="Arial" w:cs="Arial"/>
          <w:sz w:val="24"/>
          <w:szCs w:val="24"/>
        </w:rPr>
        <w:t>provest će se intervju</w:t>
      </w:r>
      <w:r w:rsidR="00CA20D7" w:rsidRPr="00D33C37">
        <w:rPr>
          <w:rFonts w:ascii="Arial" w:hAnsi="Arial" w:cs="Arial"/>
          <w:sz w:val="24"/>
          <w:szCs w:val="24"/>
        </w:rPr>
        <w:t xml:space="preserve">. Ako kandidat ne pristupi intervjuu, smatrati će  se da je povukao prijavu na natječaj. </w:t>
      </w:r>
    </w:p>
    <w:p w:rsidR="003D27F2" w:rsidRDefault="0095469E" w:rsidP="0095469E">
      <w:pPr>
        <w:jc w:val="both"/>
        <w:rPr>
          <w:rFonts w:ascii="Arial" w:hAnsi="Arial" w:cs="Arial"/>
          <w:sz w:val="24"/>
          <w:szCs w:val="24"/>
        </w:rPr>
      </w:pPr>
      <w:r>
        <w:rPr>
          <w:rFonts w:ascii="Arial" w:hAnsi="Arial" w:cs="Arial"/>
          <w:sz w:val="24"/>
          <w:szCs w:val="24"/>
        </w:rPr>
        <w:t xml:space="preserve">Prijave na natječaj </w:t>
      </w:r>
      <w:r w:rsidR="003D27F2">
        <w:rPr>
          <w:rFonts w:ascii="Arial" w:hAnsi="Arial" w:cs="Arial"/>
          <w:sz w:val="24"/>
          <w:szCs w:val="24"/>
        </w:rPr>
        <w:t>s potrebnim dokazima o ispunjavanju uvjeta dostavljanju se</w:t>
      </w:r>
      <w:r>
        <w:rPr>
          <w:rFonts w:ascii="Arial" w:hAnsi="Arial" w:cs="Arial"/>
          <w:sz w:val="24"/>
          <w:szCs w:val="24"/>
        </w:rPr>
        <w:t xml:space="preserve"> u roku </w:t>
      </w:r>
      <w:r>
        <w:rPr>
          <w:rFonts w:ascii="Arial" w:hAnsi="Arial" w:cs="Arial"/>
          <w:sz w:val="24"/>
          <w:szCs w:val="24"/>
        </w:rPr>
        <w:lastRenderedPageBreak/>
        <w:t xml:space="preserve">od </w:t>
      </w:r>
      <w:r w:rsidR="00694BD0">
        <w:rPr>
          <w:rFonts w:ascii="Arial" w:hAnsi="Arial" w:cs="Arial"/>
          <w:sz w:val="24"/>
          <w:szCs w:val="24"/>
        </w:rPr>
        <w:t>8</w:t>
      </w:r>
      <w:bookmarkStart w:id="0" w:name="_GoBack"/>
      <w:bookmarkEnd w:id="0"/>
      <w:r w:rsidRPr="002E337F">
        <w:rPr>
          <w:rFonts w:ascii="Arial" w:hAnsi="Arial" w:cs="Arial"/>
          <w:sz w:val="24"/>
          <w:szCs w:val="24"/>
        </w:rPr>
        <w:t xml:space="preserve"> dana od dana objave natječaja </w:t>
      </w:r>
      <w:r w:rsidR="00AC58EB" w:rsidRPr="002E337F">
        <w:rPr>
          <w:rFonts w:ascii="Arial" w:hAnsi="Arial" w:cs="Arial"/>
          <w:sz w:val="24"/>
          <w:szCs w:val="24"/>
        </w:rPr>
        <w:t xml:space="preserve">osobno ili preporučeno poštom </w:t>
      </w:r>
      <w:r w:rsidRPr="002E337F">
        <w:rPr>
          <w:rFonts w:ascii="Arial" w:hAnsi="Arial" w:cs="Arial"/>
          <w:sz w:val="24"/>
          <w:szCs w:val="24"/>
        </w:rPr>
        <w:t>na adresu:</w:t>
      </w:r>
    </w:p>
    <w:p w:rsidR="00901ACB" w:rsidRDefault="00901ACB" w:rsidP="0095469E">
      <w:pPr>
        <w:jc w:val="both"/>
        <w:rPr>
          <w:rFonts w:ascii="Arial" w:hAnsi="Arial" w:cs="Arial"/>
          <w:sz w:val="24"/>
          <w:szCs w:val="24"/>
        </w:rPr>
      </w:pPr>
    </w:p>
    <w:p w:rsidR="003D27F2" w:rsidRPr="00593945" w:rsidRDefault="0095469E" w:rsidP="003D27F2">
      <w:pPr>
        <w:jc w:val="center"/>
        <w:rPr>
          <w:rFonts w:ascii="Arial" w:hAnsi="Arial" w:cs="Arial"/>
          <w:b/>
          <w:bCs/>
          <w:sz w:val="24"/>
          <w:szCs w:val="24"/>
        </w:rPr>
      </w:pPr>
      <w:r>
        <w:rPr>
          <w:rFonts w:ascii="Arial" w:hAnsi="Arial" w:cs="Arial"/>
          <w:b/>
          <w:bCs/>
          <w:sz w:val="24"/>
          <w:szCs w:val="24"/>
        </w:rPr>
        <w:t>Grad Crikvenica, Kralja Tomislava 85, 51260 C</w:t>
      </w:r>
      <w:r w:rsidR="003D27F2">
        <w:rPr>
          <w:rFonts w:ascii="Arial" w:hAnsi="Arial" w:cs="Arial"/>
          <w:b/>
          <w:bCs/>
          <w:sz w:val="24"/>
          <w:szCs w:val="24"/>
        </w:rPr>
        <w:t>rikvenica</w:t>
      </w:r>
      <w:r w:rsidR="00593945">
        <w:rPr>
          <w:rFonts w:ascii="Arial" w:hAnsi="Arial" w:cs="Arial"/>
          <w:b/>
          <w:bCs/>
          <w:sz w:val="24"/>
          <w:szCs w:val="24"/>
        </w:rPr>
        <w:t>,</w:t>
      </w:r>
      <w:r w:rsidR="00593945" w:rsidRPr="00593945">
        <w:rPr>
          <w:rFonts w:ascii="Tahoma" w:hAnsi="Tahoma" w:cs="Tahoma"/>
          <w:color w:val="333333"/>
          <w:sz w:val="21"/>
          <w:szCs w:val="21"/>
        </w:rPr>
        <w:t xml:space="preserve"> </w:t>
      </w:r>
    </w:p>
    <w:p w:rsidR="003D27F2" w:rsidRDefault="0095469E" w:rsidP="0095469E">
      <w:pPr>
        <w:jc w:val="both"/>
        <w:rPr>
          <w:rFonts w:ascii="Arial" w:hAnsi="Arial" w:cs="Arial"/>
          <w:sz w:val="24"/>
          <w:szCs w:val="24"/>
        </w:rPr>
      </w:pPr>
      <w:r>
        <w:rPr>
          <w:rFonts w:ascii="Arial" w:hAnsi="Arial" w:cs="Arial"/>
          <w:b/>
          <w:bCs/>
          <w:sz w:val="24"/>
          <w:szCs w:val="24"/>
        </w:rPr>
        <w:t>s naznakom “Prijave na natječaj za i</w:t>
      </w:r>
      <w:r w:rsidR="00AB6E88">
        <w:rPr>
          <w:rFonts w:ascii="Arial" w:hAnsi="Arial" w:cs="Arial"/>
          <w:b/>
          <w:bCs/>
          <w:sz w:val="24"/>
          <w:szCs w:val="24"/>
        </w:rPr>
        <w:t>menovanje</w:t>
      </w:r>
      <w:r>
        <w:rPr>
          <w:rFonts w:ascii="Arial" w:hAnsi="Arial" w:cs="Arial"/>
          <w:b/>
          <w:bCs/>
          <w:sz w:val="24"/>
          <w:szCs w:val="24"/>
        </w:rPr>
        <w:t xml:space="preserve"> ravnatelja/ice Knjižnice – ne otvarati</w:t>
      </w:r>
      <w:r w:rsidR="003D27F2">
        <w:rPr>
          <w:rFonts w:ascii="Arial" w:hAnsi="Arial" w:cs="Arial"/>
          <w:b/>
          <w:bCs/>
          <w:sz w:val="24"/>
          <w:szCs w:val="24"/>
        </w:rPr>
        <w:t>!</w:t>
      </w:r>
      <w:r>
        <w:rPr>
          <w:rFonts w:ascii="Arial" w:hAnsi="Arial" w:cs="Arial"/>
          <w:b/>
          <w:bCs/>
          <w:sz w:val="24"/>
          <w:szCs w:val="24"/>
        </w:rPr>
        <w:t>”</w:t>
      </w:r>
      <w:r>
        <w:rPr>
          <w:rFonts w:ascii="Arial" w:hAnsi="Arial" w:cs="Arial"/>
          <w:sz w:val="24"/>
          <w:szCs w:val="24"/>
        </w:rPr>
        <w:t xml:space="preserve">. </w:t>
      </w:r>
    </w:p>
    <w:p w:rsidR="003D27F2" w:rsidRDefault="003D27F2" w:rsidP="0095469E">
      <w:pPr>
        <w:jc w:val="both"/>
        <w:rPr>
          <w:rFonts w:ascii="Arial" w:hAnsi="Arial" w:cs="Arial"/>
          <w:sz w:val="24"/>
          <w:szCs w:val="24"/>
        </w:rPr>
      </w:pPr>
    </w:p>
    <w:p w:rsidR="003D27F2" w:rsidRDefault="0095469E" w:rsidP="00593945">
      <w:pPr>
        <w:jc w:val="both"/>
        <w:rPr>
          <w:rFonts w:ascii="Arial" w:hAnsi="Arial" w:cs="Arial"/>
          <w:sz w:val="24"/>
          <w:szCs w:val="24"/>
        </w:rPr>
      </w:pPr>
      <w:r>
        <w:rPr>
          <w:rFonts w:ascii="Arial" w:hAnsi="Arial" w:cs="Arial"/>
          <w:sz w:val="24"/>
          <w:szCs w:val="24"/>
        </w:rPr>
        <w:t xml:space="preserve">Obavijest o rezultatima izbora dostavit će se </w:t>
      </w:r>
      <w:r w:rsidR="003D27F2">
        <w:rPr>
          <w:rFonts w:ascii="Arial" w:hAnsi="Arial" w:cs="Arial"/>
          <w:sz w:val="24"/>
          <w:szCs w:val="24"/>
        </w:rPr>
        <w:t xml:space="preserve">svim prijavljenim </w:t>
      </w:r>
      <w:r>
        <w:rPr>
          <w:rFonts w:ascii="Arial" w:hAnsi="Arial" w:cs="Arial"/>
          <w:sz w:val="24"/>
          <w:szCs w:val="24"/>
        </w:rPr>
        <w:t>kandidatima/</w:t>
      </w:r>
      <w:proofErr w:type="spellStart"/>
      <w:r>
        <w:rPr>
          <w:rFonts w:ascii="Arial" w:hAnsi="Arial" w:cs="Arial"/>
          <w:sz w:val="24"/>
          <w:szCs w:val="24"/>
        </w:rPr>
        <w:t>kinjama</w:t>
      </w:r>
      <w:proofErr w:type="spellEnd"/>
      <w:r>
        <w:rPr>
          <w:rFonts w:ascii="Arial" w:hAnsi="Arial" w:cs="Arial"/>
          <w:sz w:val="24"/>
          <w:szCs w:val="24"/>
        </w:rPr>
        <w:t xml:space="preserve"> u roku od 45 dana od dana isteka roka za podnošenje prijava. </w:t>
      </w:r>
    </w:p>
    <w:p w:rsidR="003D27F2" w:rsidRDefault="003D27F2" w:rsidP="00593945">
      <w:pPr>
        <w:jc w:val="both"/>
        <w:rPr>
          <w:rFonts w:ascii="Arial" w:hAnsi="Arial" w:cs="Arial"/>
          <w:sz w:val="24"/>
          <w:szCs w:val="24"/>
        </w:rPr>
      </w:pPr>
    </w:p>
    <w:p w:rsidR="00CA20D7" w:rsidRPr="006A7928" w:rsidRDefault="00CA20D7" w:rsidP="00CA20D7">
      <w:pPr>
        <w:jc w:val="both"/>
        <w:rPr>
          <w:rFonts w:ascii="Arial" w:hAnsi="Arial" w:cs="Arial"/>
          <w:sz w:val="24"/>
          <w:szCs w:val="24"/>
        </w:rPr>
      </w:pPr>
      <w:r w:rsidRPr="002E337F">
        <w:rPr>
          <w:rFonts w:ascii="Arial" w:hAnsi="Arial" w:cs="Arial"/>
          <w:sz w:val="24"/>
          <w:szCs w:val="24"/>
        </w:rPr>
        <w:t>Nepravodobne i nepotpune prijave na natječaj neće se razmatrati, niti će podnositelji nepotpunih prijava biti pozivani na dopunu prijave. Osobe koje podnesu nepotpune ili nepravodobne prijave na natječaj ne smatraju se kandidatima prijavljenima na natječaj.</w:t>
      </w:r>
    </w:p>
    <w:p w:rsidR="00CA20D7" w:rsidRDefault="00CA20D7" w:rsidP="00CA20D7">
      <w:pPr>
        <w:jc w:val="both"/>
        <w:rPr>
          <w:rFonts w:ascii="Arial" w:hAnsi="Arial" w:cs="Arial"/>
        </w:rPr>
      </w:pPr>
    </w:p>
    <w:p w:rsidR="0095469E" w:rsidRDefault="0095469E" w:rsidP="0095469E">
      <w:pPr>
        <w:jc w:val="both"/>
        <w:rPr>
          <w:rFonts w:ascii="Arial" w:hAnsi="Arial" w:cs="Arial"/>
          <w:sz w:val="24"/>
          <w:szCs w:val="24"/>
        </w:rPr>
      </w:pPr>
      <w:r>
        <w:rPr>
          <w:rFonts w:ascii="Arial" w:hAnsi="Arial" w:cs="Arial"/>
          <w:sz w:val="24"/>
          <w:szCs w:val="24"/>
        </w:rPr>
        <w:t xml:space="preserve">Grad Crikvenica zadržava pravo </w:t>
      </w:r>
      <w:proofErr w:type="spellStart"/>
      <w:r>
        <w:rPr>
          <w:rFonts w:ascii="Arial" w:hAnsi="Arial" w:cs="Arial"/>
          <w:sz w:val="24"/>
          <w:szCs w:val="24"/>
        </w:rPr>
        <w:t>neodabira</w:t>
      </w:r>
      <w:proofErr w:type="spellEnd"/>
      <w:r>
        <w:rPr>
          <w:rFonts w:ascii="Arial" w:hAnsi="Arial" w:cs="Arial"/>
          <w:sz w:val="24"/>
          <w:szCs w:val="24"/>
        </w:rPr>
        <w:t xml:space="preserve"> niti jednog prijavljenog kandidata.</w:t>
      </w:r>
    </w:p>
    <w:p w:rsidR="0095469E" w:rsidRDefault="0095469E" w:rsidP="0095469E">
      <w:pPr>
        <w:jc w:val="both"/>
        <w:rPr>
          <w:sz w:val="24"/>
          <w:szCs w:val="24"/>
        </w:rPr>
      </w:pPr>
      <w:r>
        <w:rPr>
          <w:sz w:val="24"/>
          <w:szCs w:val="24"/>
        </w:rPr>
        <w:tab/>
      </w:r>
    </w:p>
    <w:p w:rsidR="0095469E" w:rsidRDefault="0095469E" w:rsidP="0095469E">
      <w:pPr>
        <w:jc w:val="both"/>
        <w:rPr>
          <w:sz w:val="24"/>
          <w:szCs w:val="24"/>
        </w:rPr>
      </w:pPr>
      <w:r>
        <w:rPr>
          <w:sz w:val="24"/>
          <w:szCs w:val="24"/>
        </w:rPr>
        <w:tab/>
      </w:r>
      <w:r>
        <w:rPr>
          <w:sz w:val="24"/>
          <w:szCs w:val="24"/>
        </w:rPr>
        <w:tab/>
      </w:r>
      <w:r>
        <w:rPr>
          <w:sz w:val="24"/>
          <w:szCs w:val="24"/>
        </w:rPr>
        <w:tab/>
      </w:r>
    </w:p>
    <w:p w:rsidR="002B26DC" w:rsidRDefault="002B26DC" w:rsidP="002B26DC">
      <w:pPr>
        <w:jc w:val="both"/>
        <w:rPr>
          <w:rFonts w:ascii="Arial" w:hAnsi="Arial" w:cs="Arial"/>
          <w:sz w:val="24"/>
          <w:szCs w:val="24"/>
        </w:rPr>
      </w:pPr>
      <w:r w:rsidRPr="00AF3A62">
        <w:rPr>
          <w:rFonts w:ascii="Arial" w:hAnsi="Arial" w:cs="Arial"/>
          <w:sz w:val="24"/>
          <w:szCs w:val="24"/>
        </w:rPr>
        <w:tab/>
      </w:r>
      <w:r w:rsidR="00901ACB">
        <w:rPr>
          <w:rFonts w:ascii="Arial" w:hAnsi="Arial" w:cs="Arial"/>
          <w:sz w:val="24"/>
          <w:szCs w:val="24"/>
        </w:rPr>
        <w:tab/>
      </w:r>
      <w:r w:rsidR="00901ACB">
        <w:rPr>
          <w:rFonts w:ascii="Arial" w:hAnsi="Arial" w:cs="Arial"/>
          <w:sz w:val="24"/>
          <w:szCs w:val="24"/>
        </w:rPr>
        <w:tab/>
      </w:r>
      <w:r w:rsidR="00901ACB">
        <w:rPr>
          <w:rFonts w:ascii="Arial" w:hAnsi="Arial" w:cs="Arial"/>
          <w:sz w:val="24"/>
          <w:szCs w:val="24"/>
        </w:rPr>
        <w:tab/>
      </w:r>
      <w:r w:rsidR="00901ACB">
        <w:rPr>
          <w:rFonts w:ascii="Arial" w:hAnsi="Arial" w:cs="Arial"/>
          <w:sz w:val="24"/>
          <w:szCs w:val="24"/>
        </w:rPr>
        <w:tab/>
      </w:r>
      <w:r w:rsidR="00901ACB">
        <w:rPr>
          <w:rFonts w:ascii="Arial" w:hAnsi="Arial" w:cs="Arial"/>
          <w:sz w:val="24"/>
          <w:szCs w:val="24"/>
        </w:rPr>
        <w:tab/>
        <w:t>NATJEČAJNO POVJERENSTVO</w:t>
      </w:r>
    </w:p>
    <w:p w:rsidR="006D0B5E" w:rsidRDefault="006D0B5E" w:rsidP="006D0B5E">
      <w:pPr>
        <w:rPr>
          <w:rFonts w:ascii="Arial" w:hAnsi="Arial" w:cs="Arial"/>
          <w:sz w:val="24"/>
          <w:szCs w:val="24"/>
        </w:rPr>
      </w:pPr>
      <w:r w:rsidRPr="00AF3A62">
        <w:rPr>
          <w:rFonts w:ascii="Arial" w:hAnsi="Arial" w:cs="Arial"/>
          <w:sz w:val="24"/>
          <w:szCs w:val="24"/>
        </w:rPr>
        <w:t>KLASA:</w:t>
      </w:r>
      <w:r>
        <w:rPr>
          <w:rFonts w:ascii="Arial" w:hAnsi="Arial" w:cs="Arial"/>
          <w:sz w:val="24"/>
          <w:szCs w:val="24"/>
        </w:rPr>
        <w:t>112-01/16-01/06</w:t>
      </w:r>
    </w:p>
    <w:p w:rsidR="006D0B5E" w:rsidRPr="00AF3A62" w:rsidRDefault="006D0B5E" w:rsidP="006D0B5E">
      <w:pPr>
        <w:rPr>
          <w:rFonts w:ascii="Arial" w:hAnsi="Arial" w:cs="Arial"/>
          <w:sz w:val="24"/>
          <w:szCs w:val="24"/>
        </w:rPr>
      </w:pPr>
      <w:proofErr w:type="spellStart"/>
      <w:r>
        <w:rPr>
          <w:rFonts w:ascii="Arial" w:hAnsi="Arial" w:cs="Arial"/>
          <w:sz w:val="24"/>
          <w:szCs w:val="24"/>
        </w:rPr>
        <w:t>UR.BROJ</w:t>
      </w:r>
      <w:proofErr w:type="spellEnd"/>
      <w:r>
        <w:rPr>
          <w:rFonts w:ascii="Arial" w:hAnsi="Arial" w:cs="Arial"/>
          <w:sz w:val="24"/>
          <w:szCs w:val="24"/>
        </w:rPr>
        <w:t>:2107/01-04/03-16-</w:t>
      </w:r>
      <w:r w:rsidR="00694BD0">
        <w:rPr>
          <w:rFonts w:ascii="Arial" w:hAnsi="Arial" w:cs="Arial"/>
          <w:sz w:val="24"/>
          <w:szCs w:val="24"/>
        </w:rPr>
        <w:t>4</w:t>
      </w:r>
    </w:p>
    <w:p w:rsidR="006D0B5E" w:rsidRDefault="006D0B5E" w:rsidP="002B26DC">
      <w:pPr>
        <w:jc w:val="both"/>
        <w:rPr>
          <w:rFonts w:ascii="Arial" w:hAnsi="Arial" w:cs="Arial"/>
          <w:sz w:val="24"/>
          <w:szCs w:val="24"/>
        </w:rPr>
      </w:pPr>
    </w:p>
    <w:sectPr w:rsidR="006D0B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imes-NewRoman">
    <w:panose1 w:val="00000000000000000000"/>
    <w:charset w:val="EE"/>
    <w:family w:val="roman"/>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843484"/>
    <w:multiLevelType w:val="hybridMultilevel"/>
    <w:tmpl w:val="5DB2F3FE"/>
    <w:lvl w:ilvl="0" w:tplc="65DAFC3E">
      <w:start w:val="1"/>
      <w:numFmt w:val="bullet"/>
      <w:lvlText w:val="-"/>
      <w:lvlJc w:val="left"/>
      <w:pPr>
        <w:ind w:left="6030" w:hanging="360"/>
      </w:pPr>
      <w:rPr>
        <w:rFonts w:ascii="Arial" w:eastAsia="Lucida Sans Unicode" w:hAnsi="Arial" w:cs="Arial" w:hint="default"/>
      </w:rPr>
    </w:lvl>
    <w:lvl w:ilvl="1" w:tplc="041A0003" w:tentative="1">
      <w:start w:val="1"/>
      <w:numFmt w:val="bullet"/>
      <w:lvlText w:val="o"/>
      <w:lvlJc w:val="left"/>
      <w:pPr>
        <w:ind w:left="6750" w:hanging="360"/>
      </w:pPr>
      <w:rPr>
        <w:rFonts w:ascii="Courier New" w:hAnsi="Courier New" w:cs="Courier New" w:hint="default"/>
      </w:rPr>
    </w:lvl>
    <w:lvl w:ilvl="2" w:tplc="041A0005" w:tentative="1">
      <w:start w:val="1"/>
      <w:numFmt w:val="bullet"/>
      <w:lvlText w:val=""/>
      <w:lvlJc w:val="left"/>
      <w:pPr>
        <w:ind w:left="7470" w:hanging="360"/>
      </w:pPr>
      <w:rPr>
        <w:rFonts w:ascii="Wingdings" w:hAnsi="Wingdings" w:hint="default"/>
      </w:rPr>
    </w:lvl>
    <w:lvl w:ilvl="3" w:tplc="041A0001" w:tentative="1">
      <w:start w:val="1"/>
      <w:numFmt w:val="bullet"/>
      <w:lvlText w:val=""/>
      <w:lvlJc w:val="left"/>
      <w:pPr>
        <w:ind w:left="8190" w:hanging="360"/>
      </w:pPr>
      <w:rPr>
        <w:rFonts w:ascii="Symbol" w:hAnsi="Symbol" w:hint="default"/>
      </w:rPr>
    </w:lvl>
    <w:lvl w:ilvl="4" w:tplc="041A0003" w:tentative="1">
      <w:start w:val="1"/>
      <w:numFmt w:val="bullet"/>
      <w:lvlText w:val="o"/>
      <w:lvlJc w:val="left"/>
      <w:pPr>
        <w:ind w:left="8910" w:hanging="360"/>
      </w:pPr>
      <w:rPr>
        <w:rFonts w:ascii="Courier New" w:hAnsi="Courier New" w:cs="Courier New" w:hint="default"/>
      </w:rPr>
    </w:lvl>
    <w:lvl w:ilvl="5" w:tplc="041A0005" w:tentative="1">
      <w:start w:val="1"/>
      <w:numFmt w:val="bullet"/>
      <w:lvlText w:val=""/>
      <w:lvlJc w:val="left"/>
      <w:pPr>
        <w:ind w:left="9630" w:hanging="360"/>
      </w:pPr>
      <w:rPr>
        <w:rFonts w:ascii="Wingdings" w:hAnsi="Wingdings" w:hint="default"/>
      </w:rPr>
    </w:lvl>
    <w:lvl w:ilvl="6" w:tplc="041A0001" w:tentative="1">
      <w:start w:val="1"/>
      <w:numFmt w:val="bullet"/>
      <w:lvlText w:val=""/>
      <w:lvlJc w:val="left"/>
      <w:pPr>
        <w:ind w:left="10350" w:hanging="360"/>
      </w:pPr>
      <w:rPr>
        <w:rFonts w:ascii="Symbol" w:hAnsi="Symbol" w:hint="default"/>
      </w:rPr>
    </w:lvl>
    <w:lvl w:ilvl="7" w:tplc="041A0003" w:tentative="1">
      <w:start w:val="1"/>
      <w:numFmt w:val="bullet"/>
      <w:lvlText w:val="o"/>
      <w:lvlJc w:val="left"/>
      <w:pPr>
        <w:ind w:left="11070" w:hanging="360"/>
      </w:pPr>
      <w:rPr>
        <w:rFonts w:ascii="Courier New" w:hAnsi="Courier New" w:cs="Courier New" w:hint="default"/>
      </w:rPr>
    </w:lvl>
    <w:lvl w:ilvl="8" w:tplc="041A0005" w:tentative="1">
      <w:start w:val="1"/>
      <w:numFmt w:val="bullet"/>
      <w:lvlText w:val=""/>
      <w:lvlJc w:val="left"/>
      <w:pPr>
        <w:ind w:left="11790" w:hanging="360"/>
      </w:pPr>
      <w:rPr>
        <w:rFonts w:ascii="Wingdings" w:hAnsi="Wingdings" w:hint="default"/>
      </w:rPr>
    </w:lvl>
  </w:abstractNum>
  <w:abstractNum w:abstractNumId="1">
    <w:nsid w:val="46DE0826"/>
    <w:multiLevelType w:val="hybridMultilevel"/>
    <w:tmpl w:val="8626F7C8"/>
    <w:lvl w:ilvl="0" w:tplc="6172E6A2">
      <w:numFmt w:val="bullet"/>
      <w:lvlText w:val="-"/>
      <w:lvlJc w:val="left"/>
      <w:pPr>
        <w:ind w:left="5310" w:hanging="360"/>
      </w:pPr>
      <w:rPr>
        <w:rFonts w:ascii="Arial" w:eastAsiaTheme="minorEastAsia" w:hAnsi="Arial" w:cs="Arial" w:hint="default"/>
      </w:rPr>
    </w:lvl>
    <w:lvl w:ilvl="1" w:tplc="041A0003" w:tentative="1">
      <w:start w:val="1"/>
      <w:numFmt w:val="bullet"/>
      <w:lvlText w:val="o"/>
      <w:lvlJc w:val="left"/>
      <w:pPr>
        <w:ind w:left="6030" w:hanging="360"/>
      </w:pPr>
      <w:rPr>
        <w:rFonts w:ascii="Courier New" w:hAnsi="Courier New" w:cs="Courier New" w:hint="default"/>
      </w:rPr>
    </w:lvl>
    <w:lvl w:ilvl="2" w:tplc="041A0005" w:tentative="1">
      <w:start w:val="1"/>
      <w:numFmt w:val="bullet"/>
      <w:lvlText w:val=""/>
      <w:lvlJc w:val="left"/>
      <w:pPr>
        <w:ind w:left="6750" w:hanging="360"/>
      </w:pPr>
      <w:rPr>
        <w:rFonts w:ascii="Wingdings" w:hAnsi="Wingdings" w:hint="default"/>
      </w:rPr>
    </w:lvl>
    <w:lvl w:ilvl="3" w:tplc="041A0001" w:tentative="1">
      <w:start w:val="1"/>
      <w:numFmt w:val="bullet"/>
      <w:lvlText w:val=""/>
      <w:lvlJc w:val="left"/>
      <w:pPr>
        <w:ind w:left="7470" w:hanging="360"/>
      </w:pPr>
      <w:rPr>
        <w:rFonts w:ascii="Symbol" w:hAnsi="Symbol" w:hint="default"/>
      </w:rPr>
    </w:lvl>
    <w:lvl w:ilvl="4" w:tplc="041A0003" w:tentative="1">
      <w:start w:val="1"/>
      <w:numFmt w:val="bullet"/>
      <w:lvlText w:val="o"/>
      <w:lvlJc w:val="left"/>
      <w:pPr>
        <w:ind w:left="8190" w:hanging="360"/>
      </w:pPr>
      <w:rPr>
        <w:rFonts w:ascii="Courier New" w:hAnsi="Courier New" w:cs="Courier New" w:hint="default"/>
      </w:rPr>
    </w:lvl>
    <w:lvl w:ilvl="5" w:tplc="041A0005" w:tentative="1">
      <w:start w:val="1"/>
      <w:numFmt w:val="bullet"/>
      <w:lvlText w:val=""/>
      <w:lvlJc w:val="left"/>
      <w:pPr>
        <w:ind w:left="8910" w:hanging="360"/>
      </w:pPr>
      <w:rPr>
        <w:rFonts w:ascii="Wingdings" w:hAnsi="Wingdings" w:hint="default"/>
      </w:rPr>
    </w:lvl>
    <w:lvl w:ilvl="6" w:tplc="041A0001" w:tentative="1">
      <w:start w:val="1"/>
      <w:numFmt w:val="bullet"/>
      <w:lvlText w:val=""/>
      <w:lvlJc w:val="left"/>
      <w:pPr>
        <w:ind w:left="9630" w:hanging="360"/>
      </w:pPr>
      <w:rPr>
        <w:rFonts w:ascii="Symbol" w:hAnsi="Symbol" w:hint="default"/>
      </w:rPr>
    </w:lvl>
    <w:lvl w:ilvl="7" w:tplc="041A0003" w:tentative="1">
      <w:start w:val="1"/>
      <w:numFmt w:val="bullet"/>
      <w:lvlText w:val="o"/>
      <w:lvlJc w:val="left"/>
      <w:pPr>
        <w:ind w:left="10350" w:hanging="360"/>
      </w:pPr>
      <w:rPr>
        <w:rFonts w:ascii="Courier New" w:hAnsi="Courier New" w:cs="Courier New" w:hint="default"/>
      </w:rPr>
    </w:lvl>
    <w:lvl w:ilvl="8" w:tplc="041A0005" w:tentative="1">
      <w:start w:val="1"/>
      <w:numFmt w:val="bullet"/>
      <w:lvlText w:val=""/>
      <w:lvlJc w:val="left"/>
      <w:pPr>
        <w:ind w:left="1107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6DC"/>
    <w:rsid w:val="00000C2E"/>
    <w:rsid w:val="00003293"/>
    <w:rsid w:val="000727B5"/>
    <w:rsid w:val="000734F0"/>
    <w:rsid w:val="000C56FF"/>
    <w:rsid w:val="00154C66"/>
    <w:rsid w:val="00242F33"/>
    <w:rsid w:val="002B26DC"/>
    <w:rsid w:val="002E337F"/>
    <w:rsid w:val="003368D6"/>
    <w:rsid w:val="003B51CA"/>
    <w:rsid w:val="003D27F2"/>
    <w:rsid w:val="003F2FB2"/>
    <w:rsid w:val="004816A1"/>
    <w:rsid w:val="00554D84"/>
    <w:rsid w:val="00593945"/>
    <w:rsid w:val="00614811"/>
    <w:rsid w:val="0066411E"/>
    <w:rsid w:val="00694BD0"/>
    <w:rsid w:val="006A7928"/>
    <w:rsid w:val="006B5B85"/>
    <w:rsid w:val="006C4947"/>
    <w:rsid w:val="006D0B5E"/>
    <w:rsid w:val="00777139"/>
    <w:rsid w:val="007A0457"/>
    <w:rsid w:val="007B5FFA"/>
    <w:rsid w:val="007D01BD"/>
    <w:rsid w:val="00810D6F"/>
    <w:rsid w:val="00834539"/>
    <w:rsid w:val="00856BB7"/>
    <w:rsid w:val="008E63A2"/>
    <w:rsid w:val="008E7254"/>
    <w:rsid w:val="00901ACB"/>
    <w:rsid w:val="00907921"/>
    <w:rsid w:val="0095469E"/>
    <w:rsid w:val="0099441A"/>
    <w:rsid w:val="00AB6E88"/>
    <w:rsid w:val="00AC58EB"/>
    <w:rsid w:val="00AF637B"/>
    <w:rsid w:val="00B007E1"/>
    <w:rsid w:val="00BB3C37"/>
    <w:rsid w:val="00CA20D7"/>
    <w:rsid w:val="00CC7892"/>
    <w:rsid w:val="00D33C37"/>
    <w:rsid w:val="00E034BE"/>
    <w:rsid w:val="00EE4357"/>
    <w:rsid w:val="00F0195F"/>
    <w:rsid w:val="00F548E8"/>
    <w:rsid w:val="00F8412D"/>
    <w:rsid w:val="00F858B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26DC"/>
    <w:pPr>
      <w:widowControl w:val="0"/>
      <w:autoSpaceDE w:val="0"/>
      <w:autoSpaceDN w:val="0"/>
      <w:adjustRightInd w:val="0"/>
      <w:spacing w:after="0" w:line="240" w:lineRule="auto"/>
    </w:pPr>
    <w:rPr>
      <w:rFonts w:ascii="Times New Roman" w:eastAsiaTheme="minorEastAsia" w:hAnsi="Times New Roman" w:cs="Times New Roman"/>
      <w:sz w:val="20"/>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98-2">
    <w:name w:val="T-9/8-2"/>
    <w:rsid w:val="002B26DC"/>
    <w:pPr>
      <w:widowControl w:val="0"/>
      <w:tabs>
        <w:tab w:val="left" w:pos="2153"/>
      </w:tabs>
      <w:autoSpaceDE w:val="0"/>
      <w:autoSpaceDN w:val="0"/>
      <w:adjustRightInd w:val="0"/>
      <w:spacing w:after="43" w:line="240" w:lineRule="auto"/>
      <w:ind w:firstLine="342"/>
      <w:jc w:val="both"/>
    </w:pPr>
    <w:rPr>
      <w:rFonts w:ascii="Times-NewRoman" w:eastAsiaTheme="minorEastAsia" w:hAnsi="Times-NewRoman" w:cs="Times New Roman"/>
      <w:sz w:val="19"/>
      <w:szCs w:val="19"/>
      <w:lang w:val="en-US" w:eastAsia="hr-HR"/>
    </w:rPr>
  </w:style>
  <w:style w:type="paragraph" w:styleId="Tekstbalonia">
    <w:name w:val="Balloon Text"/>
    <w:basedOn w:val="Normal"/>
    <w:link w:val="TekstbaloniaChar"/>
    <w:uiPriority w:val="99"/>
    <w:semiHidden/>
    <w:unhideWhenUsed/>
    <w:rsid w:val="002B26DC"/>
    <w:rPr>
      <w:rFonts w:ascii="Tahoma" w:hAnsi="Tahoma" w:cs="Tahoma"/>
      <w:sz w:val="16"/>
      <w:szCs w:val="16"/>
    </w:rPr>
  </w:style>
  <w:style w:type="character" w:customStyle="1" w:styleId="TekstbaloniaChar">
    <w:name w:val="Tekst balončića Char"/>
    <w:basedOn w:val="Zadanifontodlomka"/>
    <w:link w:val="Tekstbalonia"/>
    <w:uiPriority w:val="99"/>
    <w:semiHidden/>
    <w:rsid w:val="002B26DC"/>
    <w:rPr>
      <w:rFonts w:ascii="Tahoma" w:eastAsiaTheme="minorEastAsia" w:hAnsi="Tahoma" w:cs="Tahoma"/>
      <w:sz w:val="16"/>
      <w:szCs w:val="16"/>
      <w:lang w:eastAsia="hr-HR"/>
    </w:rPr>
  </w:style>
  <w:style w:type="paragraph" w:styleId="Zaglavlje">
    <w:name w:val="header"/>
    <w:basedOn w:val="Normal"/>
    <w:link w:val="ZaglavljeChar"/>
    <w:semiHidden/>
    <w:rsid w:val="003B51CA"/>
    <w:pPr>
      <w:tabs>
        <w:tab w:val="center" w:pos="4536"/>
        <w:tab w:val="right" w:pos="9072"/>
      </w:tabs>
      <w:suppressAutoHyphens/>
      <w:autoSpaceDE/>
      <w:autoSpaceDN/>
      <w:adjustRightInd/>
    </w:pPr>
    <w:rPr>
      <w:rFonts w:eastAsia="Lucida Sans Unicode" w:cs="Tahoma"/>
      <w:sz w:val="24"/>
      <w:szCs w:val="24"/>
    </w:rPr>
  </w:style>
  <w:style w:type="character" w:customStyle="1" w:styleId="ZaglavljeChar">
    <w:name w:val="Zaglavlje Char"/>
    <w:basedOn w:val="Zadanifontodlomka"/>
    <w:link w:val="Zaglavlje"/>
    <w:semiHidden/>
    <w:rsid w:val="003B51CA"/>
    <w:rPr>
      <w:rFonts w:ascii="Times New Roman" w:eastAsia="Lucida Sans Unicode" w:hAnsi="Times New Roman" w:cs="Tahoma"/>
      <w:sz w:val="24"/>
      <w:szCs w:val="24"/>
    </w:rPr>
  </w:style>
  <w:style w:type="paragraph" w:customStyle="1" w:styleId="tekst">
    <w:name w:val="tekst"/>
    <w:basedOn w:val="Normal"/>
    <w:rsid w:val="003368D6"/>
    <w:pPr>
      <w:widowControl/>
      <w:autoSpaceDE/>
      <w:autoSpaceDN/>
      <w:adjustRightInd/>
      <w:spacing w:before="100" w:beforeAutospacing="1" w:after="100" w:afterAutospacing="1"/>
    </w:pPr>
    <w:rPr>
      <w:rFonts w:eastAsia="Calibri"/>
      <w:sz w:val="24"/>
      <w:szCs w:val="24"/>
    </w:rPr>
  </w:style>
  <w:style w:type="paragraph" w:styleId="Odlomakpopisa">
    <w:name w:val="List Paragraph"/>
    <w:basedOn w:val="Normal"/>
    <w:uiPriority w:val="34"/>
    <w:qFormat/>
    <w:rsid w:val="003D27F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26DC"/>
    <w:pPr>
      <w:widowControl w:val="0"/>
      <w:autoSpaceDE w:val="0"/>
      <w:autoSpaceDN w:val="0"/>
      <w:adjustRightInd w:val="0"/>
      <w:spacing w:after="0" w:line="240" w:lineRule="auto"/>
    </w:pPr>
    <w:rPr>
      <w:rFonts w:ascii="Times New Roman" w:eastAsiaTheme="minorEastAsia" w:hAnsi="Times New Roman" w:cs="Times New Roman"/>
      <w:sz w:val="20"/>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98-2">
    <w:name w:val="T-9/8-2"/>
    <w:rsid w:val="002B26DC"/>
    <w:pPr>
      <w:widowControl w:val="0"/>
      <w:tabs>
        <w:tab w:val="left" w:pos="2153"/>
      </w:tabs>
      <w:autoSpaceDE w:val="0"/>
      <w:autoSpaceDN w:val="0"/>
      <w:adjustRightInd w:val="0"/>
      <w:spacing w:after="43" w:line="240" w:lineRule="auto"/>
      <w:ind w:firstLine="342"/>
      <w:jc w:val="both"/>
    </w:pPr>
    <w:rPr>
      <w:rFonts w:ascii="Times-NewRoman" w:eastAsiaTheme="minorEastAsia" w:hAnsi="Times-NewRoman" w:cs="Times New Roman"/>
      <w:sz w:val="19"/>
      <w:szCs w:val="19"/>
      <w:lang w:val="en-US" w:eastAsia="hr-HR"/>
    </w:rPr>
  </w:style>
  <w:style w:type="paragraph" w:styleId="Tekstbalonia">
    <w:name w:val="Balloon Text"/>
    <w:basedOn w:val="Normal"/>
    <w:link w:val="TekstbaloniaChar"/>
    <w:uiPriority w:val="99"/>
    <w:semiHidden/>
    <w:unhideWhenUsed/>
    <w:rsid w:val="002B26DC"/>
    <w:rPr>
      <w:rFonts w:ascii="Tahoma" w:hAnsi="Tahoma" w:cs="Tahoma"/>
      <w:sz w:val="16"/>
      <w:szCs w:val="16"/>
    </w:rPr>
  </w:style>
  <w:style w:type="character" w:customStyle="1" w:styleId="TekstbaloniaChar">
    <w:name w:val="Tekst balončića Char"/>
    <w:basedOn w:val="Zadanifontodlomka"/>
    <w:link w:val="Tekstbalonia"/>
    <w:uiPriority w:val="99"/>
    <w:semiHidden/>
    <w:rsid w:val="002B26DC"/>
    <w:rPr>
      <w:rFonts w:ascii="Tahoma" w:eastAsiaTheme="minorEastAsia" w:hAnsi="Tahoma" w:cs="Tahoma"/>
      <w:sz w:val="16"/>
      <w:szCs w:val="16"/>
      <w:lang w:eastAsia="hr-HR"/>
    </w:rPr>
  </w:style>
  <w:style w:type="paragraph" w:styleId="Zaglavlje">
    <w:name w:val="header"/>
    <w:basedOn w:val="Normal"/>
    <w:link w:val="ZaglavljeChar"/>
    <w:semiHidden/>
    <w:rsid w:val="003B51CA"/>
    <w:pPr>
      <w:tabs>
        <w:tab w:val="center" w:pos="4536"/>
        <w:tab w:val="right" w:pos="9072"/>
      </w:tabs>
      <w:suppressAutoHyphens/>
      <w:autoSpaceDE/>
      <w:autoSpaceDN/>
      <w:adjustRightInd/>
    </w:pPr>
    <w:rPr>
      <w:rFonts w:eastAsia="Lucida Sans Unicode" w:cs="Tahoma"/>
      <w:sz w:val="24"/>
      <w:szCs w:val="24"/>
    </w:rPr>
  </w:style>
  <w:style w:type="character" w:customStyle="1" w:styleId="ZaglavljeChar">
    <w:name w:val="Zaglavlje Char"/>
    <w:basedOn w:val="Zadanifontodlomka"/>
    <w:link w:val="Zaglavlje"/>
    <w:semiHidden/>
    <w:rsid w:val="003B51CA"/>
    <w:rPr>
      <w:rFonts w:ascii="Times New Roman" w:eastAsia="Lucida Sans Unicode" w:hAnsi="Times New Roman" w:cs="Tahoma"/>
      <w:sz w:val="24"/>
      <w:szCs w:val="24"/>
    </w:rPr>
  </w:style>
  <w:style w:type="paragraph" w:customStyle="1" w:styleId="tekst">
    <w:name w:val="tekst"/>
    <w:basedOn w:val="Normal"/>
    <w:rsid w:val="003368D6"/>
    <w:pPr>
      <w:widowControl/>
      <w:autoSpaceDE/>
      <w:autoSpaceDN/>
      <w:adjustRightInd/>
      <w:spacing w:before="100" w:beforeAutospacing="1" w:after="100" w:afterAutospacing="1"/>
    </w:pPr>
    <w:rPr>
      <w:rFonts w:eastAsia="Calibri"/>
      <w:sz w:val="24"/>
      <w:szCs w:val="24"/>
    </w:rPr>
  </w:style>
  <w:style w:type="paragraph" w:styleId="Odlomakpopisa">
    <w:name w:val="List Paragraph"/>
    <w:basedOn w:val="Normal"/>
    <w:uiPriority w:val="34"/>
    <w:qFormat/>
    <w:rsid w:val="003D27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9265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500</Words>
  <Characters>2854</Characters>
  <Application>Microsoft Office Word</Application>
  <DocSecurity>0</DocSecurity>
  <Lines>23</Lines>
  <Paragraphs>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Jasminka Citković</dc:creator>
  <cp:lastModifiedBy>Melanija  Milat-Ružić</cp:lastModifiedBy>
  <cp:revision>2</cp:revision>
  <cp:lastPrinted>2016-04-12T11:21:00Z</cp:lastPrinted>
  <dcterms:created xsi:type="dcterms:W3CDTF">2016-04-14T11:51:00Z</dcterms:created>
  <dcterms:modified xsi:type="dcterms:W3CDTF">2016-04-14T11:51:00Z</dcterms:modified>
</cp:coreProperties>
</file>