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8" w:type="dxa"/>
        <w:tblInd w:w="93" w:type="dxa"/>
        <w:tblLook w:val="04A0" w:firstRow="1" w:lastRow="0" w:firstColumn="1" w:lastColumn="0" w:noHBand="0" w:noVBand="1"/>
      </w:tblPr>
      <w:tblGrid>
        <w:gridCol w:w="1858"/>
        <w:gridCol w:w="6030"/>
        <w:gridCol w:w="1540"/>
        <w:gridCol w:w="960"/>
      </w:tblGrid>
      <w:tr w:rsidR="00B4075B" w:rsidRPr="00B4075B" w:rsidTr="00EA21E5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390"/>
        </w:trPr>
        <w:tc>
          <w:tcPr>
            <w:tcW w:w="10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30"/>
                <w:szCs w:val="30"/>
                <w:lang w:eastAsia="hr-HR"/>
              </w:rPr>
              <w:t>PLAN PRORAČUNA GRADA CRIKVENICE ZA 2015. PO IZVORIMA</w:t>
            </w:r>
          </w:p>
        </w:tc>
      </w:tr>
      <w:tr w:rsidR="00B4075B" w:rsidRPr="00B4075B" w:rsidTr="00EA21E5">
        <w:trPr>
          <w:trHeight w:val="375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30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KONTA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UKUPNO PRIHODI / PRIMICI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91.739.797,00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 I PRIMICI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38.107.892,50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Porez i prirez na dohodak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18.906.761,00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Porezi na imovinu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8.800.000,00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614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Porezi na robu i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641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642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7.170.000,00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Upravne i administrativne pristojbe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661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prodaje proizvoda i robe te pruženih usluga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Kazne i upravne mjere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265.000,00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683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prihodi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276.131,50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ZA DECENTRALIZIRANE FUNKCIJE-VATROGASTVO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2.032.891,00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Porez i prirez na dohodak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izravnanja za decentralizirane funkcije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1.632.891,00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ZA DECENTRALIZIRANE FUNKCIJE OSNOVNO ŠKOLSTVO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1.528.916,00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Porez i prirez na dohodak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693.239,00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izravnanja za decentralizirane funkcije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835.677,00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 I PRIMICI PRORAČUNSKIH KORISNIKA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2.118.850,00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641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2.115.850,00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661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prodaje proizvoda i robe te pruženih usluga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VLASTITI PRIHODI PRORAČUNSKIH KORISNIKA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150.500,00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661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prodaje proizvoda i robe te pruženih usluga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150.500,00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KONCESIJA NA POMORSKOM DOBRU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1.270.000,00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642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1.270.000,00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642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BORAVIŠNA PRISTOJBA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1.858.500,00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Upravne i administrativne pristojbe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1.858.500,00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11.845.000,00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Komunalni doprinosi i naknade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11.845.000,00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13.351.330,00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Komunalni doprinosi i naknade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13.351.330,00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DOPRINOS ZA ŠUME I NAK ZA NEZAK.IZGR.ZGRADE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642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nefinancijske imovine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Upravne i administrativne pristojbe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VODNI DOPRINOS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TEKUĆE POMOĆI IZ ŽUPANIJSKOG PRORAČUN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1.060.000,00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proračunu iz drugih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1.060.000,00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KAPITALNE POMOĆI IZ DRŽAVNOG PRORAČUNA I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IZVANPR.KOR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DRŽ.PRO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6.634.722,50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proračunu iz drugih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6.634.722,50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OD EU FONDOVA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949.565,00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od međunarodnih organizacija te institucija i tijela EU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427.880,00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iz državnog proračuna temeljem prijenosa EU sredstava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521.685,00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OD EU FONDOVA PRORAČUNSKIM KORISNICIMA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76.310,00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od međunarodnih organizacija te institucija i tijela EU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76.310,00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ZA PRORAČUNSKE KORISNIKE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1.499.320,00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proračunskim korisnicima iz proračuna koji im nije nadležan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1.499.320,00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663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Donacije od pravnih i fizičkih osoba izvan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DONACIJE ZA PRORAČUNSKE KORISNIKE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lastRenderedPageBreak/>
              <w:t>663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Donacije od pravnih i fizičkih osoba izvan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S OSNOVA OSIGURANJA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po posebnim propisima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STANOVA SA STANARSKIM PRAVOM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prodaje građevinskih objekata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 OD NEFINANCIJSKE IMOVINE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8.500.000,00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prodaje materijalne imovine - prirodnih bogatstava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6.500.000,00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prodaje građevinskih objekata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 OD NEFINANCIJSKE IMOVINE KORISNIKA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Prihodi od prodaje prijevoznih sredstava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KONTA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UKUPNO RASHODI / IZDACI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91.739.797,00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 I PRIMICI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38.107.892,50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ADMINISTRACIJA I UPRAVLJANJE  U UO ZA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DRUŠ.DJEL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. I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LOK.SAMOUPRAVU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2.949.760,00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ODJELA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42.600,00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GRADSKE UPRAVE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2.545.000,00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1.327.000,00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TEKUĆE I INVESTICIJSKO ODRŽAVANJE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ČUVANJE ARHIVE U DRŽAVNOM ARHIVU I IZLUČIVANJE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A110107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OPĆI RASHODI GRADONAČELNIKA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257.160,00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Izvanredni rashodi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ADMINISTRACIJA I UPRAVLJANJE  U UO ZA FINACIJE, TURIZAM I GOSPODARSTVO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9.992.780,00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A110201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ODJELA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A110202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DJELATNOSTGRADSKE UPRAVE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9.912.780,00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6.762.000,00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1.039.000,00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1.146.050,00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181.650,00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365.000,00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24.080,00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ADMINISTRACIJA I UPRAVLJANJE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278.000,00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A110401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ODJELA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A110402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PROMETNO REDARSTVO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ADMINISTRACIJA I UPRAVLJANJE MJESNIH ODBORA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271.800,00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A110501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OPĆI RASHODI MJESNIH ODBORA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271.800,00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58.700,00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52.900,00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lastRenderedPageBreak/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139.200,00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ADMINISTRACIJA I UPRAVLJANJE GRADSKOG VIJEĆA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490.000,00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GRADSKOG VIJEĆA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490.000,00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ZDRAVSTVENE ZAŠTITE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65.500,00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A340103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RAD AMBULANTE JADRANOVO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A340104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RAD UDRUGA U ZDRAVSTVU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A340108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USLUGE DODATNE ZDRAVSTVENE ZAŠTITE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AKTIVNOSTI GRADSKOG VIJEĆA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402.395,00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A130101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FINANCIRANJE POLITIČKIH STRANAKA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279.395,00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279.395,00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A130102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FINANCIRANJE NACIONALNIH MANJINA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A130103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SAVJET MLADIH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osobama izvan radnog odnosa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A130104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MEĐUNARODNA SURADNJA I SURADNJA S GRADOVIMA PRIJATELJIMA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T130101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IZBORI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118.750,00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T360113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BICIKLOM PO RIVIJERI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118.750,00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94.750,00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PROSLAVE BLAGDANA, OBLJETNICA  I DRUGE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138.700,00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A150101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PROSLAVA DANA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58.400,00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A150102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PROSLAVA DANA SV. JELENE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A150103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PROSLAVA DANA SV. KATARINE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A150104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PROSLAVA DANA SV. JAKOVA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A150105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PROSLAVE BLAGDANA I DRUGE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A150106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PROSLAVA MALE GOSPE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POSLOVNIH I STAMBENIH PROSTORIJA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A380101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ODRŽAVNJE POSLOVNIH I STAMBENIH PROSTORIJA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ODNOSA S JAVNOŠĆU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488.000,00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A160101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PROMIDŽBA I INFORMIRANJE PUTEM GLASILA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228.000,00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228.000,00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A160102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PROMIDŽBA I INFORMIRANJE PUTEM TV  I RADIJA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A160105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SUFINANCIRANJE RADIA DJ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Subvencije trgovačkim društvima, poljoprivrednicima i obrtnicima izvan javnog sektora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A160107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INTERNET STRANICE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ZAŠTITE OKOLIŠA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A400503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SUFINANCIRANJE MANIFESTACIJA I OBILJEŽAVANJA VEZANO ZA ZAŠTITU OKOLIŠA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T400504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ENERGETSKA UČINKOVITOST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T400505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BRIGA O ŽIVOTINJAMA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ZAŠTITE OD POŽARA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89.500,00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A410303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SEZONSKA DJELATNOST VATROGASTVA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A410304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RAD UDRUGA U PODRUČJU ZAŠTITE I SPAŠAVANJA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A410305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MJERE ZAŠTITE I SPAŠAVANJA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NAKNADE ŠTETA I POVRATI SREDSTAVA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A190101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NAKNADE ŠTETA I POVRATI SREDSTAVA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Kazne, penali i naknade štete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INFORMIRANJE JAVNOSTI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A210101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JAVNA TRIBINA ZA PRORAČUN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A210102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PRORAČUN U MALOM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UKLJUČIVANJE U  FONDOVE EU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T550101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UKLJUČIVANJE U  FONDOVE EU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OTPLATA KREDITA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T220301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OTPLATA KREDITA PREMA PROGRAMIMA 2008. I 2009. GODINE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Kamate za primljene kredite i zajmove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T220302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OTPLATA KREDITA PREMA PROGRAMIMA 2011. GODINE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Kamate za primljene kredite i zajmove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PREDŠKOLSKOG ODGOJA I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5.322.800,00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OSNOVNI PROGRAM PREDŠKOLSKOG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5.322.300,00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4.374.700,00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759.100,00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PREDŠKOLE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UPRAVLJANJA IMOVINOM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1.108.000,00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A470302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UPRAVLJANJE IMOVINOM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258.000,00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198.000,00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A470303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NAKNADE ZA ODUZETU IMOVINU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Ostale naknade građanima i kućanstvima iz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INFORMACIJSKI SUSTAV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590.000,00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A480101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STROJNE OPREME I MREŽE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lastRenderedPageBreak/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A480102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INFORMATIČKIH PROGRAMA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A480103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LICENCE ZA SOFTWER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A480104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WIRELESS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SREDNJOŠKOLSKOG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A260203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MANIFESTACIJE, PROSLAVE I IZDAVAČKA DJELATNOST U SREDNJOJ ŠKOLI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366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proračunskim korisnicima drugih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GOSPODARSTVA I TURIZMA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A490201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SUFINANCIRANJE RADA PODUZETNIČKOG CENTRA "VINODOL"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Subvencije trgovačkim društvima, poljoprivrednicima i obrtnicima izvan javnog sektora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A490202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SUBVENCIJA KAMATA NA PODUZETNIČKE KREDITE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A490204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SUBVENCIJE PODUZETNICIMA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A490205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SUFINANCIRANJE RADA LAG-A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A490206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INFORMIRANJE PODUZETNIKA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OSNOVNOŠKOLSKOG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1.710.750,00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A270301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OSNOVNI PROGRAMI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91.800,00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91.800,00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A270302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DODATNI PROGRAMI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477.950,00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211.000,00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35.950,00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366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proračunskim korisnicima drugih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A270303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PRIJEVOZ UČENIKA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A270304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RADA S DAROVITIM UČENICIMA - NATJECANJA, NAGRAĐIVANJA, STIPENDIJE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264.000,00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Ostale naknade građanima i kućanstvima iz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224.000,00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A270305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ŠKOLSKE MANIFESTACIJE I OBILJEŽAVANJA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A270306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FINANCIRANJE UDRUGA U OSNOVNOŠKOLSKOM OBRAZOVANJU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A270307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DODJELA POKLONA DJECI ZA SV. NIKOLU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A270308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KORIŠTENJE GRADSKE SPORTSKE DVORANE ZA POTREBE OŠ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3.210.700,00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USTANOVA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1.856.400,00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1.103.000,00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42.550,00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190.300,00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96.600,00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160.800,00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236.850,00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GLAZBENO-SCENSKI PROGRAM I KULTURNE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394.600,00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225.500,00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46.500,00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117.000,00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A280403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IZDAVAČKA DJELATNOST I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SUFINANC.LITERARNIH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I GLAZBENIH DJELA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178.500,00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178.000,00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MUZEJSKA I GALERIJSKO-IZLOŽBENA DJELATNOST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161.700,00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23.100,00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125.600,00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IZLOŽBENIH PROSTORA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26.500,00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FINANCIRANJE UDRUGA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290.000,00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ČASOPISE I NOVINE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ČUVANJE I ISTRAŽIVANJE KULTURNE I PRIRODNE BAŠTINE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A280410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MANIFESTACIJE U SVEZI KULTURNE I PRIRODNE BAŠTINE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163.000,00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T280408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CI-MED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PRIJEVOZ NA PODRUČJU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A490102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SEZONSKA REGULACIJA PROMETA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T490101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PROJEKT LOKALNOG PRIJEVOZA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ULAGANJA U POLJOPRIVREDNA ZEMLJIŠTA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T500101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AGRO  ZONA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352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Subvencije trgovačkim društvima, poljoprivrednicima i obrtnicima izvan javnog sektora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SPORTA I TEHNIČKE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3.225.000,00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DONACIJE KLUBOVIMA ZA REDOVNU DJELATNOST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KORIŠTENJE GRADSKE ŠPORTSKE DVORANE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537.000,00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537.000,00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DONACIJE KLUBOVIMA ZA KORIŠTENJE ŠPORTSKE DVORANE U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S.Š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168.000,00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168.000,00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DONACIJE KLUBOVIMA ZA KORIŠTENJE ŠPORTSKE DVORANE U OŠ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V.N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DONACIJE KLUBOVIMA ZA KORIŠTENJE KUGLANE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DONACIJE KLUBOVIMA ZA KORIŠTENJE BAZENA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A300108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DONACIJE UDRUGAMA TEHNIČKE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A300110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ZDRAVSTVENA ZAŠTITA SPORTAŠA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A300114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NASTUPI NA SVJETSKIM I EUROPSKIM PRVENSTVIMA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A300117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MANIFESTACIJE I OBILJEŽAVANJA U SPORTU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89.500,00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A300119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SUFINANCIRANJE USAVRŠAVANJA STRUČNIH KADROVA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A300120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STIPENDIRANJE VRSNIH SPORTAŠA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lastRenderedPageBreak/>
              <w:t>372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Ostale naknade građanima i kućanstvima iz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SOCIJALNI PROGRAM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2.898.500,00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OBITELJIMA I KUĆANSTVIMA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Ostale naknade građanima i kućanstvima iz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 STARIJIM I NEMOĆNIM OSOBAMA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Ostale naknade građanima i kućanstvima iz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STAMBENA ZAJEDNICA - ORGANIZIRANO STANOVANJE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Ostale naknade građanima i kućanstvima iz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SOCIJALNA SKRB O INVALIDIMA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A320108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SOCIJALNA SKRB O DJECI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879.000,00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56.400,00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Ostale naknade građanima i kućanstvima iz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822.600,00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A320109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SOCIJALNA SKRB O DJECI S TEŠKOĆAMA U RAZVOJU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Ostale naknade građanima i kućanstvima iz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A320110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FINANCIRANJE UDRUGA U SOCIJALNOJ ZAŠTITI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438.000,00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438.000,00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OSTALE AKTIVNOSTI U SOCIJALNOJ ZAŠTITI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 U KUĆI STARIJIM OSOBAMA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IMOVINU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K010101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ULAGANJE U OPREMU ZA RAD U JLS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PREDŠKOLSKI ODGOJ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147.180,00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K030305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ULAGANJE U DVORIŠTE SREĆE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147.180,00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147.180,00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OSNOVNOŠKOLSKO OBRAZOVANJE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654.000,00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K070404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OŠ ZC U CRIKVENICI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654.000,00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KUPNJA I ULAGANJE U STARU ŠKOLU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K080157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KNJIŽNI FOND I POHRANJENE UMJETNIČKE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POTICAJI  GOSPODARSTVU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59.160,00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K110102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HOTSPOT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59.160,00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59.160,00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IZGRADNJA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63.117,50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K120731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BICIKLOM PO RIVIJERI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63.117,50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63.117,50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PROSTORNO PLANSKU I PROJEKTNU DOKUMENTACIJU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</w:t>
            </w:r>
            <w:bookmarkStart w:id="0" w:name="_GoBack"/>
            <w:bookmarkEnd w:id="0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 K140101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IDEJNE STUDIJE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K140102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SUO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K140103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UPU, DPU, PPU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U SOCIJALNOJ ZAŠTITI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K210101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OBJEKTE ZA RAD S MLADIMA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366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proračunskim korisnicima drugih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ZA DECENTRALIZIRANE FUNKCIJE-VATROGASTVO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2.032.891,00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ZAŠTITE OD POŽARA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2.032.891,00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A410301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JVP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2.032.891,00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1.443.602,00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52.500,00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333.500,00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53.350,00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48.339,00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81.030,00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20.570,00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ZA DECENTRALIZIRANE FUNKCIJE OSNOVNO ŠKOLSTVO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1.528.916,00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OSNOVNOŠKOLSKOG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1.210.916,00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A270301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OSNOVNI PROGRAMI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1.210.916,00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528.290,00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569.276,00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31.800,00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11.550,00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OSNOVNOŠKOLSKO OBRAZOVANJE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318.000,00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K070401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OŠ VN U CRIKVENICI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K070404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OŠ ZC U CRIKVENICI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 I PRIMICI PRORAČUNSKIH KORISNIKA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2.118.850,00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PREDŠKOLSKOG ODGOJA I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2.018.950,00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OSNOVNI PROGRAM PREDŠKOLSKOG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1.996.950,00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228.250,00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72.200,00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67.700,00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247.400,00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343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financijski rashodi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SUFINANCIRANJE MANIFESTACIJA U SVEZI PREDŠKOLSKOG ODGOJA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KRAĆI PROGRAMI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DAROVITA DJECA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81.900,00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USTANOVA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GLAZBENO-SCENSKI PROGRAM I KULTURNE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IZDAVAČKA DJELATNOST I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SUFINANC.LITERARNIH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I GLAZBENIH DJELA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lastRenderedPageBreak/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MUZEJSKA I GALERIJSKO-IZLOŽBENA DJELATNOST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IZLOŽBENIH PROSTORA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K080157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KNJIŽNI FOND I POHRANJENE UMJETNIČKE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431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Plemeniti metali i ostale pohranjene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VLASTITI PRIHODI PRORAČUNSKIH KORISNIKA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150.500,00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PREDŠKOLSKOG ODGOJA I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OSNOVNI PROGRAM PREDŠKOLSKOG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MUZEJSKA I GALERIJSKO-IZLOŽBENA DJELATNOST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OPREMU ZA VATROGASNU ZAŠTITU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K180101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OPREMU ZA VATROGASNU ZAŠTITU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KONCESIJA NA POMORSKOM DOBRU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1.270.000,00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1.070.000,00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POMORSKOG DOBRA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1.070.000,00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1.070.000,00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IZGRADNJA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U LUKE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Kapitalne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SPOMENIČKA RENTA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KAPTIALNO ULAGANJE U ARHEOLOŠKI LOKALITET IGRALIŠTE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JAME VRTARE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LOKVIŠĆE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K080114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GRADINU BADANJ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BORAVIŠNA PRISTOJBA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1.858.500,00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ZDRAVSTVENE ZAŠTITE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A340102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RAD TURISTIČKE AMBULANTE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264.400,00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PROMETNICA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264.400,00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264.400,00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PROSLAVE BLAGDANA, OBLJETNICA  I DRUGE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299.100,00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A150101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PROSLAVA DANA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24.100,00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A150105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PROSLAVE BLAGDANA I DRUGE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199.000,00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GOSPODARSTVA I TURIZMA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A490203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SUFINANCIRANJE DOLASKA AVIO PRIJEVOZNIKA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A490207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MANIFESTACIJE U TURIZMU - TURISTIČKE ZAJEDNICE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853.500,00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GLAZBENO-SCENSKI PROGRAM I KULTURNE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853.500,00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816.500,00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SPORTA I TEHNIČKE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202.500,00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A300117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MANIFESTACIJE I OBILJEŽAVANJA U SPORTU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202.500,00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KOMUNALNI DOPRINOS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11.845.000,00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IZGRADNJA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11.430.000,00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PROJEKTIRANJE PROMETNICA I IZRADA STUDIJA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SUFINANCIRANJA IZGRADNJE PROMETNICA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363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UREĐENJE PROMETNICA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K120708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UREĐENJE ŠETNICE DUBRAČINA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K120709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JAVNA RASVJETA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AGRO ZONA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PROJEKTIRANJE JAVNIH POVRŠINA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K120720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UREĐENJE ŠETNICE TRSTENA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K120725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UREĐENJE NOVOG GROBLJA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UREĐENJE TRGA SELCE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K120728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SVJETLOSNO UREĐENJE CRIKVENIČKIH MOSTOVA I DRUGIH OBJEKAA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UREĐENJE ŠETNICE KAČJAK-PERHATI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MJESNIH ODBORA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K130104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PROŠIRENJE JAVNE RASVJETE MO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185.000,00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PROSTORNO PLANSKU I PROJEKTNU DOKUMENTACIJU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K140107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DOKUMENTACIJA - LEGALIZACIJA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KOMUNALNA NAKNADA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13.351.330,00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9.930.000,00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OBORINSKE KANALIZACIJE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ČIŠĆENJE JAVNIH POVRŠINA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1.800.000,00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1.800.000,00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ZELENIH POVRŠINA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JAVNIH WC-A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PROMETNICA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2.350.000,00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2.350.000,00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JAVNE RASVJETE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2.350.000,00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1.050.000,00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A360110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METEOROLOŠKE STANICE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DJEČJIH IGRALIŠTA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GROBLJA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ZAŠTITE OKOLIŠA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A400501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SANACIJA DEPONIJE DUPLJA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A400502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HITNE INTERVENCIJE KOMUNALNOG REDARSTVA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ZAŠTITE OD POŽARA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1.191.330,00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A410301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JVP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861.050,00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568.230,00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144.640,00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58.280,00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77.900,00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A410303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SEZONSKA DJELATNOST VATROGASTVA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60.280,00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47.570,00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11.920,00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790,00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A410306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DJELATNOST DOBROVOLJNOG VATROGASNOG DRUŠTVA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DEKORACIJA I ILUMINACIJA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A420101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DEKORACIJA I ILUMINACIJA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MALIH KOMUNALNIH AKCIJA MO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1.225.000,00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A430101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JAVNIH POVRŠINA MO - PROMETNICE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A430103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JAVNIH POVRŠINA MO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695.000,00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695.000,00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A430104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KULTURNE BAŠTINE MO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190.000,00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190.000,00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PRIJEVOZ NA PODRUČJU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285.000,00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T490101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PROJEKT LOKALNOG PRIJEVOZA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285.000,00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285.000,00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DOPRINOS ZA ŠUME I NAK ZA NEZAK.IZGR.ZGRADE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ADMINISTRACIJA I UPRAVLJANJE  U UO ZA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DRUŠ.DJEL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. I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LOK.SAMOUPRAVU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TEKUĆE I INVESTICIJSKO ODRŽAVANJE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OSTALE USLUGE VEZANE ZA KOMUNALNU INFRASTRUKTURU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PROSTORNO PLANSKU I PROJEKTNU DOKUMENTACIJU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Kapitalni projekt </w:t>
            </w: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K140103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KAPITALNO ULAGANJE U UPU, DPU, PPU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lastRenderedPageBreak/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VODNI DOPRINOS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IZGRADNJA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KANALIZACIJA DRAMALJSKO SELCE-MILOVANA MUŽEVIĆA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TEKUĆE POMOĆI IZ ŽUPANIJSKOG PRORAČUN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1.060.000,00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ODRŽAVANJE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A360107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POMORSKOG DOBRA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1.000.000,00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SOCIJALNI PROGRAM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A320102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OBITELJIMA I KUĆANSTVIMA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372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Ostale naknade građanima i kućanstvima iz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KAPITALNE POMOĆI IZ DRŽAVNOG PRORAČUNA I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IZVANPR.KOR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DRŽ.PRO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6.634.722,50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OSNOVNOŠKOLSKO OBRAZOVANJE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3.400.000,00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K070404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OŠ ZC U CRIKVENICI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3.400.000,00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3.400.000,00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POTICAJI  GOSPODARSTVU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40.840,00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K110102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HOTSPOT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40.840,00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40.840,00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IZGRADNJA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2.993.882,50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ULAGANJE U PODUZETNIČKU ZONU K3 DUBRAČINA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za ostalu nefinancijsku imovinu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ULAGANJE U ROMSKO NASELJE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za ostalu nefinancijsku imovinu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K120731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BICIKLOM PO RIVIJERI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1.743.882,50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1.400.000,00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193.882,50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PROSTORNO PLANSKU I PROJEKTNU DOKUMENTACIJU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K140104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KATASTARSKA IZMJERA SELCA I JADRANOVA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OD EU FONDOVA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949.565,00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OSNOVNOŠKOLSKOG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949.565,00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T270311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ERASMUS +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427.880,00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43.700,00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118.180,00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361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inozemnim vladama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266.000,00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T270312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ASISTENT U NASTAVI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521.685,00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146.000,00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rashodi za zaposlene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27.200,00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9.510,00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3.850,00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29.825,00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297.500,00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OD EU FONDOVA PRORAČUNSKIM KORISNICIMA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76.310,00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PREDŠKOLSKOG ODGOJA I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1.310,00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PROJEKTI FINANCIRANI IZ EUROPSKIH FONDOVA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1.310,00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1.310,00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Tekući projekt T280408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CI-MED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POMOĆI ZA PRORAČUNSKE KORISNIKE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1.499.320,00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ZAŠTITE OD POŽARA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210.445,00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A410301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REDOVNA DJELATNOST JVP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150.165,00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115.500,00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28.830,00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3.965,00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1.620,00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A410303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SEZONSKA DJELATNOST VATROGASTVA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60.280,00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Plaće (Bruto)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47.570,00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Doprinosi na plaće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11.920,00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790,00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PREDŠKOLSKOG ODGOJA I OBRAZOVANJA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PREDŠKOLE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A240403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DJECA S TEŠKOĆAMA U RAZVOJU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Naknade troškova zaposlenima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192.000,00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GLAZBENO-SCENSKI PROGRAM I KULTURNE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IZDAVAČKA DJELATNOST I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SUFINANC.LITERARNIH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I GLAZBENIH DJELA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MUZEJSKA I GALERIJSKO-IZLOŽBENA DJELATNOST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ČASOPISE I NOVINE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ČUVANJE I ISTRAŽIVANJE KULTURNE I PRIRODNE BAŠTINE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A280410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MANIFESTACIJE U SVEZI KULTURNE I PRIRODNE BAŠTINE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PREDŠKOLSKI ODGOJ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732.320,00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K030305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ULAGANJE U DVORIŠTE SREĆE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732.320,00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102.320,00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KAPTIALNO ULAGANJE U ARHEOLOŠKI LOKALITET IGRALIŠTE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K080110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ULAGANJE -  POMOĆNE FUNKCIJE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K080114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GRADINU BADANJ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K080157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KNJIŽNI FOND I POHRANJENE UMJETNIČKE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119.000,00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431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Plemeniti metali i ostale pohranjene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OPREMU ZA VATROGASNU ZAŠTITU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17.555,00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K180101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OPREMU ZA VATROGASNU ZAŠTITU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17.555,00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17.555,00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TEKUĆE DONACIJE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PROSLAVE BLAGDANA, OBLJETNICA  I DRUGE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A150105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PROSLAVE BLAGDANA I DRUGE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lastRenderedPageBreak/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DONACIJE ZA PRORAČUNSKE KORISNIKE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KULTURE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IZDAVAČKA DJELATNOST I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SUFINANC.LITERARNIH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I GLAZBENIH DJELA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MUZEJSKA I GALERIJSKO-IZLOŽBENA DJELATNOST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A280405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ODRŽAVANJE IZLOŽBENIH PROSTORA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S OSNOVA OSIGURANJA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ADMINISTRACIJA I UPRAVLJANJE  U UO ZA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DRUŠ.DJEL</w:t>
            </w:r>
            <w:proofErr w:type="spellEnd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. I 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LOK.SAMOUPRAVU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Aktivnost A110104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TEKUĆE I INVESTICIJSKO ODRŽAVANJE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materijal i energiju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PRIHODI OD PRODAJE STANOVA SA STANARSKIM PRAVOM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IZGRADNJA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ULAGANJE U ROMSKO NASELJE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za ostalu nefinancijsku imovinu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 OD NEFINANCIJSKE IMOVINE GRADA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8.500.000,00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OTPLATA KREDITA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2.400.000,00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T220301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OTPLATA KREDITA PREMA PROGRAMIMA 2008. I 2009. GODINE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544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 xml:space="preserve">Otplata glavnice primljenih kredita i zajmova od kreditnih i ostalih financijskih institucija </w:t>
            </w:r>
            <w:proofErr w:type="spellStart"/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izvanjavnog</w:t>
            </w:r>
            <w:proofErr w:type="spellEnd"/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 xml:space="preserve"> sektora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1.600.000,00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Tekući projekt T220302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OTPLATA KREDITA PREMA PROGRAMIMA 2011. GODINE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544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 xml:space="preserve">Otplata glavnice primljenih kredita i zajmova od kreditnih i ostalih financijskih institucija </w:t>
            </w:r>
            <w:proofErr w:type="spellStart"/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izvanjavnog</w:t>
            </w:r>
            <w:proofErr w:type="spellEnd"/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 xml:space="preserve"> sektora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PREDŠKOLSKI ODGOJ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147.000,00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K030301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DJEČJI VRTIĆ U CRIKVENICI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21.000,00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Prijevozna sredstva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K030302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DJEČJI VRTIĆ U DRAMLJU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K030303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DJEČJI VRTIĆ U SELCU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K030304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DJEČJI VRTIĆ U JADRANOVU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OSNOVNOŠKOLSKO OBRAZOVANJE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K070401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OŠ VN U CRIKVENICI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3.594.500,00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MUZEJSKI PROSTOR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K080104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ATELJE ZVONKA CARA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KUPNJA I ULAGANJE U STARU ŠKOLU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3.115.500,00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2.500.000,00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K080110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ULAGANJE -  POMOĆNE FUNKCIJE U KULTURI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Kapitalni projekt K080114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GRADINU BADANJ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OPREMU ZA MUZEJSKI PROSTOR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K080157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ULAGANJA U KNJIŽNI FOND I POHRANJENE UMJETNIČKE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Knjige, umjetnička djela i ostale izložbene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431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Plemeniti metali i ostale pohranjene vrijednosti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K080159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POSTAV RIBARSKOG MUZEJA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K080160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OPREMU ZA MANIFESTACIJE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K080161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ZAŠTITU KOTORA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86.000,00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za ostalu nefinancijsku imovinu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86.000,00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K080162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ZAŠTITU ŠTERNE U SELCU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za ostalu nefinancijsku imovinu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124.000,00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U ŠPORTU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450.000,00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K090101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NOGOMETNO IGRALIŠTE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za ostalu nefinancijsku imovinu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K090105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OBJEKAT BOĆALIŠTA GORNJI KRAJ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IZGRADNJA KOMUNALNE INFRASTRUKTURE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1.076.500,00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ODVODNJA D8-</w:t>
            </w:r>
            <w:proofErr w:type="spellStart"/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D8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Kapitalne pomoći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KANALIZACIJA RIBARSKA-DVORSKA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Kapitalne pomoći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NOVI PRIKLJUČCI STRUJE I VODE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Građevinski objekti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IZRADA KGIS-A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65.000,00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65.000,00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KANALIZACIJA  ZIDARSKA ULICA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218.000,00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386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Kapitalne pomoći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218.000,00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K120718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KANALIZACIJA DRAMALJSKO SELCE-MILOVANA MUŽEVIĆA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123.500,00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K120724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PRIPREMNE RADNJE ZA MARINU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K120725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UREĐENJE NOVOG GROBLJA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K120727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ULAGANJE U KOMPLEKS MO CRIKVENICA-ZAPAD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K120728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SVJETLOSNO UREĐENJE CRIKVENIČKIH MOSTOVA I DRUGIH OBJEKAA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KAPITALNA ULAGANJA MJESNIH ODBORA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Kapitalni projekt </w:t>
            </w: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K130102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ULAGANJE U KOMPLEKS MO CRIKVENICA-ZAPAD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lastRenderedPageBreak/>
              <w:t>451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Dodatna ulaganja na građevinskim objektima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PROSTORNO PLANSKU I PROJEKTNU DOKUMENTACIJU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162.000,00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K140105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ARHITEKTONSKO URBANISTIČKA RJEŠENJA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K140106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IZRADA I AŽURIRANJE SLUŽBENIH PROSTORNIH PODLOGA DRŽAVNE IZMJERE I KATASTRA NEKRETNINA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363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Pomoći unutar općeg proračuna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STJECANJE OSTALE IMOVINE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K150201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STJECANJE OSTALE IMOVINE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90.000,00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411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Materijalna imovina - prirodna bogatstva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Građevinski objekti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K150203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UDIO U TRGOVAČKOM DRUŠTVU - AGRO ZONA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534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Dionice i udjeli u glavnici trgovačkih društava izvan javnog sektora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NABAVKA INFORMATIČKIH PROGRAMA I HARDWERA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K160101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NABAVKA SOFTWERA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426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Nematerijalna proizvedena imovina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K160102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NABAVKA HARDWERA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1901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ULAGANJU U IMOVINU ZA RAD JLS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K190101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ULAGANJU U IMOVINU ZA RAD JLS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180.000,00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Postrojenja i oprema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180.000,00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Izvor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OSTALI PRIHODI OD NEFINANCIJSKE IMOVINE KORISNIKA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Program 03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PREDŠKOLSKI ODGOJ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Kapitalni projekt K030301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KAPITALNO ULAGANJE U DJEČJI VRTIĆ U CRIKVENICI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4075B" w:rsidRPr="00B4075B" w:rsidTr="00EA21E5">
        <w:trPr>
          <w:trHeight w:val="20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423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Prijevozna sredstva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  <w:r w:rsidRPr="00B4075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075B" w:rsidRPr="00B4075B" w:rsidRDefault="00B4075B" w:rsidP="00B407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35CA3" w:rsidRDefault="00035CA3"/>
    <w:sectPr w:rsidR="00035C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75B" w:rsidRDefault="00B4075B" w:rsidP="00B4075B">
      <w:pPr>
        <w:spacing w:after="0" w:line="240" w:lineRule="auto"/>
      </w:pPr>
      <w:r>
        <w:separator/>
      </w:r>
    </w:p>
  </w:endnote>
  <w:endnote w:type="continuationSeparator" w:id="0">
    <w:p w:rsidR="00B4075B" w:rsidRDefault="00B4075B" w:rsidP="00B4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705012"/>
      <w:docPartObj>
        <w:docPartGallery w:val="Page Numbers (Bottom of Page)"/>
        <w:docPartUnique/>
      </w:docPartObj>
    </w:sdtPr>
    <w:sdtContent>
      <w:p w:rsidR="00B4075B" w:rsidRDefault="00B407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1E5">
          <w:rPr>
            <w:noProof/>
          </w:rPr>
          <w:t>16</w:t>
        </w:r>
        <w:r>
          <w:fldChar w:fldCharType="end"/>
        </w:r>
      </w:p>
    </w:sdtContent>
  </w:sdt>
  <w:p w:rsidR="00B4075B" w:rsidRDefault="00B407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75B" w:rsidRDefault="00B4075B" w:rsidP="00B4075B">
      <w:pPr>
        <w:spacing w:after="0" w:line="240" w:lineRule="auto"/>
      </w:pPr>
      <w:r>
        <w:separator/>
      </w:r>
    </w:p>
  </w:footnote>
  <w:footnote w:type="continuationSeparator" w:id="0">
    <w:p w:rsidR="00B4075B" w:rsidRDefault="00B4075B" w:rsidP="00B40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5B"/>
    <w:rsid w:val="00035CA3"/>
    <w:rsid w:val="00B4075B"/>
    <w:rsid w:val="00EA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07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075B"/>
    <w:rPr>
      <w:color w:val="800080"/>
      <w:u w:val="single"/>
    </w:rPr>
  </w:style>
  <w:style w:type="paragraph" w:customStyle="1" w:styleId="xl63">
    <w:name w:val="xl63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65">
    <w:name w:val="xl65"/>
    <w:basedOn w:val="Normal"/>
    <w:rsid w:val="00B4075B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66">
    <w:name w:val="xl66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7">
    <w:name w:val="xl67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8">
    <w:name w:val="xl68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9">
    <w:name w:val="xl69"/>
    <w:basedOn w:val="Normal"/>
    <w:rsid w:val="00B40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hr-HR"/>
    </w:rPr>
  </w:style>
  <w:style w:type="paragraph" w:customStyle="1" w:styleId="xl70">
    <w:name w:val="xl70"/>
    <w:basedOn w:val="Normal"/>
    <w:rsid w:val="00B40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B4075B"/>
    <w:pP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2">
    <w:name w:val="xl72"/>
    <w:basedOn w:val="Normal"/>
    <w:rsid w:val="00B4075B"/>
    <w:pP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3">
    <w:name w:val="xl73"/>
    <w:basedOn w:val="Normal"/>
    <w:rsid w:val="00B4075B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4">
    <w:name w:val="xl74"/>
    <w:basedOn w:val="Normal"/>
    <w:rsid w:val="00B4075B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5">
    <w:name w:val="xl75"/>
    <w:basedOn w:val="Normal"/>
    <w:rsid w:val="00B4075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6">
    <w:name w:val="xl76"/>
    <w:basedOn w:val="Normal"/>
    <w:rsid w:val="00B4075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7">
    <w:name w:val="xl77"/>
    <w:basedOn w:val="Normal"/>
    <w:rsid w:val="00B4075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40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75B"/>
  </w:style>
  <w:style w:type="paragraph" w:styleId="Footer">
    <w:name w:val="footer"/>
    <w:basedOn w:val="Normal"/>
    <w:link w:val="FooterChar"/>
    <w:uiPriority w:val="99"/>
    <w:unhideWhenUsed/>
    <w:rsid w:val="00B40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75B"/>
  </w:style>
  <w:style w:type="paragraph" w:styleId="BalloonText">
    <w:name w:val="Balloon Text"/>
    <w:basedOn w:val="Normal"/>
    <w:link w:val="BalloonTextChar"/>
    <w:uiPriority w:val="99"/>
    <w:semiHidden/>
    <w:unhideWhenUsed/>
    <w:rsid w:val="00B4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07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4075B"/>
    <w:rPr>
      <w:color w:val="800080"/>
      <w:u w:val="single"/>
    </w:rPr>
  </w:style>
  <w:style w:type="paragraph" w:customStyle="1" w:styleId="xl63">
    <w:name w:val="xl63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hr-HR"/>
    </w:rPr>
  </w:style>
  <w:style w:type="paragraph" w:customStyle="1" w:styleId="xl65">
    <w:name w:val="xl65"/>
    <w:basedOn w:val="Normal"/>
    <w:rsid w:val="00B4075B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66">
    <w:name w:val="xl66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7">
    <w:name w:val="xl67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8">
    <w:name w:val="xl68"/>
    <w:basedOn w:val="Normal"/>
    <w:rsid w:val="00B4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69">
    <w:name w:val="xl69"/>
    <w:basedOn w:val="Normal"/>
    <w:rsid w:val="00B40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hr-HR"/>
    </w:rPr>
  </w:style>
  <w:style w:type="paragraph" w:customStyle="1" w:styleId="xl70">
    <w:name w:val="xl70"/>
    <w:basedOn w:val="Normal"/>
    <w:rsid w:val="00B407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B4075B"/>
    <w:pP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2">
    <w:name w:val="xl72"/>
    <w:basedOn w:val="Normal"/>
    <w:rsid w:val="00B4075B"/>
    <w:pP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3">
    <w:name w:val="xl73"/>
    <w:basedOn w:val="Normal"/>
    <w:rsid w:val="00B4075B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4">
    <w:name w:val="xl74"/>
    <w:basedOn w:val="Normal"/>
    <w:rsid w:val="00B4075B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5">
    <w:name w:val="xl75"/>
    <w:basedOn w:val="Normal"/>
    <w:rsid w:val="00B4075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6">
    <w:name w:val="xl76"/>
    <w:basedOn w:val="Normal"/>
    <w:rsid w:val="00B4075B"/>
    <w:pP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customStyle="1" w:styleId="xl77">
    <w:name w:val="xl77"/>
    <w:basedOn w:val="Normal"/>
    <w:rsid w:val="00B4075B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40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75B"/>
  </w:style>
  <w:style w:type="paragraph" w:styleId="Footer">
    <w:name w:val="footer"/>
    <w:basedOn w:val="Normal"/>
    <w:link w:val="FooterChar"/>
    <w:uiPriority w:val="99"/>
    <w:unhideWhenUsed/>
    <w:rsid w:val="00B407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75B"/>
  </w:style>
  <w:style w:type="paragraph" w:styleId="BalloonText">
    <w:name w:val="Balloon Text"/>
    <w:basedOn w:val="Normal"/>
    <w:link w:val="BalloonTextChar"/>
    <w:uiPriority w:val="99"/>
    <w:semiHidden/>
    <w:unhideWhenUsed/>
    <w:rsid w:val="00B4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7003</Words>
  <Characters>39918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Jasna Perhat</cp:lastModifiedBy>
  <cp:revision>2</cp:revision>
  <cp:lastPrinted>2014-11-14T11:26:00Z</cp:lastPrinted>
  <dcterms:created xsi:type="dcterms:W3CDTF">2014-11-14T11:20:00Z</dcterms:created>
  <dcterms:modified xsi:type="dcterms:W3CDTF">2014-11-14T11:31:00Z</dcterms:modified>
</cp:coreProperties>
</file>