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1DB88" w14:textId="6D89CE13" w:rsidR="00762F75" w:rsidRPr="00FC6196" w:rsidRDefault="00762F75" w:rsidP="00762F75">
      <w:pPr>
        <w:widowControl/>
        <w:tabs>
          <w:tab w:val="left" w:pos="339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iCs/>
          <w:sz w:val="24"/>
          <w:szCs w:val="24"/>
        </w:rPr>
        <w:t xml:space="preserve">Na temelju članka </w:t>
      </w:r>
      <w:r>
        <w:rPr>
          <w:rFonts w:ascii="Arial" w:hAnsi="Arial" w:cs="Arial"/>
          <w:iCs/>
          <w:sz w:val="24"/>
          <w:szCs w:val="24"/>
        </w:rPr>
        <w:t>10</w:t>
      </w:r>
      <w:r w:rsidRPr="00E83C43">
        <w:rPr>
          <w:rFonts w:ascii="Arial" w:hAnsi="Arial" w:cs="Arial"/>
          <w:iCs/>
          <w:sz w:val="24"/>
          <w:szCs w:val="24"/>
        </w:rPr>
        <w:t xml:space="preserve">. </w:t>
      </w:r>
      <w:r w:rsidRPr="00E83C43">
        <w:rPr>
          <w:rFonts w:ascii="Arial" w:hAnsi="Arial" w:cs="Arial"/>
          <w:sz w:val="24"/>
          <w:szCs w:val="24"/>
        </w:rPr>
        <w:t>Odlu</w:t>
      </w:r>
      <w:r>
        <w:rPr>
          <w:rFonts w:ascii="Arial" w:hAnsi="Arial" w:cs="Arial"/>
          <w:sz w:val="24"/>
          <w:szCs w:val="24"/>
        </w:rPr>
        <w:t>ke</w:t>
      </w:r>
      <w:r w:rsidRPr="00E83C43">
        <w:rPr>
          <w:rFonts w:ascii="Arial" w:hAnsi="Arial" w:cs="Arial"/>
          <w:sz w:val="24"/>
          <w:szCs w:val="24"/>
        </w:rPr>
        <w:t xml:space="preserve"> o zakup</w:t>
      </w:r>
      <w:r>
        <w:rPr>
          <w:rFonts w:ascii="Arial" w:hAnsi="Arial" w:cs="Arial"/>
          <w:sz w:val="24"/>
          <w:szCs w:val="24"/>
        </w:rPr>
        <w:t>u (korištenju)</w:t>
      </w:r>
      <w:r w:rsidRPr="00E83C43">
        <w:rPr>
          <w:rFonts w:ascii="Arial" w:hAnsi="Arial" w:cs="Arial"/>
          <w:sz w:val="24"/>
          <w:szCs w:val="24"/>
        </w:rPr>
        <w:t xml:space="preserve"> javnih površina za postavu privreme</w:t>
      </w:r>
      <w:r>
        <w:rPr>
          <w:rFonts w:ascii="Arial" w:hAnsi="Arial" w:cs="Arial"/>
          <w:sz w:val="24"/>
          <w:szCs w:val="24"/>
        </w:rPr>
        <w:t xml:space="preserve">nih objekata </w:t>
      </w:r>
      <w:r w:rsidRPr="00E83C43">
        <w:rPr>
          <w:rFonts w:ascii="Arial" w:hAnsi="Arial" w:cs="Arial"/>
          <w:iCs/>
          <w:sz w:val="24"/>
          <w:szCs w:val="24"/>
        </w:rPr>
        <w:t>("Službene novine</w:t>
      </w:r>
      <w:r>
        <w:rPr>
          <w:rFonts w:ascii="Arial" w:hAnsi="Arial" w:cs="Arial"/>
          <w:iCs/>
          <w:sz w:val="24"/>
          <w:szCs w:val="24"/>
        </w:rPr>
        <w:t xml:space="preserve"> Grada Crikvenice“</w:t>
      </w:r>
      <w:r w:rsidRPr="00E83C43">
        <w:rPr>
          <w:rFonts w:ascii="Arial" w:hAnsi="Arial" w:cs="Arial"/>
          <w:iCs/>
          <w:sz w:val="24"/>
          <w:szCs w:val="24"/>
        </w:rPr>
        <w:t xml:space="preserve">, broj </w:t>
      </w:r>
      <w:r>
        <w:rPr>
          <w:rFonts w:ascii="Arial" w:hAnsi="Arial" w:cs="Arial"/>
          <w:iCs/>
          <w:sz w:val="24"/>
          <w:szCs w:val="24"/>
        </w:rPr>
        <w:t>44</w:t>
      </w:r>
      <w:r w:rsidRPr="00E83C43">
        <w:rPr>
          <w:rFonts w:ascii="Arial" w:hAnsi="Arial" w:cs="Arial"/>
          <w:iCs/>
          <w:sz w:val="24"/>
          <w:szCs w:val="24"/>
        </w:rPr>
        <w:t>/</w:t>
      </w:r>
      <w:r>
        <w:rPr>
          <w:rFonts w:ascii="Arial" w:hAnsi="Arial" w:cs="Arial"/>
          <w:iCs/>
          <w:sz w:val="24"/>
          <w:szCs w:val="24"/>
        </w:rPr>
        <w:t>18</w:t>
      </w:r>
      <w:r w:rsidR="003962E7">
        <w:rPr>
          <w:rFonts w:ascii="Arial" w:hAnsi="Arial" w:cs="Arial"/>
          <w:iCs/>
          <w:sz w:val="24"/>
          <w:szCs w:val="24"/>
        </w:rPr>
        <w:t xml:space="preserve"> i 85/20</w:t>
      </w:r>
      <w:r w:rsidRPr="00E83C43">
        <w:rPr>
          <w:rFonts w:ascii="Arial" w:hAnsi="Arial" w:cs="Arial"/>
          <w:iCs/>
          <w:sz w:val="24"/>
          <w:szCs w:val="24"/>
        </w:rPr>
        <w:t>) i zaključka Gradonačelnika Gr</w:t>
      </w:r>
      <w:r>
        <w:rPr>
          <w:rFonts w:ascii="Arial" w:hAnsi="Arial" w:cs="Arial"/>
          <w:iCs/>
          <w:sz w:val="24"/>
          <w:szCs w:val="24"/>
        </w:rPr>
        <w:t xml:space="preserve">ada Crikvenice od </w:t>
      </w:r>
      <w:r w:rsidR="003962E7">
        <w:rPr>
          <w:rFonts w:ascii="Arial" w:hAnsi="Arial" w:cs="Arial"/>
          <w:iCs/>
          <w:sz w:val="24"/>
          <w:szCs w:val="24"/>
        </w:rPr>
        <w:t>03. srpnja 2020</w:t>
      </w:r>
      <w:r w:rsidRPr="00E83C43">
        <w:rPr>
          <w:rFonts w:ascii="Arial" w:hAnsi="Arial" w:cs="Arial"/>
          <w:iCs/>
          <w:sz w:val="24"/>
          <w:szCs w:val="24"/>
        </w:rPr>
        <w:t xml:space="preserve">. godine, </w:t>
      </w:r>
      <w:r>
        <w:rPr>
          <w:rFonts w:ascii="Arial" w:hAnsi="Arial" w:cs="Arial"/>
          <w:iCs/>
          <w:sz w:val="24"/>
          <w:szCs w:val="24"/>
        </w:rPr>
        <w:t>Povjerenstvo</w:t>
      </w:r>
      <w:r w:rsidRPr="00E83C43">
        <w:rPr>
          <w:rFonts w:ascii="Arial" w:hAnsi="Arial" w:cs="Arial"/>
          <w:iCs/>
          <w:sz w:val="24"/>
          <w:szCs w:val="24"/>
        </w:rPr>
        <w:t xml:space="preserve"> za provedbu javnog natječaja raspisuje</w:t>
      </w:r>
    </w:p>
    <w:p w14:paraId="271FE479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0D8CB75F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E83C43">
        <w:rPr>
          <w:rFonts w:ascii="Arial" w:hAnsi="Arial" w:cs="Arial"/>
          <w:bCs/>
          <w:iCs/>
          <w:sz w:val="24"/>
          <w:szCs w:val="24"/>
        </w:rPr>
        <w:t xml:space="preserve">NATJEČAJ </w:t>
      </w:r>
    </w:p>
    <w:p w14:paraId="6A6380F0" w14:textId="1FB9823D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E83C43">
        <w:rPr>
          <w:rFonts w:ascii="Arial" w:hAnsi="Arial" w:cs="Arial"/>
          <w:bCs/>
          <w:iCs/>
          <w:sz w:val="24"/>
          <w:szCs w:val="24"/>
        </w:rPr>
        <w:t>za prikupljanje ponuda za davanje u zakup lokacij</w:t>
      </w:r>
      <w:r w:rsidR="003962E7">
        <w:rPr>
          <w:rFonts w:ascii="Arial" w:hAnsi="Arial" w:cs="Arial"/>
          <w:bCs/>
          <w:iCs/>
          <w:sz w:val="24"/>
          <w:szCs w:val="24"/>
        </w:rPr>
        <w:t>e</w:t>
      </w:r>
      <w:r w:rsidRPr="00E83C43">
        <w:rPr>
          <w:rFonts w:ascii="Arial" w:hAnsi="Arial" w:cs="Arial"/>
          <w:bCs/>
          <w:iCs/>
          <w:sz w:val="24"/>
          <w:szCs w:val="24"/>
        </w:rPr>
        <w:t xml:space="preserve"> za postavljanje pokretnih radnji, uslužnih naprava, pokretnih naprava za izradu i prodaju umjetničkih predmeta i štandova</w:t>
      </w:r>
    </w:p>
    <w:p w14:paraId="065677B2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14:paraId="3E3A887C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E83C43">
        <w:rPr>
          <w:rFonts w:ascii="Arial" w:hAnsi="Arial" w:cs="Arial"/>
          <w:bCs/>
          <w:iCs/>
          <w:sz w:val="24"/>
          <w:szCs w:val="24"/>
        </w:rPr>
        <w:t>1. PREDMET NATJEČAJA</w:t>
      </w:r>
    </w:p>
    <w:p w14:paraId="6692C5F3" w14:textId="72C4F3F6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E83C43">
        <w:rPr>
          <w:rFonts w:ascii="Arial" w:hAnsi="Arial" w:cs="Arial"/>
          <w:iCs/>
          <w:sz w:val="24"/>
          <w:szCs w:val="24"/>
        </w:rPr>
        <w:t>- zakup lokacij</w:t>
      </w:r>
      <w:r w:rsidR="003962E7">
        <w:rPr>
          <w:rFonts w:ascii="Arial" w:hAnsi="Arial" w:cs="Arial"/>
          <w:iCs/>
          <w:sz w:val="24"/>
          <w:szCs w:val="24"/>
        </w:rPr>
        <w:t>e</w:t>
      </w:r>
      <w:r w:rsidRPr="00E83C43">
        <w:rPr>
          <w:rFonts w:ascii="Arial" w:hAnsi="Arial" w:cs="Arial"/>
          <w:iCs/>
          <w:sz w:val="24"/>
          <w:szCs w:val="24"/>
        </w:rPr>
        <w:t xml:space="preserve"> putem prikupljanja pismenih ponuda za postavljanje privremenih objekata na slijedeć</w:t>
      </w:r>
      <w:r w:rsidR="003962E7">
        <w:rPr>
          <w:rFonts w:ascii="Arial" w:hAnsi="Arial" w:cs="Arial"/>
          <w:iCs/>
          <w:sz w:val="24"/>
          <w:szCs w:val="24"/>
        </w:rPr>
        <w:t>oj</w:t>
      </w:r>
      <w:r w:rsidRPr="00E83C43">
        <w:rPr>
          <w:rFonts w:ascii="Arial" w:hAnsi="Arial" w:cs="Arial"/>
          <w:iCs/>
          <w:sz w:val="24"/>
          <w:szCs w:val="24"/>
        </w:rPr>
        <w:t xml:space="preserve"> lokacij</w:t>
      </w:r>
      <w:r w:rsidR="003962E7">
        <w:rPr>
          <w:rFonts w:ascii="Arial" w:hAnsi="Arial" w:cs="Arial"/>
          <w:iCs/>
          <w:sz w:val="24"/>
          <w:szCs w:val="24"/>
        </w:rPr>
        <w:t>i</w:t>
      </w:r>
      <w:r w:rsidRPr="00E83C43">
        <w:rPr>
          <w:rFonts w:ascii="Arial" w:hAnsi="Arial" w:cs="Arial"/>
          <w:iCs/>
          <w:sz w:val="24"/>
          <w:szCs w:val="24"/>
        </w:rPr>
        <w:t>:</w:t>
      </w:r>
    </w:p>
    <w:p w14:paraId="27C0F15E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00364DB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14:paraId="3E510DD3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SELCE:</w:t>
      </w:r>
    </w:p>
    <w:p w14:paraId="468C1A0A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5"/>
        <w:gridCol w:w="2661"/>
        <w:gridCol w:w="2266"/>
        <w:gridCol w:w="2040"/>
        <w:gridCol w:w="1928"/>
      </w:tblGrid>
      <w:tr w:rsidR="00762F75" w:rsidRPr="00E83C43" w14:paraId="18CEA795" w14:textId="77777777" w:rsidTr="00790CF7">
        <w:trPr>
          <w:cantSplit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7CFD750" w14:textId="77777777" w:rsidR="00762F75" w:rsidRPr="00E83C43" w:rsidRDefault="00762F75" w:rsidP="00790CF7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Br.</w:t>
            </w:r>
          </w:p>
          <w:p w14:paraId="4B83DE32" w14:textId="77777777" w:rsidR="00762F75" w:rsidRPr="00E83C43" w:rsidRDefault="00762F75" w:rsidP="00790CF7">
            <w:pPr>
              <w:widowControl/>
              <w:spacing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CEFFE9B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LOKACIJA/ULICA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073D00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BC07C9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14:paraId="66837B3D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1BCF77" w14:textId="77777777" w:rsidR="00762F75" w:rsidRPr="003A6B92" w:rsidRDefault="00762F75" w:rsidP="00790CF7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</w:rPr>
            </w:pPr>
            <w:r w:rsidRPr="003A6B92">
              <w:rPr>
                <w:rFonts w:ascii="Arial" w:hAnsi="Arial" w:cs="Arial"/>
                <w:bCs/>
              </w:rPr>
              <w:t>POČETNA</w:t>
            </w:r>
          </w:p>
          <w:p w14:paraId="0EF2EF2F" w14:textId="77777777" w:rsidR="00762F75" w:rsidRPr="007C678F" w:rsidRDefault="00762F75" w:rsidP="00790CF7">
            <w:pPr>
              <w:widowControl/>
              <w:tabs>
                <w:tab w:val="center" w:pos="1700"/>
              </w:tabs>
              <w:rPr>
                <w:rFonts w:ascii="Arial" w:hAnsi="Arial" w:cs="Arial"/>
              </w:rPr>
            </w:pPr>
            <w:r w:rsidRPr="003A6B92">
              <w:rPr>
                <w:rFonts w:ascii="Arial" w:hAnsi="Arial" w:cs="Arial"/>
                <w:bCs/>
              </w:rPr>
              <w:t>CIJENA</w:t>
            </w:r>
          </w:p>
        </w:tc>
      </w:tr>
      <w:tr w:rsidR="00762F75" w:rsidRPr="00E83C43" w14:paraId="6FA2F24B" w14:textId="77777777" w:rsidTr="00790CF7">
        <w:trPr>
          <w:cantSplit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FFB9DF" w14:textId="77777777" w:rsidR="00762F75" w:rsidRPr="00E83C43" w:rsidRDefault="00762F75" w:rsidP="00790CF7">
            <w:pPr>
              <w:widowControl/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E83C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8A896F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sz w:val="24"/>
                <w:szCs w:val="24"/>
              </w:rPr>
              <w:t>Šet. I.Jeličića</w:t>
            </w:r>
          </w:p>
          <w:p w14:paraId="10C756F8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after="52"/>
              <w:rPr>
                <w:rFonts w:ascii="Arial" w:hAnsi="Arial" w:cs="Arial"/>
                <w:sz w:val="24"/>
                <w:szCs w:val="24"/>
              </w:rPr>
            </w:pPr>
            <w:r w:rsidRPr="00E83C43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</w:rPr>
              <w:t>u blizini hotela Selce</w:t>
            </w:r>
            <w:r w:rsidRPr="00E83C4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60344C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izlaganje, prezentacija i prodaja radova umjetničke vrijednosti (dokaz:član udruge umjetnika i kreativaca)</w:t>
            </w:r>
          </w:p>
          <w:p w14:paraId="67C31708" w14:textId="77777777" w:rsidR="00762F75" w:rsidRPr="00E83C43" w:rsidRDefault="00762F75" w:rsidP="00790CF7">
            <w:pPr>
              <w:widowControl/>
              <w:tabs>
                <w:tab w:val="center" w:pos="1700"/>
                <w:tab w:val="left" w:pos="216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2577C6D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štand površine 2 m2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D385E" w14:textId="77777777" w:rsidR="00762F75" w:rsidRDefault="00762F75" w:rsidP="00790CF7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83C43">
              <w:rPr>
                <w:rFonts w:ascii="Arial" w:hAnsi="Arial" w:cs="Arial"/>
                <w:sz w:val="24"/>
                <w:szCs w:val="24"/>
              </w:rPr>
              <w:t>00,00</w:t>
            </w:r>
            <w:r>
              <w:rPr>
                <w:rFonts w:ascii="Arial" w:hAnsi="Arial" w:cs="Arial"/>
                <w:sz w:val="24"/>
                <w:szCs w:val="24"/>
              </w:rPr>
              <w:t xml:space="preserve"> kn</w:t>
            </w:r>
          </w:p>
          <w:p w14:paraId="7A782EA9" w14:textId="77777777" w:rsidR="00762F75" w:rsidRPr="00E83C43" w:rsidRDefault="00762F75" w:rsidP="00790CF7">
            <w:pPr>
              <w:widowControl/>
              <w:tabs>
                <w:tab w:val="center" w:pos="1700"/>
              </w:tabs>
              <w:spacing w:before="100" w:after="5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360C79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2. Lokacije se daju u z</w:t>
      </w:r>
      <w:r>
        <w:rPr>
          <w:rFonts w:ascii="Arial" w:hAnsi="Arial" w:cs="Arial"/>
          <w:sz w:val="24"/>
          <w:szCs w:val="24"/>
        </w:rPr>
        <w:t>akup na rok od od dana sklapanja ugovora do 15.10.</w:t>
      </w:r>
      <w:r w:rsidRPr="00E83C4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19</w:t>
      </w:r>
      <w:r w:rsidRPr="00E83C43">
        <w:rPr>
          <w:rFonts w:ascii="Arial" w:hAnsi="Arial" w:cs="Arial"/>
          <w:sz w:val="24"/>
          <w:szCs w:val="24"/>
        </w:rPr>
        <w:t>. godine.</w:t>
      </w:r>
    </w:p>
    <w:p w14:paraId="09896716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objektu na lokaciji iz natječaja.</w:t>
      </w:r>
    </w:p>
    <w:p w14:paraId="77446465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E83C43">
        <w:rPr>
          <w:rFonts w:ascii="Arial" w:hAnsi="Arial" w:cs="Arial"/>
          <w:sz w:val="24"/>
          <w:szCs w:val="24"/>
        </w:rPr>
        <w:t>. Pismena ponuda za sudjelovanje na natječaju mora sadržavati:</w:t>
      </w:r>
    </w:p>
    <w:p w14:paraId="15CC79BE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oznaku lokacije za koju se daje ponuda,</w:t>
      </w:r>
    </w:p>
    <w:p w14:paraId="60673C06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ponuđeni iznos zakupnine izražen u kunama,</w:t>
      </w:r>
    </w:p>
    <w:p w14:paraId="73768F63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namjenu – djelatnost koja će se na javnoj površini obavljati,</w:t>
      </w:r>
    </w:p>
    <w:p w14:paraId="2667C7AC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- presliku osobne iskaznice, ukoliko je ponuditelj fizička osoba,</w:t>
      </w:r>
    </w:p>
    <w:p w14:paraId="7663CAF4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 xml:space="preserve">- potvrdu da je član udruženja </w:t>
      </w:r>
      <w:r>
        <w:rPr>
          <w:rFonts w:ascii="Arial" w:hAnsi="Arial" w:cs="Arial"/>
          <w:sz w:val="24"/>
          <w:szCs w:val="24"/>
        </w:rPr>
        <w:t xml:space="preserve">umjetnika i kreativaca </w:t>
      </w:r>
    </w:p>
    <w:p w14:paraId="6D6DD8B1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potvrdu</w:t>
      </w:r>
      <w:r w:rsidRPr="00E83C43">
        <w:rPr>
          <w:rFonts w:ascii="Arial" w:hAnsi="Arial" w:cs="Arial"/>
          <w:sz w:val="24"/>
          <w:szCs w:val="24"/>
        </w:rPr>
        <w:t xml:space="preserve"> Grad</w:t>
      </w:r>
      <w:r>
        <w:rPr>
          <w:rFonts w:ascii="Arial" w:hAnsi="Arial" w:cs="Arial"/>
          <w:sz w:val="24"/>
          <w:szCs w:val="24"/>
        </w:rPr>
        <w:t>a</w:t>
      </w:r>
      <w:r w:rsidRPr="00E83C43">
        <w:rPr>
          <w:rFonts w:ascii="Arial" w:hAnsi="Arial" w:cs="Arial"/>
          <w:sz w:val="24"/>
          <w:szCs w:val="24"/>
        </w:rPr>
        <w:t xml:space="preserve"> Crikven</w:t>
      </w:r>
      <w:r>
        <w:rPr>
          <w:rFonts w:ascii="Arial" w:hAnsi="Arial" w:cs="Arial"/>
          <w:sz w:val="24"/>
          <w:szCs w:val="24"/>
        </w:rPr>
        <w:t xml:space="preserve">ice, VIO Žrnovnica Crikvenica Vinodol </w:t>
      </w:r>
      <w:r w:rsidRPr="00E83C43">
        <w:rPr>
          <w:rFonts w:ascii="Arial" w:hAnsi="Arial" w:cs="Arial"/>
          <w:sz w:val="24"/>
          <w:szCs w:val="24"/>
        </w:rPr>
        <w:t xml:space="preserve">d.o.o. </w:t>
      </w:r>
      <w:r>
        <w:rPr>
          <w:rFonts w:ascii="Arial" w:hAnsi="Arial" w:cs="Arial"/>
          <w:sz w:val="24"/>
          <w:szCs w:val="24"/>
        </w:rPr>
        <w:t>i Eko-Murvice d.o.o. da nema nepodmirenih dugovanja</w:t>
      </w:r>
    </w:p>
    <w:p w14:paraId="2A1EE76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E83C43">
        <w:rPr>
          <w:rFonts w:ascii="Arial" w:hAnsi="Arial" w:cs="Arial"/>
          <w:sz w:val="24"/>
          <w:szCs w:val="24"/>
        </w:rPr>
        <w:t>. Na natječaju ne mogu sudjelovati ponuditelji koji nemaju uredno izvršene obveze prema Gradu Crikvenici</w:t>
      </w:r>
      <w:r>
        <w:rPr>
          <w:rFonts w:ascii="Arial" w:hAnsi="Arial" w:cs="Arial"/>
          <w:sz w:val="24"/>
          <w:szCs w:val="24"/>
        </w:rPr>
        <w:t xml:space="preserve">, VIO Žrnovnica Crikvenica Vinodol </w:t>
      </w:r>
      <w:r w:rsidRPr="00E83C43">
        <w:rPr>
          <w:rFonts w:ascii="Arial" w:hAnsi="Arial" w:cs="Arial"/>
          <w:sz w:val="24"/>
          <w:szCs w:val="24"/>
        </w:rPr>
        <w:t>d.o.o.</w:t>
      </w:r>
      <w:r>
        <w:rPr>
          <w:rFonts w:ascii="Arial" w:hAnsi="Arial" w:cs="Arial"/>
          <w:sz w:val="24"/>
          <w:szCs w:val="24"/>
        </w:rPr>
        <w:t xml:space="preserve"> i Eko-Murvici d.o.o.</w:t>
      </w:r>
    </w:p>
    <w:p w14:paraId="7EA11470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E83C43">
        <w:rPr>
          <w:rFonts w:ascii="Arial" w:hAnsi="Arial" w:cs="Arial"/>
          <w:sz w:val="24"/>
          <w:szCs w:val="24"/>
        </w:rPr>
        <w:t>Neće se uzeti u razmatranje ponude onih ponuditelja protiv kojih je Komunalno redarstvo Grada Crikvenice vodilo upravni postupak (donijelo rješenje ili zaključak).</w:t>
      </w:r>
    </w:p>
    <w:p w14:paraId="049A16B6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6</w:t>
      </w:r>
      <w:r w:rsidRPr="00E83C43">
        <w:rPr>
          <w:rFonts w:ascii="Arial" w:hAnsi="Arial" w:cs="Arial"/>
          <w:sz w:val="24"/>
          <w:szCs w:val="24"/>
          <w:lang w:val="en-GB"/>
        </w:rPr>
        <w:t>. Ponude trebaju biti dostavljene ili zaprimljene putem pošte najkasnije do roka za otvaranje ponuda.</w:t>
      </w:r>
    </w:p>
    <w:p w14:paraId="2E76EF4F" w14:textId="564C2DE1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 w:rsidRPr="00E83C43">
        <w:rPr>
          <w:rFonts w:ascii="Arial" w:hAnsi="Arial" w:cs="Arial"/>
          <w:sz w:val="24"/>
          <w:szCs w:val="24"/>
          <w:lang w:val="en-US"/>
        </w:rPr>
        <w:t xml:space="preserve">Ponuditelji su dužni zapečatiti ponudu. Na omotnici treba naznačiti: “PONUDA ZA JAVNI NATJEČAJ ZA ZAKUP LOKACIJE ZA PRIVREMENU NAPRAVU, </w:t>
      </w:r>
      <w:r w:rsidR="00CD1000">
        <w:rPr>
          <w:rFonts w:ascii="Arial" w:hAnsi="Arial" w:cs="Arial"/>
          <w:sz w:val="24"/>
          <w:szCs w:val="24"/>
          <w:lang w:val="en-US"/>
        </w:rPr>
        <w:t xml:space="preserve">ADRESU </w:t>
      </w:r>
      <w:r w:rsidR="003962E7">
        <w:rPr>
          <w:rFonts w:ascii="Arial" w:hAnsi="Arial" w:cs="Arial"/>
          <w:sz w:val="24"/>
          <w:szCs w:val="24"/>
          <w:lang w:val="en-US"/>
        </w:rPr>
        <w:t>LOKACIJ</w:t>
      </w:r>
      <w:r w:rsidR="00CD1000">
        <w:rPr>
          <w:rFonts w:ascii="Arial" w:hAnsi="Arial" w:cs="Arial"/>
          <w:sz w:val="24"/>
          <w:szCs w:val="24"/>
          <w:lang w:val="en-US"/>
        </w:rPr>
        <w:t>E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: “ - “NE OTVARATI” i adresu: Grad Crikvenica, </w:t>
      </w:r>
      <w:r>
        <w:rPr>
          <w:rFonts w:ascii="Arial" w:hAnsi="Arial" w:cs="Arial"/>
          <w:sz w:val="24"/>
          <w:szCs w:val="24"/>
          <w:lang w:val="en-US"/>
        </w:rPr>
        <w:t>Povjerenstvo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 za provedbu javnog natječaja, Kralja Tomislava 85, 51260 CRIKVENICA.  </w:t>
      </w:r>
    </w:p>
    <w:p w14:paraId="23C77A66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 w:rsidRPr="00E83C43">
        <w:rPr>
          <w:rFonts w:ascii="Arial" w:hAnsi="Arial" w:cs="Arial"/>
          <w:sz w:val="24"/>
          <w:szCs w:val="24"/>
          <w:lang w:val="en-US"/>
        </w:rPr>
        <w:lastRenderedPageBreak/>
        <w:t>Nepotpune, nepravodobno pristigle i ponude neoznačene kako je navedeno, neće se razmatrati. Nakon roka za dostavu ponuda, nijedan ponuditelj ne može mijenjati sadržaj svoje ponude niti je zamijeniti novom.</w:t>
      </w:r>
    </w:p>
    <w:p w14:paraId="36AF6695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</w:t>
      </w:r>
      <w:r w:rsidRPr="00E83C43">
        <w:rPr>
          <w:rFonts w:ascii="Arial" w:hAnsi="Arial" w:cs="Arial"/>
          <w:sz w:val="24"/>
          <w:szCs w:val="24"/>
          <w:lang w:val="en-US"/>
        </w:rPr>
        <w:t>. Natječaj se provodi javnim otvaranjem pristiglih ponuda.</w:t>
      </w:r>
    </w:p>
    <w:p w14:paraId="01FF3F92" w14:textId="197F60C3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sz w:val="24"/>
          <w:szCs w:val="24"/>
          <w:lang w:val="en-US"/>
        </w:rPr>
        <w:t xml:space="preserve">Ponude se otvaraju u zgradi </w:t>
      </w:r>
      <w:r>
        <w:rPr>
          <w:rFonts w:ascii="Arial" w:hAnsi="Arial" w:cs="Arial"/>
          <w:sz w:val="24"/>
          <w:szCs w:val="24"/>
          <w:lang w:val="en-US"/>
        </w:rPr>
        <w:t xml:space="preserve">gradske uprave </w:t>
      </w:r>
      <w:r w:rsidRPr="00E83C43">
        <w:rPr>
          <w:rFonts w:ascii="Arial" w:hAnsi="Arial" w:cs="Arial"/>
          <w:sz w:val="24"/>
          <w:szCs w:val="24"/>
          <w:lang w:val="en-US"/>
        </w:rPr>
        <w:t>Grada Crikvenice u Crikvenici, Kralja Tomislava</w:t>
      </w:r>
      <w:r w:rsidRPr="00E83C43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85 - suteren - sala za sastanke dana </w:t>
      </w:r>
      <w:r w:rsidR="003962E7">
        <w:rPr>
          <w:rFonts w:ascii="Arial" w:hAnsi="Arial" w:cs="Arial"/>
          <w:sz w:val="24"/>
          <w:szCs w:val="24"/>
          <w:lang w:val="en-US"/>
        </w:rPr>
        <w:t>14. srpnja</w:t>
      </w:r>
      <w:r>
        <w:rPr>
          <w:rFonts w:ascii="Arial" w:hAnsi="Arial" w:cs="Arial"/>
          <w:sz w:val="24"/>
          <w:szCs w:val="24"/>
          <w:lang w:val="en-US"/>
        </w:rPr>
        <w:t>.20</w:t>
      </w:r>
      <w:r w:rsidR="003962E7">
        <w:rPr>
          <w:rFonts w:ascii="Arial" w:hAnsi="Arial" w:cs="Arial"/>
          <w:sz w:val="24"/>
          <w:szCs w:val="24"/>
          <w:lang w:val="en-US"/>
        </w:rPr>
        <w:t>20</w:t>
      </w:r>
      <w:r>
        <w:rPr>
          <w:rFonts w:ascii="Arial" w:hAnsi="Arial" w:cs="Arial"/>
          <w:sz w:val="24"/>
          <w:szCs w:val="24"/>
          <w:lang w:val="en-US"/>
        </w:rPr>
        <w:t>.</w:t>
      </w:r>
      <w:r w:rsidRPr="00E83C43">
        <w:rPr>
          <w:rFonts w:ascii="Arial" w:hAnsi="Arial" w:cs="Arial"/>
          <w:sz w:val="24"/>
          <w:szCs w:val="24"/>
          <w:lang w:val="en-US"/>
        </w:rPr>
        <w:t xml:space="preserve"> godine, </w:t>
      </w:r>
      <w:r w:rsidRPr="00E83C43">
        <w:rPr>
          <w:rFonts w:ascii="Arial" w:hAnsi="Arial" w:cs="Arial"/>
          <w:noProof/>
          <w:sz w:val="24"/>
          <w:szCs w:val="24"/>
        </w:rPr>
        <w:t xml:space="preserve">s početkom u </w:t>
      </w:r>
      <w:r>
        <w:rPr>
          <w:rFonts w:ascii="Arial" w:hAnsi="Arial" w:cs="Arial"/>
          <w:noProof/>
          <w:sz w:val="24"/>
          <w:szCs w:val="24"/>
        </w:rPr>
        <w:t xml:space="preserve">10.00 </w:t>
      </w:r>
      <w:r w:rsidRPr="00E83C43">
        <w:rPr>
          <w:rFonts w:ascii="Arial" w:hAnsi="Arial" w:cs="Arial"/>
          <w:noProof/>
          <w:sz w:val="24"/>
          <w:szCs w:val="24"/>
        </w:rPr>
        <w:t>sati, kojem mogu pristupiti ponuditelji osobno, zakonski zastupnici ponuditelja ili opunomoćeni predstavnici ponuditelja uz predočenje ovjerene punomoći.</w:t>
      </w:r>
    </w:p>
    <w:p w14:paraId="3836648F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E83C43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19BC9559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 xml:space="preserve">Ukoliko se javi više ponuditelja s istom visinom ponuđene zakupnine, prednost ostvaruje ponuditelj koji je </w:t>
      </w:r>
      <w:r>
        <w:rPr>
          <w:rFonts w:ascii="Arial" w:hAnsi="Arial" w:cs="Arial"/>
          <w:noProof/>
          <w:sz w:val="24"/>
          <w:szCs w:val="24"/>
        </w:rPr>
        <w:t xml:space="preserve">prvi </w:t>
      </w:r>
      <w:r w:rsidRPr="00E83C43">
        <w:rPr>
          <w:rFonts w:ascii="Arial" w:hAnsi="Arial" w:cs="Arial"/>
          <w:noProof/>
          <w:sz w:val="24"/>
          <w:szCs w:val="24"/>
        </w:rPr>
        <w:t>predao</w:t>
      </w:r>
      <w:r>
        <w:rPr>
          <w:rFonts w:ascii="Arial" w:hAnsi="Arial" w:cs="Arial"/>
          <w:noProof/>
          <w:sz w:val="24"/>
          <w:szCs w:val="24"/>
        </w:rPr>
        <w:t xml:space="preserve"> svoju</w:t>
      </w:r>
      <w:r w:rsidRPr="00E83C43">
        <w:rPr>
          <w:rFonts w:ascii="Arial" w:hAnsi="Arial" w:cs="Arial"/>
          <w:noProof/>
          <w:sz w:val="24"/>
          <w:szCs w:val="24"/>
        </w:rPr>
        <w:t xml:space="preserve"> ponudu.</w:t>
      </w:r>
    </w:p>
    <w:p w14:paraId="72BA482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E83C43">
        <w:rPr>
          <w:rFonts w:ascii="Arial" w:hAnsi="Arial" w:cs="Arial"/>
          <w:noProof/>
          <w:sz w:val="24"/>
          <w:szCs w:val="24"/>
        </w:rPr>
        <w:t>. Po provedenom postupku natječaja</w:t>
      </w:r>
      <w:r>
        <w:rPr>
          <w:rFonts w:ascii="Arial" w:hAnsi="Arial" w:cs="Arial"/>
          <w:noProof/>
          <w:sz w:val="24"/>
          <w:szCs w:val="24"/>
        </w:rPr>
        <w:t xml:space="preserve"> Povjerenstvo predlaže Gradonačelniku donošenje Odluke o odabiru najpovoljnijeg ponuditelja.</w:t>
      </w:r>
    </w:p>
    <w:p w14:paraId="6F6FE62C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 xml:space="preserve">Učesnici u natječaju izvjestit će se o izvršenom odabiru u roku od 8 dana nakon donošenja </w:t>
      </w:r>
      <w:r>
        <w:rPr>
          <w:rFonts w:ascii="Arial" w:hAnsi="Arial" w:cs="Arial"/>
          <w:noProof/>
          <w:sz w:val="24"/>
          <w:szCs w:val="24"/>
        </w:rPr>
        <w:t>O</w:t>
      </w:r>
      <w:r w:rsidRPr="00E83C43">
        <w:rPr>
          <w:rFonts w:ascii="Arial" w:hAnsi="Arial" w:cs="Arial"/>
          <w:noProof/>
          <w:sz w:val="24"/>
          <w:szCs w:val="24"/>
        </w:rPr>
        <w:t>dluke</w:t>
      </w:r>
      <w:r>
        <w:rPr>
          <w:rFonts w:ascii="Arial" w:hAnsi="Arial" w:cs="Arial"/>
          <w:noProof/>
          <w:sz w:val="24"/>
          <w:szCs w:val="24"/>
        </w:rPr>
        <w:t>.</w:t>
      </w:r>
    </w:p>
    <w:p w14:paraId="1FA290A9" w14:textId="6569A885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0</w:t>
      </w:r>
      <w:r w:rsidRPr="00E83C43">
        <w:rPr>
          <w:rFonts w:ascii="Arial" w:hAnsi="Arial" w:cs="Arial"/>
          <w:noProof/>
          <w:sz w:val="24"/>
          <w:szCs w:val="24"/>
        </w:rPr>
        <w:t xml:space="preserve">. Grad Crikvenica i </w:t>
      </w:r>
      <w:r>
        <w:rPr>
          <w:rFonts w:ascii="Arial" w:hAnsi="Arial" w:cs="Arial"/>
          <w:noProof/>
          <w:sz w:val="24"/>
          <w:szCs w:val="24"/>
        </w:rPr>
        <w:t>odabrani</w:t>
      </w:r>
      <w:r w:rsidRPr="00E83C43">
        <w:rPr>
          <w:rFonts w:ascii="Arial" w:hAnsi="Arial" w:cs="Arial"/>
          <w:noProof/>
          <w:sz w:val="24"/>
          <w:szCs w:val="24"/>
        </w:rPr>
        <w:t xml:space="preserve"> najpovoljniji ponuditelj sklapaju ugovor o zakupu lokacije najkasnije u roku od </w:t>
      </w:r>
      <w:r>
        <w:rPr>
          <w:rFonts w:ascii="Arial" w:hAnsi="Arial" w:cs="Arial"/>
          <w:noProof/>
          <w:sz w:val="24"/>
          <w:szCs w:val="24"/>
        </w:rPr>
        <w:t>30</w:t>
      </w:r>
      <w:r w:rsidRPr="00E83C43">
        <w:rPr>
          <w:rFonts w:ascii="Arial" w:hAnsi="Arial" w:cs="Arial"/>
          <w:noProof/>
          <w:sz w:val="24"/>
          <w:szCs w:val="24"/>
        </w:rPr>
        <w:t xml:space="preserve"> dana od </w:t>
      </w:r>
      <w:r>
        <w:rPr>
          <w:rFonts w:ascii="Arial" w:hAnsi="Arial" w:cs="Arial"/>
          <w:noProof/>
          <w:sz w:val="24"/>
          <w:szCs w:val="24"/>
        </w:rPr>
        <w:t>dana upućivanja poziva za potpis ugovora.</w:t>
      </w:r>
    </w:p>
    <w:p w14:paraId="3A9455D2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Prilikom potpisivanja ugovora o zakupu zakupnik je dužan dostaviti dokaz o uplati ukupnog iznosa izlicitirane zakupnine.Ukoliko najpovoljniji ponuditelj ne uplati ukupni iznos zakupnine u traženom roku smatrat će se da je odustao od potpisivanja ugovora o zakupu.</w:t>
      </w:r>
    </w:p>
    <w:p w14:paraId="67AD3C7E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Ukoliko najpovoljniji ponuditelj odustane</w:t>
      </w:r>
      <w:r>
        <w:rPr>
          <w:rFonts w:ascii="Arial" w:hAnsi="Arial" w:cs="Arial"/>
          <w:noProof/>
          <w:sz w:val="24"/>
          <w:szCs w:val="24"/>
        </w:rPr>
        <w:t xml:space="preserve"> od sklapanja ugovora o zakupu lokacije</w:t>
      </w:r>
      <w:r w:rsidRPr="00E83C43">
        <w:rPr>
          <w:rFonts w:ascii="Arial" w:hAnsi="Arial" w:cs="Arial"/>
          <w:noProof/>
          <w:sz w:val="24"/>
          <w:szCs w:val="24"/>
        </w:rPr>
        <w:t xml:space="preserve"> nema pravo na povrat jamčevine.</w:t>
      </w:r>
    </w:p>
    <w:p w14:paraId="7BF69A7E" w14:textId="2172EDD4" w:rsidR="00762F75" w:rsidRPr="00005042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 xml:space="preserve">Po isteku roka za sklapanje ugovora o zakupu </w:t>
      </w:r>
      <w:r>
        <w:rPr>
          <w:rFonts w:ascii="Arial" w:hAnsi="Arial" w:cs="Arial"/>
          <w:noProof/>
          <w:sz w:val="24"/>
          <w:szCs w:val="24"/>
        </w:rPr>
        <w:t>Povjerenstvo</w:t>
      </w:r>
      <w:r w:rsidRPr="00E83C43">
        <w:rPr>
          <w:rFonts w:ascii="Arial" w:hAnsi="Arial" w:cs="Arial"/>
          <w:noProof/>
          <w:sz w:val="24"/>
          <w:szCs w:val="24"/>
        </w:rPr>
        <w:t xml:space="preserve"> donosi odluku o davanju javne površine u zakup slijede</w:t>
      </w:r>
      <w:r>
        <w:rPr>
          <w:rFonts w:ascii="Arial" w:hAnsi="Arial" w:cs="Arial"/>
          <w:noProof/>
          <w:sz w:val="24"/>
          <w:szCs w:val="24"/>
        </w:rPr>
        <w:t>ćem najpovoljnijem natjecatelju ili raspisuje novi natječaj.</w:t>
      </w:r>
    </w:p>
    <w:p w14:paraId="3E91C31E" w14:textId="77777777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E83C43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E83C43">
        <w:rPr>
          <w:rFonts w:ascii="Arial" w:hAnsi="Arial" w:cs="Arial"/>
          <w:noProof/>
          <w:sz w:val="24"/>
          <w:szCs w:val="24"/>
        </w:rPr>
        <w:t>. Dodatne informacije u svezi nadmetanja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E83C43">
        <w:rPr>
          <w:rFonts w:ascii="Arial" w:hAnsi="Arial" w:cs="Arial"/>
          <w:noProof/>
          <w:sz w:val="24"/>
          <w:szCs w:val="24"/>
        </w:rPr>
        <w:t>mo</w:t>
      </w:r>
      <w:r>
        <w:rPr>
          <w:rFonts w:ascii="Arial" w:hAnsi="Arial" w:cs="Arial"/>
          <w:noProof/>
          <w:sz w:val="24"/>
          <w:szCs w:val="24"/>
        </w:rPr>
        <w:t xml:space="preserve">že se izvršiti u Upravnom odjelu </w:t>
      </w:r>
      <w:r w:rsidRPr="00E83C43">
        <w:rPr>
          <w:rFonts w:ascii="Arial" w:hAnsi="Arial" w:cs="Arial"/>
          <w:noProof/>
          <w:sz w:val="24"/>
          <w:szCs w:val="24"/>
        </w:rPr>
        <w:t xml:space="preserve">za </w:t>
      </w:r>
      <w:r>
        <w:rPr>
          <w:rFonts w:ascii="Arial" w:hAnsi="Arial" w:cs="Arial"/>
          <w:noProof/>
          <w:sz w:val="24"/>
          <w:szCs w:val="24"/>
        </w:rPr>
        <w:t>investicije, prostorno uređenje i imovinu</w:t>
      </w:r>
      <w:r w:rsidRPr="00E83C43">
        <w:rPr>
          <w:rFonts w:ascii="Arial" w:hAnsi="Arial" w:cs="Arial"/>
          <w:noProof/>
          <w:sz w:val="24"/>
          <w:szCs w:val="24"/>
        </w:rPr>
        <w:t xml:space="preserve"> Grada Crikvenice, Kralja Tomislava 85 - suteren,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E83C43">
        <w:rPr>
          <w:rFonts w:ascii="Arial" w:hAnsi="Arial" w:cs="Arial"/>
          <w:noProof/>
          <w:sz w:val="24"/>
          <w:szCs w:val="24"/>
        </w:rPr>
        <w:t>telefon 051/455-4</w:t>
      </w:r>
      <w:r>
        <w:rPr>
          <w:rFonts w:ascii="Arial" w:hAnsi="Arial" w:cs="Arial"/>
          <w:noProof/>
          <w:sz w:val="24"/>
          <w:szCs w:val="24"/>
        </w:rPr>
        <w:t>42</w:t>
      </w:r>
      <w:r w:rsidRPr="00E83C43">
        <w:rPr>
          <w:rFonts w:ascii="Arial" w:hAnsi="Arial" w:cs="Arial"/>
          <w:noProof/>
          <w:sz w:val="24"/>
          <w:szCs w:val="24"/>
        </w:rPr>
        <w:t>.</w:t>
      </w:r>
    </w:p>
    <w:p w14:paraId="78F72CBD" w14:textId="77777777" w:rsidR="00762F75" w:rsidRPr="00E83C43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3D7C3C81" w14:textId="75764196" w:rsidR="00762F75" w:rsidRDefault="00762F75" w:rsidP="00762F75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KLASA:372-01/</w:t>
      </w:r>
      <w:r w:rsidR="003962E7">
        <w:rPr>
          <w:rFonts w:ascii="Arial" w:hAnsi="Arial" w:cs="Arial"/>
          <w:noProof/>
          <w:sz w:val="24"/>
          <w:szCs w:val="24"/>
        </w:rPr>
        <w:t>20</w:t>
      </w:r>
      <w:r>
        <w:rPr>
          <w:rFonts w:ascii="Arial" w:hAnsi="Arial" w:cs="Arial"/>
          <w:noProof/>
          <w:sz w:val="24"/>
          <w:szCs w:val="24"/>
        </w:rPr>
        <w:t>-01/</w:t>
      </w:r>
      <w:r w:rsidR="003962E7">
        <w:rPr>
          <w:rFonts w:ascii="Arial" w:hAnsi="Arial" w:cs="Arial"/>
          <w:noProof/>
          <w:sz w:val="24"/>
          <w:szCs w:val="24"/>
        </w:rPr>
        <w:t>197</w:t>
      </w:r>
    </w:p>
    <w:p w14:paraId="622A05CA" w14:textId="60DFDE02" w:rsidR="00762F75" w:rsidRDefault="00762F75" w:rsidP="00762F75">
      <w:pPr>
        <w:widowControl/>
        <w:tabs>
          <w:tab w:val="center" w:pos="849"/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URBROJ:2107/01-07/05-</w:t>
      </w:r>
      <w:r w:rsidR="003962E7">
        <w:rPr>
          <w:rFonts w:ascii="Arial" w:hAnsi="Arial" w:cs="Arial"/>
          <w:noProof/>
          <w:sz w:val="24"/>
          <w:szCs w:val="24"/>
        </w:rPr>
        <w:t>20</w:t>
      </w:r>
      <w:r>
        <w:rPr>
          <w:rFonts w:ascii="Arial" w:hAnsi="Arial" w:cs="Arial"/>
          <w:noProof/>
          <w:sz w:val="24"/>
          <w:szCs w:val="24"/>
        </w:rPr>
        <w:t>-</w:t>
      </w:r>
      <w:r w:rsidR="003962E7">
        <w:rPr>
          <w:rFonts w:ascii="Arial" w:hAnsi="Arial" w:cs="Arial"/>
          <w:noProof/>
          <w:sz w:val="24"/>
          <w:szCs w:val="24"/>
        </w:rPr>
        <w:t>3</w:t>
      </w:r>
    </w:p>
    <w:p w14:paraId="012D09ED" w14:textId="304A3F44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p w14:paraId="2B69E2D4" w14:textId="182FB1AA" w:rsidR="00762F75" w:rsidRDefault="00762F75" w:rsidP="00762F75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</w:p>
    <w:sectPr w:rsidR="00762F75" w:rsidSect="00964A72">
      <w:footerReference w:type="default" r:id="rId7"/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02AC6" w14:textId="77777777" w:rsidR="00E2220A" w:rsidRDefault="00E2220A" w:rsidP="00901336">
      <w:r>
        <w:separator/>
      </w:r>
    </w:p>
  </w:endnote>
  <w:endnote w:type="continuationSeparator" w:id="0">
    <w:p w14:paraId="164AD914" w14:textId="77777777" w:rsidR="00E2220A" w:rsidRDefault="00E2220A" w:rsidP="0090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2629771"/>
      <w:docPartObj>
        <w:docPartGallery w:val="Page Numbers (Bottom of Page)"/>
        <w:docPartUnique/>
      </w:docPartObj>
    </w:sdtPr>
    <w:sdtEndPr/>
    <w:sdtContent>
      <w:p w14:paraId="33F4FABE" w14:textId="454A91DE" w:rsidR="00901336" w:rsidRDefault="0090133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EB0951" w14:textId="77777777" w:rsidR="00901336" w:rsidRDefault="00901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7163D" w14:textId="77777777" w:rsidR="00E2220A" w:rsidRDefault="00E2220A" w:rsidP="00901336">
      <w:r>
        <w:separator/>
      </w:r>
    </w:p>
  </w:footnote>
  <w:footnote w:type="continuationSeparator" w:id="0">
    <w:p w14:paraId="1E7E0479" w14:textId="77777777" w:rsidR="00E2220A" w:rsidRDefault="00E2220A" w:rsidP="0090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94F75"/>
    <w:multiLevelType w:val="hybridMultilevel"/>
    <w:tmpl w:val="FD7C0AF0"/>
    <w:lvl w:ilvl="0" w:tplc="9312AA5C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85" w:hanging="360"/>
      </w:pPr>
    </w:lvl>
    <w:lvl w:ilvl="2" w:tplc="041A001B" w:tentative="1">
      <w:start w:val="1"/>
      <w:numFmt w:val="lowerRoman"/>
      <w:lvlText w:val="%3."/>
      <w:lvlJc w:val="right"/>
      <w:pPr>
        <w:ind w:left="3405" w:hanging="180"/>
      </w:pPr>
    </w:lvl>
    <w:lvl w:ilvl="3" w:tplc="041A000F" w:tentative="1">
      <w:start w:val="1"/>
      <w:numFmt w:val="decimal"/>
      <w:lvlText w:val="%4."/>
      <w:lvlJc w:val="left"/>
      <w:pPr>
        <w:ind w:left="4125" w:hanging="360"/>
      </w:pPr>
    </w:lvl>
    <w:lvl w:ilvl="4" w:tplc="041A0019" w:tentative="1">
      <w:start w:val="1"/>
      <w:numFmt w:val="lowerLetter"/>
      <w:lvlText w:val="%5."/>
      <w:lvlJc w:val="left"/>
      <w:pPr>
        <w:ind w:left="4845" w:hanging="360"/>
      </w:pPr>
    </w:lvl>
    <w:lvl w:ilvl="5" w:tplc="041A001B" w:tentative="1">
      <w:start w:val="1"/>
      <w:numFmt w:val="lowerRoman"/>
      <w:lvlText w:val="%6."/>
      <w:lvlJc w:val="right"/>
      <w:pPr>
        <w:ind w:left="5565" w:hanging="180"/>
      </w:pPr>
    </w:lvl>
    <w:lvl w:ilvl="6" w:tplc="041A000F" w:tentative="1">
      <w:start w:val="1"/>
      <w:numFmt w:val="decimal"/>
      <w:lvlText w:val="%7."/>
      <w:lvlJc w:val="left"/>
      <w:pPr>
        <w:ind w:left="6285" w:hanging="360"/>
      </w:pPr>
    </w:lvl>
    <w:lvl w:ilvl="7" w:tplc="041A0019" w:tentative="1">
      <w:start w:val="1"/>
      <w:numFmt w:val="lowerLetter"/>
      <w:lvlText w:val="%8."/>
      <w:lvlJc w:val="left"/>
      <w:pPr>
        <w:ind w:left="7005" w:hanging="360"/>
      </w:pPr>
    </w:lvl>
    <w:lvl w:ilvl="8" w:tplc="041A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" w15:restartNumberingAfterBreak="0">
    <w:nsid w:val="3F2D5B30"/>
    <w:multiLevelType w:val="hybridMultilevel"/>
    <w:tmpl w:val="CBF4C6C8"/>
    <w:lvl w:ilvl="0" w:tplc="E8B865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2E9C"/>
    <w:multiLevelType w:val="hybridMultilevel"/>
    <w:tmpl w:val="D13698A2"/>
    <w:lvl w:ilvl="0" w:tplc="AA32DFD0"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74430E26"/>
    <w:multiLevelType w:val="hybridMultilevel"/>
    <w:tmpl w:val="FBDE2586"/>
    <w:lvl w:ilvl="0" w:tplc="AE58DF6E">
      <w:numFmt w:val="bullet"/>
      <w:lvlText w:val="-"/>
      <w:lvlJc w:val="left"/>
      <w:pPr>
        <w:ind w:left="13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7764069B"/>
    <w:multiLevelType w:val="hybridMultilevel"/>
    <w:tmpl w:val="210641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EE0"/>
    <w:rsid w:val="00024094"/>
    <w:rsid w:val="00062745"/>
    <w:rsid w:val="000D2588"/>
    <w:rsid w:val="00165860"/>
    <w:rsid w:val="00274194"/>
    <w:rsid w:val="002C339B"/>
    <w:rsid w:val="00307D13"/>
    <w:rsid w:val="00386EE0"/>
    <w:rsid w:val="003962E7"/>
    <w:rsid w:val="00537DFA"/>
    <w:rsid w:val="005425BA"/>
    <w:rsid w:val="005B6A32"/>
    <w:rsid w:val="0062763F"/>
    <w:rsid w:val="00762F75"/>
    <w:rsid w:val="007B192E"/>
    <w:rsid w:val="007E3A06"/>
    <w:rsid w:val="00901336"/>
    <w:rsid w:val="00944E49"/>
    <w:rsid w:val="00B442F8"/>
    <w:rsid w:val="00CD1000"/>
    <w:rsid w:val="00D1483C"/>
    <w:rsid w:val="00DF0BD4"/>
    <w:rsid w:val="00E2220A"/>
    <w:rsid w:val="00FC37E7"/>
    <w:rsid w:val="00FE4CC1"/>
    <w:rsid w:val="00FE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A52C"/>
  <w15:chartTrackingRefBased/>
  <w15:docId w15:val="{3B38029E-E3AC-4B11-B762-C585070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133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01336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537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Brozičević</dc:creator>
  <cp:keywords/>
  <dc:description/>
  <cp:lastModifiedBy>Tatjana Jerčinović</cp:lastModifiedBy>
  <cp:revision>4</cp:revision>
  <cp:lastPrinted>2020-07-03T10:57:00Z</cp:lastPrinted>
  <dcterms:created xsi:type="dcterms:W3CDTF">2020-07-03T10:51:00Z</dcterms:created>
  <dcterms:modified xsi:type="dcterms:W3CDTF">2020-07-03T11:03:00Z</dcterms:modified>
</cp:coreProperties>
</file>