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2A" w:rsidRDefault="0035702A" w:rsidP="0035702A">
      <w:r>
        <w:t>U sklopu projekta „Znanje za sve III“ koji se provodi u okviru instrumenta „Osiguravanje pomoćnika u nastavi i stručnih komunikacijskih posrednika učenicima s teškoćama u razvoju u osnovnoškolskim i srednjoškolskim odgojno-obrazovnim ustanovama, faza III.“ temeljem poziva UP.03.2.1.03 Europskog socijalnog fonda u sklopu Operativnog programa Učinkoviti ljudski potencijali 2014. – 2020., OŠ Vladimira N</w:t>
      </w:r>
      <w:r w:rsidR="00686DCF">
        <w:t xml:space="preserve">azora, Crikvenica, objavljuje </w:t>
      </w:r>
    </w:p>
    <w:p w:rsidR="0035702A" w:rsidRDefault="0035702A" w:rsidP="0035702A">
      <w:pPr>
        <w:jc w:val="center"/>
      </w:pPr>
      <w:r>
        <w:t>JAVNI POZIV</w:t>
      </w:r>
    </w:p>
    <w:p w:rsidR="0035702A" w:rsidRDefault="0035702A" w:rsidP="0035702A">
      <w:pPr>
        <w:jc w:val="center"/>
      </w:pPr>
      <w:r>
        <w:t>za prijavu kandidata</w:t>
      </w:r>
    </w:p>
    <w:p w:rsidR="0035702A" w:rsidRDefault="0035702A" w:rsidP="0035702A">
      <w:r>
        <w:t>za izvršavanje poslova pomoćnika u nastavi u Osnovnoj školi</w:t>
      </w:r>
      <w:r w:rsidR="00752975">
        <w:t xml:space="preserve"> Vladimira Nazora,  Crikvenica, Područna škola </w:t>
      </w:r>
      <w:proofErr w:type="spellStart"/>
      <w:r w:rsidR="00752975">
        <w:t>Jadranovo</w:t>
      </w:r>
      <w:proofErr w:type="spellEnd"/>
      <w:r w:rsidR="00752975">
        <w:t xml:space="preserve"> </w:t>
      </w:r>
      <w:r w:rsidR="00C6520A">
        <w:t>na određeno nepuno radno vri</w:t>
      </w:r>
      <w:r w:rsidR="005A0DB6">
        <w:t>jeme (20 sati tjedno) – jedan (1</w:t>
      </w:r>
      <w:r w:rsidR="00C6520A">
        <w:t>) izvršitelj.</w:t>
      </w:r>
    </w:p>
    <w:p w:rsidR="0035702A" w:rsidRDefault="0035702A" w:rsidP="0035702A">
      <w:r>
        <w:t>U sklo</w:t>
      </w:r>
      <w:r w:rsidR="003918F2">
        <w:t xml:space="preserve">pu projekta </w:t>
      </w:r>
      <w:r w:rsidR="00686DCF">
        <w:t>„</w:t>
      </w:r>
      <w:r w:rsidR="003918F2">
        <w:t>Znanje za sve III</w:t>
      </w:r>
      <w:r w:rsidR="00686DCF">
        <w:t>“</w:t>
      </w:r>
      <w:r w:rsidR="003918F2">
        <w:t xml:space="preserve"> </w:t>
      </w:r>
      <w:r>
        <w:t>raspisuje se javni poziv za izbor pomoćnika u nastavi (u daljnj</w:t>
      </w:r>
      <w:r w:rsidR="00106730">
        <w:t>em tekstu: pomoćnik</w:t>
      </w:r>
      <w:r>
        <w:t>) za učenike s teškoćama u razvoju, a koji su na temelju rješenja o primjerenom programu obrazovanja integrirani u redovni sustav osnovnoškolskog obrazovanja u školama čiji je osnivač Grad Crikvenica.</w:t>
      </w:r>
    </w:p>
    <w:p w:rsidR="0035702A" w:rsidRDefault="0035702A" w:rsidP="0035702A">
      <w:r>
        <w:t>Pomoćnik je osoba koja pruža neposrednu potporu učeniku s teškoćama u razvoju tijekom odgojno-obrazovnog procesa u zadacima koji zahtij</w:t>
      </w:r>
      <w:r w:rsidR="00686DCF">
        <w:t>evaju komunikacijsku</w:t>
      </w:r>
      <w:r>
        <w:t>, senzornu i motoričku aktivnost učenika, u kretanju, pri uzimanju hrane i pića, u obavljanju higijenskih potreba, u svakidašnjim nastavnim, izvannastavnim i izvan</w:t>
      </w:r>
      <w:r w:rsidR="00210AF7">
        <w:t xml:space="preserve"> </w:t>
      </w:r>
      <w:r>
        <w:t>učioničkim aktivnostima.</w:t>
      </w:r>
    </w:p>
    <w:p w:rsidR="0035702A" w:rsidRDefault="0035702A" w:rsidP="0035702A">
      <w:r>
        <w:t>Poslovi pomoćnika su: pomoć u komunikaciji i socijalnoj uključenosti, pomoć u kretanju, pomoć pri uzimanju hrane i pića, pomoć u obavljanju higijenskih potreba, pomoć u obavljanju školskih aktivnosti i zadataka, su</w:t>
      </w:r>
      <w:r w:rsidR="00686DCF">
        <w:t xml:space="preserve">radnja s učiteljima </w:t>
      </w:r>
      <w:r>
        <w:t xml:space="preserve">te vršnjacima učenika u razredu te poslovi specifični za funkcioniranje pojedinih učenika ili skupine učenika. </w:t>
      </w:r>
    </w:p>
    <w:p w:rsidR="0035702A" w:rsidRPr="00686DCF" w:rsidRDefault="00106730" w:rsidP="0035702A">
      <w:pPr>
        <w:rPr>
          <w:b/>
        </w:rPr>
      </w:pPr>
      <w:r>
        <w:t>Pomoćnik</w:t>
      </w:r>
      <w:r w:rsidR="0035702A">
        <w:t xml:space="preserve"> će se u okviru projekta „Znanje za sve III“ angažirati u osnovnim školama Grada Crikvenice, </w:t>
      </w:r>
      <w:r w:rsidR="0035702A" w:rsidRPr="00D052F5">
        <w:t>a</w:t>
      </w:r>
      <w:r w:rsidR="00686DCF" w:rsidRPr="00D052F5">
        <w:t xml:space="preserve"> </w:t>
      </w:r>
      <w:r w:rsidR="0035702A" w:rsidRPr="00D052F5">
        <w:t>odabir osoba koje će izvršavati poslove pomoćnika izvršit će projektni tim</w:t>
      </w:r>
      <w:r w:rsidR="00752975" w:rsidRPr="00D052F5">
        <w:t>.</w:t>
      </w:r>
    </w:p>
    <w:p w:rsidR="003918F2" w:rsidRDefault="0035702A" w:rsidP="0035702A">
      <w:r>
        <w:t xml:space="preserve"> Prijaviti se mogu osobe:</w:t>
      </w:r>
    </w:p>
    <w:p w:rsidR="003918F2" w:rsidRDefault="0035702A" w:rsidP="0035702A">
      <w:r>
        <w:t xml:space="preserve"> - koje imaju minimalno četverogodišnje srednjoškolsko obrazovanje </w:t>
      </w:r>
    </w:p>
    <w:p w:rsidR="0035702A" w:rsidRDefault="0035702A" w:rsidP="0035702A">
      <w:r>
        <w:t xml:space="preserve">- </w:t>
      </w:r>
      <w:r w:rsidR="00686DCF">
        <w:t xml:space="preserve"> </w:t>
      </w:r>
      <w:r>
        <w:t>protiv kojih nije pokrenut kazneni postupak</w:t>
      </w:r>
    </w:p>
    <w:p w:rsidR="0035702A" w:rsidRDefault="0035702A" w:rsidP="0035702A">
      <w:r>
        <w:t>S odabranim pomoćnicima sklopit će se ugovori</w:t>
      </w:r>
      <w:r w:rsidR="004D4EA4">
        <w:t xml:space="preserve"> o </w:t>
      </w:r>
      <w:r w:rsidR="00106730">
        <w:t>radu u trajanju od veljače 2020</w:t>
      </w:r>
      <w:r w:rsidR="00400927">
        <w:t>. godine do lipnja 2020</w:t>
      </w:r>
      <w:r>
        <w:t xml:space="preserve">. godine kojima će se definirati međusobna prava i obaveze. </w:t>
      </w:r>
    </w:p>
    <w:p w:rsidR="0035702A" w:rsidRDefault="0035702A" w:rsidP="0035702A">
      <w:r>
        <w:t>Uz prijavu na jav</w:t>
      </w:r>
      <w:r w:rsidR="00106730">
        <w:t>ni poziv, kandidati za pomoćnika</w:t>
      </w:r>
      <w:r>
        <w:t xml:space="preserve"> dužni su priložiti: </w:t>
      </w:r>
    </w:p>
    <w:p w:rsidR="0035702A" w:rsidRDefault="0035702A" w:rsidP="0035702A">
      <w:pPr>
        <w:pStyle w:val="Bezproreda"/>
      </w:pPr>
      <w:r>
        <w:t xml:space="preserve">- životopis, </w:t>
      </w:r>
    </w:p>
    <w:p w:rsidR="0035702A" w:rsidRDefault="0035702A" w:rsidP="0035702A">
      <w:pPr>
        <w:pStyle w:val="Bezproreda"/>
      </w:pPr>
      <w:r>
        <w:t xml:space="preserve">- dokaz o stručnoj spremi (neovjerena preslika), </w:t>
      </w:r>
    </w:p>
    <w:p w:rsidR="0035702A" w:rsidRDefault="0035702A" w:rsidP="0035702A">
      <w:pPr>
        <w:pStyle w:val="Bezproreda"/>
      </w:pPr>
      <w:r>
        <w:t>- dokaz o hrvatskom državljanstvu (neov</w:t>
      </w:r>
      <w:r w:rsidR="00752975">
        <w:t>jerena preslika domovnice</w:t>
      </w:r>
      <w:r>
        <w:t>),</w:t>
      </w:r>
    </w:p>
    <w:p w:rsidR="0035702A" w:rsidRDefault="0035702A" w:rsidP="0035702A">
      <w:pPr>
        <w:pStyle w:val="Bezproreda"/>
      </w:pPr>
      <w:r>
        <w:t xml:space="preserve"> - dokaz o nekažnjavanju (neovjerena preslika uvjerenja o nekažnjavanju – ne starija od 3 mjeseca od dana objave ovog javnog poziva), </w:t>
      </w:r>
    </w:p>
    <w:p w:rsidR="0035702A" w:rsidRDefault="0035702A" w:rsidP="0035702A">
      <w:pPr>
        <w:pStyle w:val="Bezproreda"/>
      </w:pPr>
      <w:r>
        <w:t>- potvrdu ili certifikat o završenom programu edukacije za poslove pomoćnika u minimalnom trajanju od 20 sati (neovjerena preslika), ukoliko kandidat ima završen program edukacije za poslove pomoćnika u minimalnom trajanju od 20 sati.</w:t>
      </w:r>
    </w:p>
    <w:p w:rsidR="0035702A" w:rsidRDefault="0035702A" w:rsidP="0035702A">
      <w:pPr>
        <w:pStyle w:val="Bezproreda"/>
      </w:pPr>
      <w:r w:rsidRPr="00184C2A">
        <w:t xml:space="preserve">Natjecati se mogu i kandidati </w:t>
      </w:r>
      <w:r w:rsidRPr="00D052F5">
        <w:t>koji nemaju završen</w:t>
      </w:r>
      <w:r w:rsidRPr="00184C2A">
        <w:t xml:space="preserve"> program edukacije za poslove pomoćnika u minimalnom trajanju od 20 sati uz uvjet da isti završe prije početka rada.</w:t>
      </w:r>
    </w:p>
    <w:p w:rsidR="00C6520A" w:rsidRDefault="00C6520A" w:rsidP="0035702A">
      <w:pPr>
        <w:pStyle w:val="Bezproreda"/>
      </w:pPr>
    </w:p>
    <w:p w:rsidR="00C6520A" w:rsidRDefault="00C6520A" w:rsidP="0035702A">
      <w:pPr>
        <w:pStyle w:val="Bezproreda"/>
      </w:pPr>
      <w:r w:rsidRPr="00C6520A">
        <w:t>Kandidati koji ostvaruju pravo prednosti pri zapošljavanju po posebnim propisim</w:t>
      </w:r>
      <w:r>
        <w:t xml:space="preserve">a dužni su u prijavi na javni poziv </w:t>
      </w:r>
      <w:r w:rsidRPr="00C6520A">
        <w:t xml:space="preserve">pozvati se na to pravo i imaju prednost u odnosu na ostale kandidate samo pod </w:t>
      </w:r>
      <w:r w:rsidRPr="00C6520A">
        <w:lastRenderedPageBreak/>
        <w:t>jednakim uvjetima. Kandidat koji se poziva na pravo prednosti prema Zakonu o hrvatskim braniteljima iz Domovinskog rata i članovima njihovih obitelji treba dostaviti dokaze iz članka 103. stavka 1. Zakona o hrvatskim braniteljima iz Domovinskog rata i članovima njihovih obitelji („Narodne novine“, broj: 121/17)</w:t>
      </w:r>
    </w:p>
    <w:p w:rsidR="00C6520A" w:rsidRDefault="00C6520A" w:rsidP="0035702A">
      <w:pPr>
        <w:pStyle w:val="Bezproreda"/>
      </w:pPr>
      <w:r w:rsidRPr="00C6520A">
        <w:br/>
        <w:t xml:space="preserve">Poveznica: </w:t>
      </w:r>
      <w:hyperlink r:id="rId4" w:history="1">
        <w:r w:rsidRPr="00E20774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</w:p>
    <w:p w:rsidR="00C6520A" w:rsidRPr="00184C2A" w:rsidRDefault="00C6520A" w:rsidP="0035702A">
      <w:pPr>
        <w:pStyle w:val="Bezproreda"/>
      </w:pPr>
      <w:r w:rsidRPr="00C6520A">
        <w:br/>
        <w:t>Da bi ostvarili pravo prednosti pri zapošljavanju, kandidati koji ispunjavaju uvjete za ostvarivanje tog prava</w:t>
      </w:r>
      <w:r>
        <w:t xml:space="preserve"> dužni su uz prijavu na javni poziv</w:t>
      </w:r>
      <w:r w:rsidRPr="00C6520A">
        <w:t xml:space="preserve"> priložiti sve dokaze o ispunjavanju traženih uvjeta te sve dokaze za ostvarivanje prava prednosti u skladu s posebnim propisima prema kojima isto pravo ostvaruje, dokaz o prestanku radnog odnosa kod posljednjeg poslodavca s naznakom razloga prestanka radnog odnosa i potvrdu Hrvatskog zavoda za zapošljavanje kao dokaz nezaposlenosti.</w:t>
      </w:r>
    </w:p>
    <w:p w:rsidR="003061D7" w:rsidRDefault="003061D7" w:rsidP="0035702A">
      <w:pPr>
        <w:pStyle w:val="Bezproreda"/>
      </w:pPr>
    </w:p>
    <w:p w:rsidR="003061D7" w:rsidRDefault="003061D7" w:rsidP="0035702A">
      <w:pPr>
        <w:pStyle w:val="Bezproreda"/>
      </w:pPr>
    </w:p>
    <w:p w:rsidR="003918F2" w:rsidRDefault="0035702A" w:rsidP="0035702A">
      <w:pPr>
        <w:pStyle w:val="Bezproreda"/>
      </w:pPr>
      <w:r>
        <w:t xml:space="preserve">Prijave se podnose  poštanskom pošiljkom  na sljedeću adresu: </w:t>
      </w:r>
    </w:p>
    <w:p w:rsidR="0035702A" w:rsidRDefault="0035702A" w:rsidP="0035702A">
      <w:pPr>
        <w:pStyle w:val="Bezproreda"/>
      </w:pPr>
      <w:r>
        <w:t>Osnovna škola Vladimira Nazora, Vinodolska 12, 51260 Crikvenica s napo</w:t>
      </w:r>
      <w:r w:rsidR="00C47139">
        <w:t>menom „Prijava za pomoćnika</w:t>
      </w:r>
      <w:r>
        <w:t xml:space="preserve"> u nastavi“. </w:t>
      </w:r>
    </w:p>
    <w:p w:rsidR="0035702A" w:rsidRDefault="00C47139" w:rsidP="0035702A">
      <w:pPr>
        <w:pStyle w:val="Bezproreda"/>
      </w:pPr>
      <w:r>
        <w:t>Rok za podnošenje prijava je 18.02.2020</w:t>
      </w:r>
      <w:r w:rsidR="0035702A">
        <w:t xml:space="preserve">. Prijave pristigle nakon navedenog roka neće se uzeti u razmatranje. </w:t>
      </w:r>
    </w:p>
    <w:p w:rsidR="0035702A" w:rsidRDefault="0035702A" w:rsidP="0035702A">
      <w:pPr>
        <w:pStyle w:val="Bezproreda"/>
      </w:pPr>
      <w:r>
        <w:t>Ovaj javni poziv objavljen je na mrežnim stranicama</w:t>
      </w:r>
      <w:r w:rsidR="002614A5">
        <w:t xml:space="preserve"> i oglasnoj ploči</w:t>
      </w:r>
      <w:r>
        <w:t xml:space="preserve"> OŠ </w:t>
      </w:r>
      <w:r w:rsidR="00686DCF">
        <w:t>V</w:t>
      </w:r>
      <w:r w:rsidR="002614A5">
        <w:t>ladimira Nazora, Crikvenica i mrežnim</w:t>
      </w:r>
      <w:r w:rsidR="00686DCF">
        <w:t xml:space="preserve"> stranicama </w:t>
      </w:r>
      <w:r w:rsidR="002614A5">
        <w:t xml:space="preserve">i oglasnoj ploči </w:t>
      </w:r>
      <w:r w:rsidR="00686DCF">
        <w:t>Hrvatskog zavoda za zapošljavanje.</w:t>
      </w:r>
    </w:p>
    <w:p w:rsidR="0035702A" w:rsidRDefault="0035702A" w:rsidP="0035702A">
      <w:pPr>
        <w:pStyle w:val="Bezproreda"/>
      </w:pPr>
    </w:p>
    <w:p w:rsidR="0035702A" w:rsidRDefault="0035702A" w:rsidP="0035702A">
      <w:pPr>
        <w:ind w:left="4956"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Ravnateljica Škole</w:t>
      </w:r>
    </w:p>
    <w:p w:rsidR="0035702A" w:rsidRDefault="0035702A" w:rsidP="003570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(Deana </w:t>
      </w:r>
      <w:proofErr w:type="spellStart"/>
      <w:r>
        <w:t>Čandrlić</w:t>
      </w:r>
      <w:proofErr w:type="spellEnd"/>
      <w:r>
        <w:t xml:space="preserve"> Zorica, prof.)</w:t>
      </w:r>
    </w:p>
    <w:p w:rsidR="0035702A" w:rsidRDefault="0035702A" w:rsidP="003570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35702A" w:rsidRDefault="0035702A" w:rsidP="0035702A">
      <w:pPr>
        <w:jc w:val="both"/>
      </w:pPr>
    </w:p>
    <w:p w:rsidR="00B51336" w:rsidRDefault="00B51336">
      <w:r>
        <w:t>Klasa: 112-03/19-01/13</w:t>
      </w:r>
    </w:p>
    <w:p w:rsidR="00B51336" w:rsidRDefault="00B51336">
      <w:proofErr w:type="spellStart"/>
      <w:r>
        <w:t>Urbroj</w:t>
      </w:r>
      <w:proofErr w:type="spellEnd"/>
      <w:r>
        <w:t>: 2107-31-01-20-21</w:t>
      </w:r>
      <w:bookmarkStart w:id="0" w:name="_GoBack"/>
      <w:bookmarkEnd w:id="0"/>
    </w:p>
    <w:p w:rsidR="00B66DE1" w:rsidRDefault="00B66DE1"/>
    <w:p w:rsidR="00B66DE1" w:rsidRDefault="00B66DE1"/>
    <w:p w:rsidR="00B66DE1" w:rsidRDefault="00B66DE1"/>
    <w:p w:rsidR="00B66DE1" w:rsidRDefault="00B66DE1"/>
    <w:p w:rsidR="00B66DE1" w:rsidRDefault="00B66DE1"/>
    <w:p w:rsidR="00B66DE1" w:rsidRDefault="00B66DE1"/>
    <w:p w:rsidR="00B66DE1" w:rsidRDefault="00B66DE1"/>
    <w:p w:rsidR="00B66DE1" w:rsidRDefault="00B66DE1"/>
    <w:p w:rsidR="00B66DE1" w:rsidRDefault="00B66DE1"/>
    <w:p w:rsidR="00B66DE1" w:rsidRDefault="00B66DE1"/>
    <w:sectPr w:rsidR="00B66DE1" w:rsidSect="0029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A"/>
    <w:rsid w:val="00106730"/>
    <w:rsid w:val="001136C9"/>
    <w:rsid w:val="001813C1"/>
    <w:rsid w:val="00184C2A"/>
    <w:rsid w:val="00210AF7"/>
    <w:rsid w:val="002614A5"/>
    <w:rsid w:val="0029101D"/>
    <w:rsid w:val="002E4132"/>
    <w:rsid w:val="003061D7"/>
    <w:rsid w:val="0035702A"/>
    <w:rsid w:val="003918F2"/>
    <w:rsid w:val="00400927"/>
    <w:rsid w:val="00473B9D"/>
    <w:rsid w:val="004D4EA4"/>
    <w:rsid w:val="005A0DB6"/>
    <w:rsid w:val="00614577"/>
    <w:rsid w:val="00686DCF"/>
    <w:rsid w:val="006C42DE"/>
    <w:rsid w:val="00752975"/>
    <w:rsid w:val="00863B4A"/>
    <w:rsid w:val="00867ED9"/>
    <w:rsid w:val="009D5E42"/>
    <w:rsid w:val="00A10C8C"/>
    <w:rsid w:val="00A371BD"/>
    <w:rsid w:val="00AC0DCC"/>
    <w:rsid w:val="00B51336"/>
    <w:rsid w:val="00B66DE1"/>
    <w:rsid w:val="00BD6A23"/>
    <w:rsid w:val="00C47139"/>
    <w:rsid w:val="00C551D8"/>
    <w:rsid w:val="00C61B50"/>
    <w:rsid w:val="00C6520A"/>
    <w:rsid w:val="00CA0888"/>
    <w:rsid w:val="00D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7EE1"/>
  <w15:docId w15:val="{83F3ADB9-188A-4B01-800C-B7898305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02A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702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5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20A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65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6</cp:revision>
  <cp:lastPrinted>2020-02-10T08:26:00Z</cp:lastPrinted>
  <dcterms:created xsi:type="dcterms:W3CDTF">2020-02-10T08:17:00Z</dcterms:created>
  <dcterms:modified xsi:type="dcterms:W3CDTF">2020-02-10T08:31:00Z</dcterms:modified>
</cp:coreProperties>
</file>