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C8" w:rsidRDefault="0042664F" w:rsidP="0042664F">
      <w:pPr>
        <w:tabs>
          <w:tab w:val="left" w:pos="3581"/>
        </w:tabs>
        <w:jc w:val="both"/>
        <w:rPr>
          <w:szCs w:val="12"/>
        </w:rPr>
      </w:pPr>
      <w:bookmarkStart w:id="0" w:name="_GoBack"/>
      <w:bookmarkEnd w:id="0"/>
      <w:r w:rsidRPr="005F1E0D">
        <w:rPr>
          <w:b/>
        </w:rPr>
        <w:t xml:space="preserve">VIO ŽRNOVNICA CRIKVENICA VINODOL d.o.o., </w:t>
      </w:r>
      <w:r w:rsidRPr="005F1E0D">
        <w:t xml:space="preserve">Dubrova 22, </w:t>
      </w:r>
      <w:r>
        <w:t>NOVI</w:t>
      </w:r>
      <w:r w:rsidRPr="005F1E0D">
        <w:t xml:space="preserve"> VINODOLSKI, OIB 36612651354</w:t>
      </w:r>
      <w:r w:rsidR="00CC2BE2">
        <w:rPr>
          <w:szCs w:val="12"/>
        </w:rPr>
        <w:t xml:space="preserve"> (u daljnjem tekstu: Ponuditelj), zastupana po direktoru </w:t>
      </w:r>
      <w:r>
        <w:rPr>
          <w:szCs w:val="12"/>
        </w:rPr>
        <w:t>Veselku Mutavgjiću</w:t>
      </w:r>
      <w:r w:rsidR="00CC2BE2">
        <w:rPr>
          <w:szCs w:val="12"/>
        </w:rPr>
        <w:t>, temeljem čl. 30. st. 1. toč. 1. i čl. 32. Zakona o izvlaštenju i određivanju naknade (</w:t>
      </w:r>
      <w:r w:rsidR="00E12AD1">
        <w:rPr>
          <w:szCs w:val="12"/>
        </w:rPr>
        <w:t xml:space="preserve">NN </w:t>
      </w:r>
      <w:r w:rsidR="00CC2BE2">
        <w:rPr>
          <w:szCs w:val="12"/>
        </w:rPr>
        <w:t>74/14</w:t>
      </w:r>
      <w:r>
        <w:rPr>
          <w:szCs w:val="12"/>
        </w:rPr>
        <w:t>, NN 69/17</w:t>
      </w:r>
      <w:r w:rsidR="00E12AD1">
        <w:rPr>
          <w:szCs w:val="12"/>
        </w:rPr>
        <w:t>; u daljnjem tekstu: Zakon</w:t>
      </w:r>
      <w:r w:rsidR="00CC2BE2">
        <w:rPr>
          <w:szCs w:val="12"/>
        </w:rPr>
        <w:t>)</w:t>
      </w:r>
      <w:r w:rsidR="00E12AD1">
        <w:rPr>
          <w:szCs w:val="12"/>
        </w:rPr>
        <w:t>, objavljuje:</w:t>
      </w:r>
    </w:p>
    <w:p w:rsidR="00E12AD1" w:rsidRDefault="00E12AD1">
      <w:pPr>
        <w:rPr>
          <w:szCs w:val="12"/>
        </w:rPr>
      </w:pPr>
    </w:p>
    <w:p w:rsidR="00E12AD1" w:rsidRPr="004A6F41" w:rsidRDefault="00E12AD1" w:rsidP="00E12AD1">
      <w:pPr>
        <w:jc w:val="center"/>
        <w:rPr>
          <w:b/>
          <w:sz w:val="24"/>
          <w:szCs w:val="24"/>
        </w:rPr>
      </w:pPr>
      <w:r w:rsidRPr="004A6F41">
        <w:rPr>
          <w:b/>
          <w:sz w:val="24"/>
          <w:szCs w:val="24"/>
        </w:rPr>
        <w:t>PONUDU</w:t>
      </w:r>
    </w:p>
    <w:p w:rsidR="00E12AD1" w:rsidRPr="004A6F41" w:rsidRDefault="00E12AD1" w:rsidP="004A6F41">
      <w:pPr>
        <w:spacing w:after="0"/>
        <w:jc w:val="center"/>
        <w:rPr>
          <w:szCs w:val="12"/>
        </w:rPr>
      </w:pPr>
      <w:r w:rsidRPr="004A6F41">
        <w:rPr>
          <w:szCs w:val="12"/>
        </w:rPr>
        <w:t>vlasnicima nekretnina za sporazumno rješavanje pitanja uspostave stvarne služnosti u svrhu izgradnje infrastrukturne građevine-kolektori odvodnje otpadnih voda s crpnim stanicama i vodoopskrbna mreža sustava Crikvenica/Selce – PODRUČJE KAČJAK-DRAMALJ</w:t>
      </w:r>
    </w:p>
    <w:p w:rsidR="00C41897" w:rsidRDefault="00C41897" w:rsidP="00E12AD1">
      <w:pPr>
        <w:jc w:val="center"/>
        <w:rPr>
          <w:szCs w:val="12"/>
        </w:rPr>
      </w:pPr>
    </w:p>
    <w:p w:rsidR="00C41897" w:rsidRDefault="00C41897" w:rsidP="00C41897">
      <w:pPr>
        <w:pStyle w:val="Odlomakpopisa"/>
        <w:numPr>
          <w:ilvl w:val="0"/>
          <w:numId w:val="1"/>
        </w:numPr>
        <w:ind w:left="0"/>
        <w:jc w:val="both"/>
      </w:pPr>
      <w:r>
        <w:t xml:space="preserve">Ponuditelj, namjerava pristupiti realizaciji izgradnje </w:t>
      </w:r>
      <w:r>
        <w:rPr>
          <w:szCs w:val="12"/>
        </w:rPr>
        <w:t>infrastrukturne građevine-kolektori odvodnje otpadnih voda s crpnim stanicama i vodoopskrbna mreža sustava Crikvenica/Selce – PODRUČJE KAČJAK-D</w:t>
      </w:r>
      <w:r w:rsidR="0042664F">
        <w:rPr>
          <w:szCs w:val="12"/>
        </w:rPr>
        <w:t>RAMALJ.</w:t>
      </w:r>
    </w:p>
    <w:p w:rsidR="00A83C1E" w:rsidRDefault="00A83C1E" w:rsidP="00C41897">
      <w:pPr>
        <w:pStyle w:val="Odlomakpopisa"/>
        <w:ind w:left="0"/>
        <w:jc w:val="both"/>
      </w:pPr>
    </w:p>
    <w:p w:rsidR="00C41897" w:rsidRDefault="00C41897" w:rsidP="00C41897">
      <w:pPr>
        <w:pStyle w:val="Odlomakpopisa"/>
        <w:ind w:left="0"/>
        <w:jc w:val="both"/>
      </w:pPr>
      <w:r>
        <w:t xml:space="preserve">Sukladno pravomoćnoj lokacijskoj dozvoli </w:t>
      </w:r>
      <w:r>
        <w:rPr>
          <w:szCs w:val="12"/>
        </w:rPr>
        <w:t>izdanoj dana 19.10.2016. godine od strane Primorsko-goranske županije, Upravnog odjela za prostorno uređenje, graditeljstvo i zaštitu okoliša, Ispostava Crikvenica, Klasa</w:t>
      </w:r>
      <w:r w:rsidRPr="000D08F1">
        <w:rPr>
          <w:szCs w:val="12"/>
        </w:rPr>
        <w:t xml:space="preserve"> </w:t>
      </w:r>
      <w:r>
        <w:rPr>
          <w:szCs w:val="12"/>
        </w:rPr>
        <w:t xml:space="preserve">Klasa: UP/I-350-05/16-03/18, Urbroj: 2170/1-03-02/2-16-8 i pravomoćnoj </w:t>
      </w:r>
      <w:r w:rsidR="0042664F">
        <w:rPr>
          <w:szCs w:val="12"/>
        </w:rPr>
        <w:t xml:space="preserve">građevinskoj dozvoli izdanoj od strane Primorsko-goranske županije, Upravnog odjela za prostorno uređenje, graditeljstvo i zaštitu okoliša, Ispostava Crikvenica, Klasa: </w:t>
      </w:r>
      <w:r w:rsidR="0042664F" w:rsidRPr="00E90114">
        <w:rPr>
          <w:szCs w:val="12"/>
        </w:rPr>
        <w:t>UP/I-361-03/17-06/173</w:t>
      </w:r>
      <w:r w:rsidR="0042664F">
        <w:rPr>
          <w:szCs w:val="12"/>
        </w:rPr>
        <w:t xml:space="preserve"> Urbroj: </w:t>
      </w:r>
      <w:r w:rsidR="0042664F" w:rsidRPr="00E90114">
        <w:rPr>
          <w:szCs w:val="12"/>
        </w:rPr>
        <w:t xml:space="preserve">2170/1-03-02/2-18-5, </w:t>
      </w:r>
      <w:r w:rsidR="0042664F">
        <w:rPr>
          <w:szCs w:val="12"/>
        </w:rPr>
        <w:t xml:space="preserve">dana </w:t>
      </w:r>
      <w:r w:rsidR="0042664F" w:rsidRPr="00E90114">
        <w:rPr>
          <w:szCs w:val="12"/>
        </w:rPr>
        <w:t>12.01.2018.</w:t>
      </w:r>
      <w:r w:rsidR="0042664F">
        <w:rPr>
          <w:szCs w:val="12"/>
        </w:rPr>
        <w:t xml:space="preserve">, </w:t>
      </w:r>
      <w:r w:rsidR="00A83C1E">
        <w:rPr>
          <w:szCs w:val="12"/>
        </w:rPr>
        <w:t xml:space="preserve">Ponuditelj namjerava </w:t>
      </w:r>
      <w:r>
        <w:t>riješiti imovi</w:t>
      </w:r>
      <w:r w:rsidR="004A6F41">
        <w:t>nsko pravne odnose s vlasnicima</w:t>
      </w:r>
      <w:r>
        <w:t xml:space="preserve"> nekretnina u obuhvatu predmetnog zahvata, odnosno, ako to ne uspije sporazumno riješiti, namjerava pokrenuti postupak nepotpunog izvlaštenja ustanovljenjem služnosti pred Uredom državne uprave u Primorsko-goranskoj županiji</w:t>
      </w:r>
      <w:r w:rsidR="00A83C1E">
        <w:t>.</w:t>
      </w:r>
      <w:r>
        <w:t xml:space="preserve"> </w:t>
      </w:r>
    </w:p>
    <w:p w:rsidR="00A83C1E" w:rsidRDefault="00A83C1E" w:rsidP="00C41897">
      <w:pPr>
        <w:pStyle w:val="Odlomakpopisa"/>
        <w:ind w:left="0"/>
        <w:jc w:val="both"/>
      </w:pPr>
    </w:p>
    <w:p w:rsidR="00A83C1E" w:rsidRDefault="00A83C1E" w:rsidP="00A83C1E">
      <w:pPr>
        <w:pStyle w:val="Odlomakpopisa"/>
        <w:numPr>
          <w:ilvl w:val="0"/>
          <w:numId w:val="1"/>
        </w:numPr>
        <w:spacing w:after="0" w:line="240" w:lineRule="auto"/>
        <w:ind w:left="0"/>
        <w:jc w:val="both"/>
        <w:rPr>
          <w:szCs w:val="12"/>
        </w:rPr>
      </w:pPr>
      <w:r>
        <w:rPr>
          <w:szCs w:val="12"/>
        </w:rPr>
        <w:t>U čl. 2</w:t>
      </w:r>
      <w:r w:rsidR="0042664F">
        <w:rPr>
          <w:szCs w:val="12"/>
        </w:rPr>
        <w:t>5</w:t>
      </w:r>
      <w:r>
        <w:rPr>
          <w:szCs w:val="12"/>
        </w:rPr>
        <w:t xml:space="preserve">. st. 4. Zakona o vodama (NN </w:t>
      </w:r>
      <w:r w:rsidR="0042664F">
        <w:rPr>
          <w:szCs w:val="12"/>
        </w:rPr>
        <w:t>66/19</w:t>
      </w:r>
      <w:r>
        <w:rPr>
          <w:szCs w:val="12"/>
        </w:rPr>
        <w:t>) utvrđen je interes  Republike Hrvatske za  građenje i održavanje vodnih građevina navedenih u tom članku.</w:t>
      </w:r>
    </w:p>
    <w:p w:rsidR="00A83C1E" w:rsidRDefault="00A83C1E" w:rsidP="00A83C1E">
      <w:pPr>
        <w:pStyle w:val="Odlomakpopisa"/>
        <w:ind w:left="0"/>
        <w:jc w:val="both"/>
      </w:pPr>
    </w:p>
    <w:p w:rsidR="00F504F2" w:rsidRDefault="00035557" w:rsidP="00F504F2">
      <w:pPr>
        <w:pStyle w:val="Odlomakpopisa"/>
        <w:numPr>
          <w:ilvl w:val="0"/>
          <w:numId w:val="1"/>
        </w:numPr>
        <w:ind w:left="0"/>
        <w:jc w:val="both"/>
      </w:pPr>
      <w:r>
        <w:t>Ponuditelj objavljuje ovu ponudu s</w:t>
      </w:r>
      <w:r w:rsidR="00A83C1E">
        <w:t>ukladno odredbi članka 32. Zakona,</w:t>
      </w:r>
      <w:r>
        <w:t xml:space="preserve"> koja propisuje da je</w:t>
      </w:r>
      <w:r w:rsidR="00A83C1E">
        <w:t xml:space="preserve"> u slučaju izvlaštenja većeg broja nekretnina (više od deset) i više vlasnika nekretnina (više od deset), korisnik izvlaštenja dužan ponudu vlasnicima nekretnina objaviti u dnevnom tisku ili na lokalno uobičajen način javnog priopćavanja (radio, televizija, društvene mreže i slično).</w:t>
      </w:r>
      <w:r w:rsidR="00F504F2" w:rsidRPr="00F504F2">
        <w:t xml:space="preserve"> </w:t>
      </w:r>
    </w:p>
    <w:p w:rsidR="00F504F2" w:rsidRDefault="00F504F2" w:rsidP="00F504F2">
      <w:pPr>
        <w:pStyle w:val="Odlomakpopisa"/>
        <w:ind w:left="0"/>
        <w:jc w:val="both"/>
      </w:pPr>
    </w:p>
    <w:tbl>
      <w:tblPr>
        <w:tblStyle w:val="Reetkatablice"/>
        <w:tblpPr w:leftFromText="180" w:rightFromText="180" w:vertAnchor="text" w:horzAnchor="margin" w:tblpXSpec="center" w:tblpY="569"/>
        <w:tblW w:w="9957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93"/>
        <w:gridCol w:w="1418"/>
        <w:gridCol w:w="1735"/>
      </w:tblGrid>
      <w:tr w:rsidR="004A6F41" w:rsidTr="004A6F41">
        <w:trPr>
          <w:trHeight w:val="843"/>
        </w:trPr>
        <w:tc>
          <w:tcPr>
            <w:tcW w:w="3652" w:type="dxa"/>
            <w:gridSpan w:val="2"/>
            <w:vAlign w:val="center"/>
          </w:tcPr>
          <w:p w:rsidR="004A6F41" w:rsidRPr="00566005" w:rsidRDefault="004A6F41" w:rsidP="004A6F41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ZEMLJIŠNOKNJIŽNI PODACI</w:t>
            </w:r>
          </w:p>
        </w:tc>
        <w:tc>
          <w:tcPr>
            <w:tcW w:w="3152" w:type="dxa"/>
            <w:gridSpan w:val="2"/>
            <w:vAlign w:val="center"/>
          </w:tcPr>
          <w:p w:rsidR="004A6F41" w:rsidRPr="00566005" w:rsidRDefault="004A6F41" w:rsidP="004A6F41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KATASTARSKI PODACI</w:t>
            </w:r>
          </w:p>
        </w:tc>
        <w:tc>
          <w:tcPr>
            <w:tcW w:w="1418" w:type="dxa"/>
            <w:vMerge w:val="restart"/>
            <w:vAlign w:val="center"/>
          </w:tcPr>
          <w:p w:rsidR="004A6F41" w:rsidRPr="00566005" w:rsidRDefault="004A6F41" w:rsidP="004A6F41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PODRUČJE</w:t>
            </w:r>
          </w:p>
        </w:tc>
        <w:tc>
          <w:tcPr>
            <w:tcW w:w="1735" w:type="dxa"/>
            <w:vMerge w:val="restart"/>
            <w:vAlign w:val="center"/>
          </w:tcPr>
          <w:p w:rsidR="004A6F41" w:rsidRPr="00566005" w:rsidRDefault="004A6F41" w:rsidP="00743432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VISINA NAKNADE</w:t>
            </w:r>
            <w:r>
              <w:rPr>
                <w:b/>
              </w:rPr>
              <w:t xml:space="preserve"> U KUNAMA</w:t>
            </w:r>
          </w:p>
        </w:tc>
      </w:tr>
      <w:tr w:rsidR="004A6F41" w:rsidTr="004A6F41">
        <w:trPr>
          <w:trHeight w:val="1134"/>
        </w:trPr>
        <w:tc>
          <w:tcPr>
            <w:tcW w:w="2093" w:type="dxa"/>
            <w:vAlign w:val="center"/>
          </w:tcPr>
          <w:p w:rsidR="004A6F41" w:rsidRPr="00566005" w:rsidRDefault="004A6F41" w:rsidP="004A6F41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BROJ ZEMLJIŠNOKNJIŽNE ČESTICE</w:t>
            </w:r>
          </w:p>
        </w:tc>
        <w:tc>
          <w:tcPr>
            <w:tcW w:w="1559" w:type="dxa"/>
            <w:vAlign w:val="center"/>
          </w:tcPr>
          <w:p w:rsidR="004A6F41" w:rsidRPr="00566005" w:rsidRDefault="004A6F41" w:rsidP="004A6F41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NAZIV KATASTARSKE OPĆINE</w:t>
            </w:r>
          </w:p>
        </w:tc>
        <w:tc>
          <w:tcPr>
            <w:tcW w:w="1559" w:type="dxa"/>
            <w:vAlign w:val="center"/>
          </w:tcPr>
          <w:p w:rsidR="004A6F41" w:rsidRPr="00566005" w:rsidRDefault="004A6F41" w:rsidP="004A6F41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BROJ KATASTARSKE ČESTICE</w:t>
            </w:r>
          </w:p>
        </w:tc>
        <w:tc>
          <w:tcPr>
            <w:tcW w:w="1593" w:type="dxa"/>
            <w:vAlign w:val="center"/>
          </w:tcPr>
          <w:p w:rsidR="004A6F41" w:rsidRPr="00566005" w:rsidRDefault="004A6F41" w:rsidP="004A6F41">
            <w:pPr>
              <w:pStyle w:val="Odlomakpopisa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NAZIV KATASTARSKE OPĆINE</w:t>
            </w:r>
          </w:p>
        </w:tc>
        <w:tc>
          <w:tcPr>
            <w:tcW w:w="1418" w:type="dxa"/>
            <w:vMerge/>
            <w:vAlign w:val="center"/>
          </w:tcPr>
          <w:p w:rsidR="004A6F41" w:rsidRDefault="004A6F41" w:rsidP="004A6F41">
            <w:pPr>
              <w:pStyle w:val="Odlomakpopisa"/>
              <w:ind w:left="0"/>
              <w:jc w:val="center"/>
            </w:pPr>
          </w:p>
        </w:tc>
        <w:tc>
          <w:tcPr>
            <w:tcW w:w="1735" w:type="dxa"/>
            <w:vMerge/>
            <w:vAlign w:val="center"/>
          </w:tcPr>
          <w:p w:rsidR="004A6F41" w:rsidRDefault="004A6F41" w:rsidP="004A6F41">
            <w:pPr>
              <w:pStyle w:val="Odlomakpopisa"/>
              <w:ind w:left="0"/>
              <w:jc w:val="center"/>
            </w:pPr>
          </w:p>
        </w:tc>
      </w:tr>
      <w:tr w:rsidR="004A6F41" w:rsidTr="004A6F41">
        <w:tc>
          <w:tcPr>
            <w:tcW w:w="2093" w:type="dxa"/>
            <w:vAlign w:val="center"/>
          </w:tcPr>
          <w:p w:rsidR="004A6F41" w:rsidRDefault="0042664F" w:rsidP="0042664F">
            <w:pPr>
              <w:pStyle w:val="Odlomakpopisa"/>
              <w:ind w:left="0"/>
              <w:jc w:val="center"/>
            </w:pPr>
            <w:r>
              <w:t>3032/2</w:t>
            </w:r>
          </w:p>
        </w:tc>
        <w:tc>
          <w:tcPr>
            <w:tcW w:w="1559" w:type="dxa"/>
            <w:vAlign w:val="center"/>
          </w:tcPr>
          <w:p w:rsidR="004A6F41" w:rsidRDefault="004A6F41" w:rsidP="004A6F41">
            <w:pPr>
              <w:pStyle w:val="Odlomakpopisa"/>
              <w:ind w:left="0"/>
              <w:jc w:val="center"/>
            </w:pPr>
            <w:r>
              <w:t>SV. JELENA</w:t>
            </w:r>
          </w:p>
        </w:tc>
        <w:tc>
          <w:tcPr>
            <w:tcW w:w="1559" w:type="dxa"/>
            <w:vAlign w:val="center"/>
          </w:tcPr>
          <w:p w:rsidR="004A6F41" w:rsidRDefault="0042664F" w:rsidP="004A6F41">
            <w:pPr>
              <w:pStyle w:val="Odlomakpopisa"/>
              <w:ind w:left="0"/>
              <w:jc w:val="center"/>
            </w:pPr>
            <w:r>
              <w:t>3032/2</w:t>
            </w:r>
          </w:p>
        </w:tc>
        <w:tc>
          <w:tcPr>
            <w:tcW w:w="1593" w:type="dxa"/>
            <w:vAlign w:val="center"/>
          </w:tcPr>
          <w:p w:rsidR="004A6F41" w:rsidRDefault="004A6F41" w:rsidP="004A6F41">
            <w:pPr>
              <w:pStyle w:val="Odlomakpopisa"/>
              <w:ind w:left="0"/>
              <w:jc w:val="center"/>
            </w:pPr>
            <w:r>
              <w:t>DRAMALJ</w:t>
            </w:r>
          </w:p>
        </w:tc>
        <w:tc>
          <w:tcPr>
            <w:tcW w:w="1418" w:type="dxa"/>
            <w:vAlign w:val="center"/>
          </w:tcPr>
          <w:p w:rsidR="004A6F41" w:rsidRDefault="004A6F41" w:rsidP="004A6F41">
            <w:pPr>
              <w:pStyle w:val="Odlomakpopisa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4A6F41" w:rsidRDefault="0042664F" w:rsidP="004A6F41">
            <w:pPr>
              <w:pStyle w:val="Odlomakpopisa"/>
              <w:ind w:left="0"/>
              <w:jc w:val="center"/>
            </w:pPr>
            <w:r>
              <w:t>96,00</w:t>
            </w:r>
          </w:p>
        </w:tc>
      </w:tr>
    </w:tbl>
    <w:p w:rsidR="00F504F2" w:rsidRDefault="004A6F41" w:rsidP="00F504F2">
      <w:pPr>
        <w:pStyle w:val="Odlomakpopisa"/>
        <w:numPr>
          <w:ilvl w:val="0"/>
          <w:numId w:val="1"/>
        </w:numPr>
        <w:ind w:left="0"/>
        <w:jc w:val="both"/>
      </w:pPr>
      <w:r>
        <w:t xml:space="preserve"> </w:t>
      </w:r>
      <w:r w:rsidR="00F504F2">
        <w:t>Ponuda obuhvaća sljedeće nekretnine:</w:t>
      </w:r>
    </w:p>
    <w:p w:rsidR="004A6F41" w:rsidRDefault="004A6F41"/>
    <w:tbl>
      <w:tblPr>
        <w:tblStyle w:val="Reetkatablice"/>
        <w:tblpPr w:leftFromText="180" w:rightFromText="180" w:vertAnchor="text" w:horzAnchor="margin" w:tblpXSpec="center" w:tblpY="-830"/>
        <w:tblW w:w="9957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93"/>
        <w:gridCol w:w="1418"/>
        <w:gridCol w:w="1735"/>
      </w:tblGrid>
      <w:tr w:rsidR="006E7DBF" w:rsidTr="006E7DBF">
        <w:tc>
          <w:tcPr>
            <w:tcW w:w="2093" w:type="dxa"/>
            <w:vAlign w:val="center"/>
          </w:tcPr>
          <w:p w:rsidR="006E7DBF" w:rsidRDefault="006E7DBF" w:rsidP="0042664F">
            <w:pPr>
              <w:pStyle w:val="Odlomakpopisa"/>
              <w:ind w:left="0"/>
              <w:jc w:val="center"/>
            </w:pPr>
            <w:r>
              <w:t>30</w:t>
            </w:r>
            <w:r w:rsidR="0042664F">
              <w:t>31/3</w:t>
            </w:r>
          </w:p>
        </w:tc>
        <w:tc>
          <w:tcPr>
            <w:tcW w:w="1559" w:type="dxa"/>
            <w:vAlign w:val="center"/>
          </w:tcPr>
          <w:p w:rsidR="006E7DBF" w:rsidRDefault="006E7DBF" w:rsidP="006E7DBF">
            <w:pPr>
              <w:pStyle w:val="Odlomakpopisa"/>
              <w:ind w:left="0"/>
              <w:jc w:val="center"/>
            </w:pPr>
            <w:r>
              <w:t>SV. JELENA</w:t>
            </w:r>
          </w:p>
        </w:tc>
        <w:tc>
          <w:tcPr>
            <w:tcW w:w="1559" w:type="dxa"/>
            <w:vAlign w:val="center"/>
          </w:tcPr>
          <w:p w:rsidR="006E7DBF" w:rsidRDefault="006E7DBF" w:rsidP="0042664F">
            <w:pPr>
              <w:pStyle w:val="Odlomakpopisa"/>
              <w:ind w:left="0"/>
              <w:jc w:val="center"/>
            </w:pPr>
            <w:r>
              <w:t>30</w:t>
            </w:r>
            <w:r w:rsidR="0042664F">
              <w:t>31/3</w:t>
            </w:r>
          </w:p>
        </w:tc>
        <w:tc>
          <w:tcPr>
            <w:tcW w:w="1593" w:type="dxa"/>
            <w:vAlign w:val="center"/>
          </w:tcPr>
          <w:p w:rsidR="006E7DBF" w:rsidRDefault="006E7DBF" w:rsidP="006E7DBF">
            <w:pPr>
              <w:pStyle w:val="Odlomakpopisa"/>
              <w:ind w:left="0"/>
              <w:jc w:val="center"/>
            </w:pPr>
            <w:r>
              <w:t>DRAMALJ</w:t>
            </w:r>
          </w:p>
        </w:tc>
        <w:tc>
          <w:tcPr>
            <w:tcW w:w="1418" w:type="dxa"/>
            <w:vAlign w:val="center"/>
          </w:tcPr>
          <w:p w:rsidR="006E7DBF" w:rsidRDefault="006E7DBF" w:rsidP="006E7DBF">
            <w:pPr>
              <w:pStyle w:val="Odlomakpopisa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6E7DBF" w:rsidRDefault="0042664F" w:rsidP="006E7DBF">
            <w:pPr>
              <w:pStyle w:val="Odlomakpopisa"/>
              <w:ind w:left="0"/>
              <w:jc w:val="center"/>
            </w:pPr>
            <w:r>
              <w:t>336,00</w:t>
            </w:r>
          </w:p>
        </w:tc>
      </w:tr>
    </w:tbl>
    <w:p w:rsidR="00CB00BD" w:rsidRDefault="00CB00BD" w:rsidP="00CB00BD">
      <w:pPr>
        <w:pStyle w:val="Odlomakpopisa"/>
        <w:numPr>
          <w:ilvl w:val="0"/>
          <w:numId w:val="1"/>
        </w:numPr>
        <w:ind w:left="0"/>
        <w:jc w:val="both"/>
      </w:pPr>
      <w:r>
        <w:t>Ponuditelj nudi vlasnicima nekretnina iz točke IV. ove Ponude naknadu za umanjenu tržišnu vrijednost nekretnina radi ustanovljena služnosti, a sukladno nalazu i mišljenju stalnih sudskih vještaka u postupku osiguranja dokaza o stanju i vrijednosti nekretnina vođenim pred Uredom državne uprave u Primorsko-goranskoj</w:t>
      </w:r>
      <w:r w:rsidR="00AF634A">
        <w:t xml:space="preserve"> županiji, Ispostavi Crikvenica, a kako je navedeno u tablici iz točke IV. ove Ponude.</w:t>
      </w:r>
    </w:p>
    <w:p w:rsidR="00CB00BD" w:rsidRDefault="00CB00BD" w:rsidP="00CB00BD">
      <w:pPr>
        <w:pStyle w:val="Odlomakpopisa"/>
        <w:ind w:left="0"/>
        <w:jc w:val="both"/>
      </w:pPr>
    </w:p>
    <w:p w:rsidR="00CB00BD" w:rsidRDefault="00CB00BD" w:rsidP="00AF634A">
      <w:pPr>
        <w:pStyle w:val="Odlomakpopisa"/>
        <w:numPr>
          <w:ilvl w:val="0"/>
          <w:numId w:val="1"/>
        </w:numPr>
        <w:ind w:left="0"/>
        <w:jc w:val="both"/>
      </w:pPr>
      <w:r>
        <w:t xml:space="preserve">Pozivaju se vlasnici nekretnina iz točke IV. ove ponude da se, radi sporazumnog osnivanja prava služnosti u korist Ponuditelja, u roku od </w:t>
      </w:r>
      <w:r w:rsidR="00062033">
        <w:t>7</w:t>
      </w:r>
      <w:r>
        <w:t xml:space="preserve"> dana od objave ove ponude, jave u prostorije </w:t>
      </w:r>
      <w:r w:rsidR="00AF634A">
        <w:t xml:space="preserve">Odvjetničkog društva Stanić i partneri d.o.o., Riva 4, 51000 Rijeka, </w:t>
      </w:r>
      <w:r>
        <w:t>od ponedjeljka do petka od 0</w:t>
      </w:r>
      <w:r w:rsidR="00AF634A">
        <w:t>9</w:t>
      </w:r>
      <w:r>
        <w:t>,00 do 1</w:t>
      </w:r>
      <w:r w:rsidR="00AF634A">
        <w:t>7</w:t>
      </w:r>
      <w:r>
        <w:t>,00 sati  ili telefonom na broj</w:t>
      </w:r>
      <w:r w:rsidR="00AF634A">
        <w:t xml:space="preserve"> 051/212-652 </w:t>
      </w:r>
      <w:r>
        <w:t xml:space="preserve">ili na e-mail: </w:t>
      </w:r>
      <w:hyperlink r:id="rId6" w:history="1">
        <w:r w:rsidR="00AF634A" w:rsidRPr="0051481E">
          <w:rPr>
            <w:rStyle w:val="Hiperveza"/>
          </w:rPr>
          <w:t>ana.md@stanic-lawfirm.com</w:t>
        </w:r>
      </w:hyperlink>
      <w:r w:rsidR="00AF634A">
        <w:t xml:space="preserve">. </w:t>
      </w:r>
    </w:p>
    <w:p w:rsidR="00CB00BD" w:rsidRDefault="00CB00BD" w:rsidP="00CB00BD">
      <w:pPr>
        <w:pStyle w:val="Odlomakpopisa"/>
        <w:ind w:left="0"/>
        <w:jc w:val="both"/>
      </w:pPr>
    </w:p>
    <w:p w:rsidR="00CB00BD" w:rsidRDefault="00730426" w:rsidP="00730426">
      <w:pPr>
        <w:pStyle w:val="Odlomakpopisa"/>
        <w:numPr>
          <w:ilvl w:val="0"/>
          <w:numId w:val="1"/>
        </w:numPr>
        <w:ind w:left="0"/>
        <w:jc w:val="both"/>
      </w:pPr>
      <w:r>
        <w:t>S vlasnicima nekretnina iz točke 2. ove ponude, koji prihvate predmetnu ponudu, sklopit će se</w:t>
      </w:r>
      <w:r w:rsidR="00CB00BD">
        <w:t xml:space="preserve"> </w:t>
      </w:r>
      <w:r>
        <w:t>Ugovori o osnivanju prava služnosti</w:t>
      </w:r>
      <w:r w:rsidR="00F246A7">
        <w:t>. Prilikom sklapanja ugovora, vlasnik je dužan ponijeti osobnu iskaznicu, OIB i karticu tekućeg računa, a u slučaju da vlasnika nekretnine zastupa opunomoćenik također je potrebno ponijeti i punomoć ovjerenu kod javnog bilježnika. U slučaju da podaci u zemljišnoj knjizi ne odgovaraju podacima na osobnoj iskaznici (promijenjeno je ime, prezime ili adresa), a podaci u zemljišnoj knjizi ne sadrže OIB, također je potrebno ponijeti i odgovarajuće isprave iz kojih proizlazi da se radi o istovjetnoj osobi (npr. rodni list, uvjerenje katastra o promjeni naziva ulice ili kućnog broja, odnosno povijesno uvjerenje o prebivalištu MUP-a).</w:t>
      </w:r>
    </w:p>
    <w:p w:rsidR="00F246A7" w:rsidRDefault="00F246A7" w:rsidP="00F246A7">
      <w:pPr>
        <w:pStyle w:val="Odlomakpopisa"/>
        <w:ind w:left="0"/>
        <w:jc w:val="both"/>
      </w:pPr>
    </w:p>
    <w:p w:rsidR="00F246A7" w:rsidRDefault="00F246A7" w:rsidP="00730426">
      <w:pPr>
        <w:pStyle w:val="Odlomakpopisa"/>
        <w:numPr>
          <w:ilvl w:val="0"/>
          <w:numId w:val="1"/>
        </w:numPr>
        <w:ind w:left="0"/>
        <w:jc w:val="both"/>
      </w:pPr>
      <w:r>
        <w:t>U slučaju sklapanja ugovora o osniva</w:t>
      </w:r>
      <w:r w:rsidR="004A6F41">
        <w:t>nju prava služnosti, naknada</w:t>
      </w:r>
      <w:r>
        <w:t xml:space="preserve"> </w:t>
      </w:r>
      <w:r w:rsidR="004A6F41">
        <w:t>iz toč. IV. ove Ponude biti će isplaćena u roku od 30 dana od dana sklapanja ugovora o osnivanju prava služnosti.</w:t>
      </w:r>
    </w:p>
    <w:p w:rsidR="00C03C48" w:rsidRDefault="00C03C48" w:rsidP="004A6F41">
      <w:pPr>
        <w:jc w:val="both"/>
      </w:pPr>
    </w:p>
    <w:p w:rsidR="0042664F" w:rsidRDefault="004A6F41" w:rsidP="0042664F">
      <w:pPr>
        <w:jc w:val="both"/>
      </w:pPr>
      <w:r>
        <w:t xml:space="preserve">U Crikvenici, </w:t>
      </w:r>
      <w:r w:rsidR="0042664F">
        <w:t>16</w:t>
      </w:r>
      <w:r w:rsidR="00E315E2">
        <w:t>.0</w:t>
      </w:r>
      <w:r w:rsidR="0042664F">
        <w:t>9</w:t>
      </w:r>
      <w:r w:rsidR="00E315E2">
        <w:t>.</w:t>
      </w:r>
      <w:r>
        <w:t>2017. godine</w:t>
      </w:r>
    </w:p>
    <w:p w:rsidR="0042664F" w:rsidRDefault="0042664F" w:rsidP="0042664F">
      <w:pPr>
        <w:jc w:val="both"/>
      </w:pPr>
    </w:p>
    <w:p w:rsidR="004A6F41" w:rsidRPr="00CC2BE2" w:rsidRDefault="0042664F" w:rsidP="004266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VIO ŽRNOVNICA CRIKVENICA VINODOL </w:t>
      </w:r>
      <w:r w:rsidR="004A6F41">
        <w:t>d.o.o.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F41">
        <w:t>Direktor</w:t>
      </w:r>
      <w:r w:rsidR="004A6F41" w:rsidRPr="004A6F41">
        <w:rPr>
          <w:szCs w:val="12"/>
        </w:rPr>
        <w:t xml:space="preserve"> </w:t>
      </w:r>
      <w:r w:rsidR="00A72821">
        <w:rPr>
          <w:szCs w:val="12"/>
        </w:rPr>
        <w:t>Veselko Mutavgjić</w:t>
      </w:r>
    </w:p>
    <w:p w:rsidR="004A6F41" w:rsidRPr="00CC2BE2" w:rsidRDefault="004A6F41">
      <w:pPr>
        <w:jc w:val="both"/>
      </w:pPr>
    </w:p>
    <w:sectPr w:rsidR="004A6F41" w:rsidRPr="00CC2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C6E0B"/>
    <w:multiLevelType w:val="hybridMultilevel"/>
    <w:tmpl w:val="CDDAB1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1346F"/>
    <w:multiLevelType w:val="hybridMultilevel"/>
    <w:tmpl w:val="E64481A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A65EF"/>
    <w:multiLevelType w:val="hybridMultilevel"/>
    <w:tmpl w:val="38AA1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E2"/>
    <w:rsid w:val="00014215"/>
    <w:rsid w:val="00015A15"/>
    <w:rsid w:val="00023C1D"/>
    <w:rsid w:val="0002492E"/>
    <w:rsid w:val="00035557"/>
    <w:rsid w:val="00042BBA"/>
    <w:rsid w:val="00052BF2"/>
    <w:rsid w:val="00053F38"/>
    <w:rsid w:val="00055D7A"/>
    <w:rsid w:val="00062033"/>
    <w:rsid w:val="000634AA"/>
    <w:rsid w:val="00070697"/>
    <w:rsid w:val="000761DD"/>
    <w:rsid w:val="0007772F"/>
    <w:rsid w:val="00077C2E"/>
    <w:rsid w:val="00084F43"/>
    <w:rsid w:val="00092593"/>
    <w:rsid w:val="000969C7"/>
    <w:rsid w:val="000E1D69"/>
    <w:rsid w:val="000E511E"/>
    <w:rsid w:val="000E5CC6"/>
    <w:rsid w:val="00116ACC"/>
    <w:rsid w:val="00122799"/>
    <w:rsid w:val="0013339D"/>
    <w:rsid w:val="001346C8"/>
    <w:rsid w:val="0014368A"/>
    <w:rsid w:val="00152384"/>
    <w:rsid w:val="00163FFA"/>
    <w:rsid w:val="0018687F"/>
    <w:rsid w:val="001B112F"/>
    <w:rsid w:val="001B7A1D"/>
    <w:rsid w:val="001D1D6C"/>
    <w:rsid w:val="001D61DC"/>
    <w:rsid w:val="001D7514"/>
    <w:rsid w:val="001F3823"/>
    <w:rsid w:val="001F65D4"/>
    <w:rsid w:val="001F77CF"/>
    <w:rsid w:val="00202A72"/>
    <w:rsid w:val="00221451"/>
    <w:rsid w:val="00230859"/>
    <w:rsid w:val="0023404D"/>
    <w:rsid w:val="0024268F"/>
    <w:rsid w:val="002607AA"/>
    <w:rsid w:val="00263E25"/>
    <w:rsid w:val="002778D7"/>
    <w:rsid w:val="00287609"/>
    <w:rsid w:val="00294F6E"/>
    <w:rsid w:val="0029603B"/>
    <w:rsid w:val="002B24FB"/>
    <w:rsid w:val="002C4013"/>
    <w:rsid w:val="003264F6"/>
    <w:rsid w:val="00327F41"/>
    <w:rsid w:val="0034160C"/>
    <w:rsid w:val="00343BA8"/>
    <w:rsid w:val="00380EE1"/>
    <w:rsid w:val="003A2057"/>
    <w:rsid w:val="003B19B0"/>
    <w:rsid w:val="003B3745"/>
    <w:rsid w:val="003C3094"/>
    <w:rsid w:val="003C5035"/>
    <w:rsid w:val="003F2781"/>
    <w:rsid w:val="00421871"/>
    <w:rsid w:val="00426034"/>
    <w:rsid w:val="0042664F"/>
    <w:rsid w:val="00432628"/>
    <w:rsid w:val="00440F38"/>
    <w:rsid w:val="00442EA3"/>
    <w:rsid w:val="00445CDC"/>
    <w:rsid w:val="00452852"/>
    <w:rsid w:val="00461040"/>
    <w:rsid w:val="00466798"/>
    <w:rsid w:val="004742CF"/>
    <w:rsid w:val="004A6F41"/>
    <w:rsid w:val="004B2A79"/>
    <w:rsid w:val="004C088D"/>
    <w:rsid w:val="004C13EC"/>
    <w:rsid w:val="004C2B46"/>
    <w:rsid w:val="004D1AC5"/>
    <w:rsid w:val="004E53CF"/>
    <w:rsid w:val="004F7FBE"/>
    <w:rsid w:val="0051026C"/>
    <w:rsid w:val="00512F1C"/>
    <w:rsid w:val="00526C04"/>
    <w:rsid w:val="00533A9D"/>
    <w:rsid w:val="00543852"/>
    <w:rsid w:val="00547E39"/>
    <w:rsid w:val="00566005"/>
    <w:rsid w:val="00570FF8"/>
    <w:rsid w:val="00572C5D"/>
    <w:rsid w:val="00592C05"/>
    <w:rsid w:val="00595D3D"/>
    <w:rsid w:val="0059730E"/>
    <w:rsid w:val="005A342A"/>
    <w:rsid w:val="005C0CD1"/>
    <w:rsid w:val="005D53B7"/>
    <w:rsid w:val="005D6E7E"/>
    <w:rsid w:val="005F0EF9"/>
    <w:rsid w:val="005F3B4C"/>
    <w:rsid w:val="00612BF1"/>
    <w:rsid w:val="00614CF5"/>
    <w:rsid w:val="00626EFE"/>
    <w:rsid w:val="00655D73"/>
    <w:rsid w:val="006669D5"/>
    <w:rsid w:val="00685566"/>
    <w:rsid w:val="006A5609"/>
    <w:rsid w:val="006A569B"/>
    <w:rsid w:val="006B1E50"/>
    <w:rsid w:val="006C02DF"/>
    <w:rsid w:val="006D0DD3"/>
    <w:rsid w:val="006D2BBA"/>
    <w:rsid w:val="006D5AAE"/>
    <w:rsid w:val="006E3D4D"/>
    <w:rsid w:val="006E5A6A"/>
    <w:rsid w:val="006E7DBF"/>
    <w:rsid w:val="00713BAB"/>
    <w:rsid w:val="00716799"/>
    <w:rsid w:val="00722F12"/>
    <w:rsid w:val="00730426"/>
    <w:rsid w:val="007349C1"/>
    <w:rsid w:val="00735998"/>
    <w:rsid w:val="00743432"/>
    <w:rsid w:val="0074389C"/>
    <w:rsid w:val="007765D1"/>
    <w:rsid w:val="0077754B"/>
    <w:rsid w:val="007801BC"/>
    <w:rsid w:val="0079168B"/>
    <w:rsid w:val="00793D12"/>
    <w:rsid w:val="007A173F"/>
    <w:rsid w:val="007E2BC9"/>
    <w:rsid w:val="00800830"/>
    <w:rsid w:val="00804794"/>
    <w:rsid w:val="008049B2"/>
    <w:rsid w:val="008130A7"/>
    <w:rsid w:val="00831F8E"/>
    <w:rsid w:val="00834A7C"/>
    <w:rsid w:val="008500A1"/>
    <w:rsid w:val="00871A21"/>
    <w:rsid w:val="00872C12"/>
    <w:rsid w:val="008754A1"/>
    <w:rsid w:val="00877746"/>
    <w:rsid w:val="00890BA3"/>
    <w:rsid w:val="00894369"/>
    <w:rsid w:val="008979C7"/>
    <w:rsid w:val="00897F00"/>
    <w:rsid w:val="008A419E"/>
    <w:rsid w:val="008A7C6C"/>
    <w:rsid w:val="008C34AE"/>
    <w:rsid w:val="008C5A62"/>
    <w:rsid w:val="008E2644"/>
    <w:rsid w:val="008E29D7"/>
    <w:rsid w:val="008E5DF7"/>
    <w:rsid w:val="008F28E2"/>
    <w:rsid w:val="008F66B3"/>
    <w:rsid w:val="00903D89"/>
    <w:rsid w:val="00911597"/>
    <w:rsid w:val="009252DC"/>
    <w:rsid w:val="00937233"/>
    <w:rsid w:val="009539B7"/>
    <w:rsid w:val="00975341"/>
    <w:rsid w:val="009A134A"/>
    <w:rsid w:val="009B5A92"/>
    <w:rsid w:val="009D1792"/>
    <w:rsid w:val="00A15554"/>
    <w:rsid w:val="00A275B4"/>
    <w:rsid w:val="00A31929"/>
    <w:rsid w:val="00A52C24"/>
    <w:rsid w:val="00A542DC"/>
    <w:rsid w:val="00A649CB"/>
    <w:rsid w:val="00A72821"/>
    <w:rsid w:val="00A83C1E"/>
    <w:rsid w:val="00AA2215"/>
    <w:rsid w:val="00AC6417"/>
    <w:rsid w:val="00AF634A"/>
    <w:rsid w:val="00AF6E8C"/>
    <w:rsid w:val="00B04AE7"/>
    <w:rsid w:val="00B0684C"/>
    <w:rsid w:val="00B208D7"/>
    <w:rsid w:val="00B3247D"/>
    <w:rsid w:val="00B35755"/>
    <w:rsid w:val="00B54B2F"/>
    <w:rsid w:val="00B71084"/>
    <w:rsid w:val="00B82860"/>
    <w:rsid w:val="00B87116"/>
    <w:rsid w:val="00BA6DA6"/>
    <w:rsid w:val="00BD6711"/>
    <w:rsid w:val="00BD7BB6"/>
    <w:rsid w:val="00BE1D2D"/>
    <w:rsid w:val="00BE60B0"/>
    <w:rsid w:val="00BF7D99"/>
    <w:rsid w:val="00C03C0F"/>
    <w:rsid w:val="00C03C48"/>
    <w:rsid w:val="00C1013A"/>
    <w:rsid w:val="00C17E71"/>
    <w:rsid w:val="00C25F94"/>
    <w:rsid w:val="00C30160"/>
    <w:rsid w:val="00C320EC"/>
    <w:rsid w:val="00C41897"/>
    <w:rsid w:val="00C55BD4"/>
    <w:rsid w:val="00C56E34"/>
    <w:rsid w:val="00C649AA"/>
    <w:rsid w:val="00C66F17"/>
    <w:rsid w:val="00C72404"/>
    <w:rsid w:val="00C74B20"/>
    <w:rsid w:val="00CA32A8"/>
    <w:rsid w:val="00CA5F77"/>
    <w:rsid w:val="00CA6548"/>
    <w:rsid w:val="00CB00BD"/>
    <w:rsid w:val="00CB11C5"/>
    <w:rsid w:val="00CC0673"/>
    <w:rsid w:val="00CC2BE2"/>
    <w:rsid w:val="00CF6D6A"/>
    <w:rsid w:val="00CF7982"/>
    <w:rsid w:val="00D1009B"/>
    <w:rsid w:val="00D308C1"/>
    <w:rsid w:val="00D30D0E"/>
    <w:rsid w:val="00D402B6"/>
    <w:rsid w:val="00D46326"/>
    <w:rsid w:val="00D677E1"/>
    <w:rsid w:val="00D81492"/>
    <w:rsid w:val="00D95D00"/>
    <w:rsid w:val="00DB2E18"/>
    <w:rsid w:val="00DD14FA"/>
    <w:rsid w:val="00DF1ECC"/>
    <w:rsid w:val="00E00917"/>
    <w:rsid w:val="00E1211E"/>
    <w:rsid w:val="00E12AD1"/>
    <w:rsid w:val="00E315E2"/>
    <w:rsid w:val="00E475C2"/>
    <w:rsid w:val="00E5522B"/>
    <w:rsid w:val="00E55804"/>
    <w:rsid w:val="00E56E5B"/>
    <w:rsid w:val="00E67107"/>
    <w:rsid w:val="00E71F8A"/>
    <w:rsid w:val="00E7747A"/>
    <w:rsid w:val="00E867F5"/>
    <w:rsid w:val="00EB702C"/>
    <w:rsid w:val="00EC05AF"/>
    <w:rsid w:val="00EC0C56"/>
    <w:rsid w:val="00EC3B21"/>
    <w:rsid w:val="00EC54E0"/>
    <w:rsid w:val="00ED05D9"/>
    <w:rsid w:val="00ED1A4E"/>
    <w:rsid w:val="00ED1F3B"/>
    <w:rsid w:val="00EE1EA6"/>
    <w:rsid w:val="00EF3282"/>
    <w:rsid w:val="00F03787"/>
    <w:rsid w:val="00F14559"/>
    <w:rsid w:val="00F246A7"/>
    <w:rsid w:val="00F35AE3"/>
    <w:rsid w:val="00F504F2"/>
    <w:rsid w:val="00F52ABE"/>
    <w:rsid w:val="00F53F0C"/>
    <w:rsid w:val="00F65C5A"/>
    <w:rsid w:val="00F76998"/>
    <w:rsid w:val="00F77752"/>
    <w:rsid w:val="00F80064"/>
    <w:rsid w:val="00F80DD9"/>
    <w:rsid w:val="00F8725C"/>
    <w:rsid w:val="00F912F9"/>
    <w:rsid w:val="00F97E59"/>
    <w:rsid w:val="00FA21E9"/>
    <w:rsid w:val="00FA4805"/>
    <w:rsid w:val="00FB1799"/>
    <w:rsid w:val="00FF073F"/>
    <w:rsid w:val="00FF0B25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B7684-DF58-4DB1-99CA-D824DBB8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897"/>
    <w:pPr>
      <w:ind w:left="720"/>
      <w:contextualSpacing/>
    </w:pPr>
  </w:style>
  <w:style w:type="table" w:styleId="Reetkatablice">
    <w:name w:val="Table Grid"/>
    <w:basedOn w:val="Obinatablica"/>
    <w:uiPriority w:val="59"/>
    <w:rsid w:val="0003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43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F6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.md@stanic-lawfir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32A7B-CBE0-4371-A42C-874DE9A3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Tatjana Jerčinović</cp:lastModifiedBy>
  <cp:revision>2</cp:revision>
  <cp:lastPrinted>2017-05-24T15:07:00Z</cp:lastPrinted>
  <dcterms:created xsi:type="dcterms:W3CDTF">2019-09-17T05:48:00Z</dcterms:created>
  <dcterms:modified xsi:type="dcterms:W3CDTF">2019-09-17T05:48:00Z</dcterms:modified>
</cp:coreProperties>
</file>