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C8" w:rsidRDefault="00CC2BE2" w:rsidP="00084F43">
      <w:pPr>
        <w:jc w:val="both"/>
        <w:rPr>
          <w:szCs w:val="12"/>
        </w:rPr>
      </w:pPr>
      <w:r w:rsidRPr="004A6F41">
        <w:rPr>
          <w:b/>
          <w:szCs w:val="12"/>
        </w:rPr>
        <w:t>MURVICA d.o.o.</w:t>
      </w:r>
      <w:r w:rsidRPr="00CC2BE2">
        <w:t xml:space="preserve">, </w:t>
      </w:r>
      <w:r>
        <w:t xml:space="preserve">upisana u sudski registar Trgovačkog suda u Rijeci, sa sjedištem u Crikvenici, </w:t>
      </w:r>
      <w:r w:rsidRPr="00CC2BE2">
        <w:t xml:space="preserve">Ulica Kralja Tomislava 85/A, 51260 Crikvenica, </w:t>
      </w:r>
      <w:r>
        <w:t xml:space="preserve">MBS </w:t>
      </w:r>
      <w:r w:rsidRPr="00CC2BE2">
        <w:t>040076986</w:t>
      </w:r>
      <w:r>
        <w:t xml:space="preserve">, </w:t>
      </w:r>
      <w:r w:rsidRPr="00CC2BE2">
        <w:rPr>
          <w:szCs w:val="12"/>
        </w:rPr>
        <w:t>OIB 68902357395</w:t>
      </w:r>
      <w:r>
        <w:rPr>
          <w:szCs w:val="12"/>
        </w:rPr>
        <w:t xml:space="preserve"> (u daljnjem tekstu: Ponuditelj), zastupana po direktoru </w:t>
      </w:r>
      <w:r w:rsidRPr="00CC2BE2">
        <w:rPr>
          <w:szCs w:val="12"/>
        </w:rPr>
        <w:t>Jevgenij</w:t>
      </w:r>
      <w:r>
        <w:rPr>
          <w:szCs w:val="12"/>
        </w:rPr>
        <w:t>u</w:t>
      </w:r>
      <w:r w:rsidRPr="00CC2BE2">
        <w:rPr>
          <w:szCs w:val="12"/>
        </w:rPr>
        <w:t xml:space="preserve"> Prpić</w:t>
      </w:r>
      <w:r>
        <w:rPr>
          <w:szCs w:val="12"/>
        </w:rPr>
        <w:t>u, temeljem čl. 30. st. 1. toč. 1. i čl. 32. Zakona o izvlaštenju i određivanju naknade (</w:t>
      </w:r>
      <w:r w:rsidR="00E12AD1">
        <w:rPr>
          <w:szCs w:val="12"/>
        </w:rPr>
        <w:t xml:space="preserve">NN </w:t>
      </w:r>
      <w:r>
        <w:rPr>
          <w:szCs w:val="12"/>
        </w:rPr>
        <w:t>74/14</w:t>
      </w:r>
      <w:r w:rsidR="00D40217">
        <w:rPr>
          <w:szCs w:val="12"/>
        </w:rPr>
        <w:t>, NN 69/17</w:t>
      </w:r>
      <w:r w:rsidR="00E12AD1">
        <w:rPr>
          <w:szCs w:val="12"/>
        </w:rPr>
        <w:t>; u daljnjem tekstu: Zakon</w:t>
      </w:r>
      <w:r>
        <w:rPr>
          <w:szCs w:val="12"/>
        </w:rPr>
        <w:t>)</w:t>
      </w:r>
      <w:r w:rsidR="00E12AD1">
        <w:rPr>
          <w:szCs w:val="12"/>
        </w:rPr>
        <w:t>, objavljuje:</w:t>
      </w:r>
    </w:p>
    <w:p w:rsidR="00E12AD1" w:rsidRDefault="00E12AD1">
      <w:pPr>
        <w:rPr>
          <w:szCs w:val="12"/>
        </w:rPr>
      </w:pPr>
    </w:p>
    <w:p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>vlasnicima nekretnina za sporazumno rješavanje pitanja uspostave stvarne služnosti u svrhu izgradnje infrastrukturne građevine-</w:t>
      </w:r>
      <w:r w:rsidR="00D40217" w:rsidRPr="00D40217">
        <w:rPr>
          <w:szCs w:val="12"/>
        </w:rPr>
        <w:t xml:space="preserve"> </w:t>
      </w:r>
      <w:r w:rsidR="00D40217">
        <w:rPr>
          <w:szCs w:val="12"/>
        </w:rPr>
        <w:t>kole</w:t>
      </w:r>
      <w:r w:rsidR="00D40217">
        <w:rPr>
          <w:szCs w:val="12"/>
        </w:rPr>
        <w:t>ktori odvodnje otpadnih voda s c</w:t>
      </w:r>
      <w:r w:rsidR="00D40217">
        <w:rPr>
          <w:szCs w:val="12"/>
        </w:rPr>
        <w:t>pnim stanicama i vodoopskrbna mreža sustava Crik</w:t>
      </w:r>
      <w:r w:rsidR="00D40217">
        <w:rPr>
          <w:szCs w:val="12"/>
        </w:rPr>
        <w:t>venica/Selce –P</w:t>
      </w:r>
      <w:r w:rsidRPr="004A6F41">
        <w:rPr>
          <w:szCs w:val="12"/>
        </w:rPr>
        <w:t>ODRUČJE K</w:t>
      </w:r>
      <w:r w:rsidR="00D40217">
        <w:rPr>
          <w:szCs w:val="12"/>
        </w:rPr>
        <w:t xml:space="preserve">LANFARI </w:t>
      </w:r>
      <w:r w:rsidRPr="004A6F41">
        <w:rPr>
          <w:szCs w:val="12"/>
        </w:rPr>
        <w:t xml:space="preserve">DRAMALJ </w:t>
      </w:r>
    </w:p>
    <w:p w:rsidR="00C41897" w:rsidRDefault="00C41897" w:rsidP="00E12AD1">
      <w:pPr>
        <w:jc w:val="center"/>
        <w:rPr>
          <w:szCs w:val="12"/>
        </w:rPr>
      </w:pPr>
    </w:p>
    <w:p w:rsidR="00C41897" w:rsidRDefault="00C41897" w:rsidP="00C41897">
      <w:pPr>
        <w:pStyle w:val="ListParagraph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>infrastrukturne građevine-kolektori odvodnje otpadnih voda s crpnim stanicama i vodoopskrbna mreža sustava Crikvenica/Selce – PODRUČJE K</w:t>
      </w:r>
      <w:r w:rsidR="00D40217">
        <w:rPr>
          <w:szCs w:val="12"/>
        </w:rPr>
        <w:t xml:space="preserve">LANFARI </w:t>
      </w:r>
      <w:r>
        <w:rPr>
          <w:szCs w:val="12"/>
        </w:rPr>
        <w:t>DRAMALJ</w:t>
      </w:r>
      <w:r>
        <w:t>.</w:t>
      </w:r>
    </w:p>
    <w:p w:rsidR="00A83C1E" w:rsidRDefault="00A83C1E" w:rsidP="00C41897">
      <w:pPr>
        <w:pStyle w:val="ListParagraph"/>
        <w:ind w:left="0"/>
        <w:jc w:val="both"/>
      </w:pPr>
    </w:p>
    <w:p w:rsidR="00C41897" w:rsidRPr="00D40217" w:rsidRDefault="00C41897" w:rsidP="00C41897">
      <w:pPr>
        <w:pStyle w:val="ListParagraph"/>
        <w:ind w:left="0"/>
        <w:jc w:val="both"/>
        <w:rPr>
          <w:szCs w:val="12"/>
        </w:rPr>
      </w:pPr>
      <w:r>
        <w:t xml:space="preserve">Sukladno pravomoćnoj lokacijskoj dozvoli </w:t>
      </w:r>
      <w:r>
        <w:rPr>
          <w:szCs w:val="12"/>
        </w:rPr>
        <w:t xml:space="preserve">izdanoj </w:t>
      </w:r>
      <w:r w:rsidR="00D40217">
        <w:rPr>
          <w:szCs w:val="12"/>
        </w:rPr>
        <w:t>dana 13.09.2016. godine od Primorsko-goranske županije, Upravnog odjela za prostorno uređenje, graditeljstvo i zaštitu okoliša, Ispostava Crikvenica, Klasa: UP/I-350-05/16-03/1</w:t>
      </w:r>
      <w:r w:rsidR="00D40217">
        <w:rPr>
          <w:szCs w:val="12"/>
        </w:rPr>
        <w:t xml:space="preserve">0, Urbroj: 2170/1-03-02/5-16-10, </w:t>
      </w:r>
      <w:r w:rsidR="00A83C1E">
        <w:rPr>
          <w:szCs w:val="12"/>
        </w:rPr>
        <w:t xml:space="preserve">Ponuditelj namjerava </w:t>
      </w:r>
      <w:r>
        <w:t>riješiti imovi</w:t>
      </w:r>
      <w:r w:rsidR="004A6F41">
        <w:t>nsko pravne odnose s vlasnicima</w:t>
      </w:r>
      <w:r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 w:rsidR="00A83C1E">
        <w:t>.</w:t>
      </w:r>
      <w:r>
        <w:t xml:space="preserve"> </w:t>
      </w:r>
    </w:p>
    <w:p w:rsidR="00A83C1E" w:rsidRDefault="00A83C1E" w:rsidP="00C41897">
      <w:pPr>
        <w:pStyle w:val="ListParagraph"/>
        <w:ind w:left="0"/>
        <w:jc w:val="both"/>
      </w:pPr>
    </w:p>
    <w:p w:rsidR="00A83C1E" w:rsidRDefault="00A83C1E" w:rsidP="00A83C1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22 Zakona o vodama (NN 153/09, 63/11, 130/11, 56/13, 14/</w:t>
      </w:r>
      <w:r w:rsidRPr="007E0161">
        <w:rPr>
          <w:szCs w:val="12"/>
        </w:rPr>
        <w:t>14</w:t>
      </w:r>
      <w:r w:rsidR="00D40217">
        <w:rPr>
          <w:szCs w:val="12"/>
        </w:rPr>
        <w:t>, 46/18</w:t>
      </w:r>
      <w:r>
        <w:rPr>
          <w:szCs w:val="12"/>
        </w:rPr>
        <w:t>) utvrđen je interes  Republike Hrvatske za  građenje i održavanje vodnih građevina navedenih u tom članku.</w:t>
      </w:r>
    </w:p>
    <w:p w:rsidR="00A83C1E" w:rsidRDefault="00A83C1E" w:rsidP="00A83C1E">
      <w:pPr>
        <w:pStyle w:val="ListParagraph"/>
        <w:ind w:left="0"/>
        <w:jc w:val="both"/>
      </w:pPr>
    </w:p>
    <w:p w:rsidR="00F504F2" w:rsidRDefault="00035557" w:rsidP="00F504F2">
      <w:pPr>
        <w:pStyle w:val="ListParagraph"/>
        <w:numPr>
          <w:ilvl w:val="0"/>
          <w:numId w:val="1"/>
        </w:numPr>
        <w:ind w:left="0"/>
        <w:jc w:val="both"/>
      </w:pPr>
      <w:r>
        <w:t>Ponuditelj objavljuje ovu ponudu s</w:t>
      </w:r>
      <w:r w:rsidR="00A83C1E">
        <w:t>ukladno odredbi članka 32. Zakona,</w:t>
      </w:r>
      <w:r>
        <w:t xml:space="preserve"> koja propisuje da je</w:t>
      </w:r>
      <w:r w:rsidR="00A83C1E">
        <w:t xml:space="preserve">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="00F504F2" w:rsidRPr="00F504F2">
        <w:t xml:space="preserve"> </w:t>
      </w:r>
    </w:p>
    <w:p w:rsidR="00F504F2" w:rsidRDefault="00F504F2" w:rsidP="00F504F2">
      <w:pPr>
        <w:pStyle w:val="ListParagraph"/>
        <w:ind w:left="0"/>
        <w:jc w:val="both"/>
      </w:pPr>
    </w:p>
    <w:tbl>
      <w:tblPr>
        <w:tblStyle w:val="TableGrid"/>
        <w:tblpPr w:leftFromText="180" w:rightFromText="180" w:vertAnchor="text" w:horzAnchor="margin" w:tblpXSpec="center" w:tblpY="569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Tr="004A6F41">
        <w:trPr>
          <w:trHeight w:val="843"/>
        </w:trPr>
        <w:tc>
          <w:tcPr>
            <w:tcW w:w="3652" w:type="dxa"/>
            <w:gridSpan w:val="2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vAlign w:val="center"/>
          </w:tcPr>
          <w:p w:rsidR="004A6F41" w:rsidRPr="00566005" w:rsidRDefault="004A6F41" w:rsidP="00743432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VISINA NAKNADE</w:t>
            </w:r>
            <w:r>
              <w:rPr>
                <w:b/>
              </w:rPr>
              <w:t xml:space="preserve"> U KUNAMA</w:t>
            </w:r>
          </w:p>
        </w:tc>
      </w:tr>
      <w:tr w:rsidR="004A6F41" w:rsidTr="004A6F41">
        <w:trPr>
          <w:trHeight w:val="1134"/>
        </w:trPr>
        <w:tc>
          <w:tcPr>
            <w:tcW w:w="2093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ZEMLJIŠNOKNJIŽNE ČESTICE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KATASTARSKE ČESTICE</w:t>
            </w:r>
          </w:p>
        </w:tc>
        <w:tc>
          <w:tcPr>
            <w:tcW w:w="1593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</w:p>
        </w:tc>
        <w:tc>
          <w:tcPr>
            <w:tcW w:w="1735" w:type="dxa"/>
            <w:vMerge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</w:p>
        </w:tc>
      </w:tr>
      <w:tr w:rsidR="004A6F41" w:rsidTr="004A6F41">
        <w:tc>
          <w:tcPr>
            <w:tcW w:w="2093" w:type="dxa"/>
            <w:vAlign w:val="center"/>
          </w:tcPr>
          <w:p w:rsidR="004A6F41" w:rsidRDefault="00077E83" w:rsidP="00077E83">
            <w:pPr>
              <w:pStyle w:val="ListParagraph"/>
              <w:ind w:left="0"/>
              <w:jc w:val="center"/>
            </w:pPr>
            <w:r>
              <w:t>6846/17</w:t>
            </w:r>
          </w:p>
        </w:tc>
        <w:tc>
          <w:tcPr>
            <w:tcW w:w="1559" w:type="dxa"/>
            <w:vAlign w:val="center"/>
          </w:tcPr>
          <w:p w:rsidR="004A6F41" w:rsidRDefault="004A6F41" w:rsidP="00077E83">
            <w:pPr>
              <w:pStyle w:val="ListParagraph"/>
              <w:ind w:left="0"/>
              <w:jc w:val="center"/>
            </w:pPr>
            <w:r>
              <w:t>SV. J</w:t>
            </w:r>
            <w:r w:rsidR="00077E83">
              <w:t>AKOV</w:t>
            </w:r>
          </w:p>
        </w:tc>
        <w:tc>
          <w:tcPr>
            <w:tcW w:w="1559" w:type="dxa"/>
            <w:vAlign w:val="center"/>
          </w:tcPr>
          <w:p w:rsidR="004A6F41" w:rsidRDefault="00077E83" w:rsidP="004A6F41">
            <w:pPr>
              <w:pStyle w:val="ListParagraph"/>
              <w:ind w:left="0"/>
              <w:jc w:val="center"/>
            </w:pPr>
            <w:r>
              <w:t>6846/17</w:t>
            </w:r>
          </w:p>
        </w:tc>
        <w:tc>
          <w:tcPr>
            <w:tcW w:w="1593" w:type="dxa"/>
            <w:vAlign w:val="center"/>
          </w:tcPr>
          <w:p w:rsidR="004A6F41" w:rsidRDefault="00077E83" w:rsidP="004A6F41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4A6F41" w:rsidRDefault="004A6F41" w:rsidP="00077E83">
            <w:pPr>
              <w:pStyle w:val="ListParagraph"/>
              <w:ind w:left="0"/>
              <w:jc w:val="center"/>
            </w:pPr>
            <w:r>
              <w:t>K</w:t>
            </w:r>
            <w:r w:rsidR="00077E83">
              <w:t>LANFARI</w:t>
            </w:r>
            <w:r>
              <w:t>-DRAMALJ</w:t>
            </w:r>
          </w:p>
        </w:tc>
        <w:tc>
          <w:tcPr>
            <w:tcW w:w="1735" w:type="dxa"/>
            <w:vAlign w:val="center"/>
          </w:tcPr>
          <w:p w:rsidR="004A6F41" w:rsidRDefault="003264F6" w:rsidP="00077E83">
            <w:pPr>
              <w:pStyle w:val="ListParagraph"/>
              <w:ind w:left="0"/>
              <w:jc w:val="center"/>
            </w:pPr>
            <w:r>
              <w:t>2</w:t>
            </w:r>
            <w:r w:rsidR="00077E83">
              <w:t>40</w:t>
            </w:r>
            <w:r>
              <w:t>,00</w:t>
            </w:r>
          </w:p>
        </w:tc>
      </w:tr>
    </w:tbl>
    <w:p w:rsidR="00F504F2" w:rsidRDefault="004A6F41" w:rsidP="00F504F2">
      <w:pPr>
        <w:pStyle w:val="ListParagraph"/>
        <w:numPr>
          <w:ilvl w:val="0"/>
          <w:numId w:val="1"/>
        </w:numPr>
        <w:ind w:left="0"/>
        <w:jc w:val="both"/>
      </w:pPr>
      <w:r>
        <w:t xml:space="preserve"> </w:t>
      </w:r>
      <w:r w:rsidR="00F504F2">
        <w:t>Ponuda obuhvaća sljedeće nekretnine:</w:t>
      </w:r>
    </w:p>
    <w:p w:rsidR="004A6F41" w:rsidRDefault="004A6F41"/>
    <w:tbl>
      <w:tblPr>
        <w:tblStyle w:val="TableGrid"/>
        <w:tblpPr w:leftFromText="180" w:rightFromText="180" w:vertAnchor="text" w:horzAnchor="margin" w:tblpXSpec="center" w:tblpY="-830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077E83" w:rsidTr="006E7DBF">
        <w:tc>
          <w:tcPr>
            <w:tcW w:w="20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lastRenderedPageBreak/>
              <w:t>6846/18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6846/18</w:t>
            </w:r>
          </w:p>
        </w:tc>
        <w:tc>
          <w:tcPr>
            <w:tcW w:w="15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KLANFARI-DRAMALJ</w:t>
            </w:r>
          </w:p>
        </w:tc>
        <w:tc>
          <w:tcPr>
            <w:tcW w:w="1735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2.832,00</w:t>
            </w:r>
          </w:p>
        </w:tc>
      </w:tr>
      <w:tr w:rsidR="00077E83" w:rsidTr="006E7DBF">
        <w:tc>
          <w:tcPr>
            <w:tcW w:w="20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6686/1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6686/1</w:t>
            </w:r>
          </w:p>
        </w:tc>
        <w:tc>
          <w:tcPr>
            <w:tcW w:w="15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KLANFARI-DRAMALJ</w:t>
            </w:r>
          </w:p>
        </w:tc>
        <w:tc>
          <w:tcPr>
            <w:tcW w:w="1735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2.016,00</w:t>
            </w:r>
          </w:p>
        </w:tc>
      </w:tr>
      <w:tr w:rsidR="00077E83" w:rsidTr="006E7DBF">
        <w:tc>
          <w:tcPr>
            <w:tcW w:w="20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6686/5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6686/5</w:t>
            </w:r>
          </w:p>
        </w:tc>
        <w:tc>
          <w:tcPr>
            <w:tcW w:w="15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KLANFARI-DRAMALJ</w:t>
            </w:r>
          </w:p>
        </w:tc>
        <w:tc>
          <w:tcPr>
            <w:tcW w:w="1735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1.296,00</w:t>
            </w:r>
          </w:p>
        </w:tc>
      </w:tr>
      <w:tr w:rsidR="00077E83" w:rsidTr="006E7DBF">
        <w:tc>
          <w:tcPr>
            <w:tcW w:w="20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6720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6720</w:t>
            </w:r>
          </w:p>
        </w:tc>
        <w:tc>
          <w:tcPr>
            <w:tcW w:w="15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KLANFARI-DRAMALJ</w:t>
            </w:r>
          </w:p>
        </w:tc>
        <w:tc>
          <w:tcPr>
            <w:tcW w:w="1735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4.608,00</w:t>
            </w:r>
          </w:p>
        </w:tc>
      </w:tr>
      <w:tr w:rsidR="00077E83" w:rsidTr="006E7DBF">
        <w:tc>
          <w:tcPr>
            <w:tcW w:w="20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6722/1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6722/1</w:t>
            </w:r>
          </w:p>
        </w:tc>
        <w:tc>
          <w:tcPr>
            <w:tcW w:w="15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KLANFARI-DRAMALJ</w:t>
            </w:r>
          </w:p>
        </w:tc>
        <w:tc>
          <w:tcPr>
            <w:tcW w:w="1735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480,00</w:t>
            </w:r>
          </w:p>
        </w:tc>
      </w:tr>
    </w:tbl>
    <w:p w:rsidR="00077E83" w:rsidRDefault="00077E83" w:rsidP="00077E83">
      <w:pPr>
        <w:pStyle w:val="ListParagraph"/>
        <w:ind w:left="0"/>
        <w:jc w:val="both"/>
      </w:pPr>
      <w:bookmarkStart w:id="0" w:name="_GoBack"/>
      <w:bookmarkEnd w:id="0"/>
    </w:p>
    <w:p w:rsidR="00CB00BD" w:rsidRDefault="00CB00BD" w:rsidP="00CB00BD">
      <w:pPr>
        <w:pStyle w:val="ListParagraph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Uredom državne uprave u Primorsko-goranskoj</w:t>
      </w:r>
      <w:r w:rsidR="00AF634A">
        <w:t xml:space="preserve"> županiji, Ispostavi Crikvenica, a kako je navedeno u tablici iz točke IV. ove Ponude.</w:t>
      </w:r>
    </w:p>
    <w:p w:rsidR="00CB00BD" w:rsidRDefault="00CB00BD" w:rsidP="00CB00BD">
      <w:pPr>
        <w:pStyle w:val="ListParagraph"/>
        <w:ind w:left="0"/>
        <w:jc w:val="both"/>
      </w:pPr>
    </w:p>
    <w:p w:rsidR="00CB00BD" w:rsidRDefault="00CB00BD" w:rsidP="00AF634A">
      <w:pPr>
        <w:pStyle w:val="ListParagraph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</w:t>
      </w:r>
      <w:r w:rsidR="00062033">
        <w:t>7</w:t>
      </w:r>
      <w:r>
        <w:t xml:space="preserve"> dana od objave ove ponude, jave u prostorije </w:t>
      </w:r>
      <w:r w:rsidR="00AF634A">
        <w:t xml:space="preserve">Odvjetničkog društva Stanić i partneri d.o.o., Riva 4, 51000 Rijeka, </w:t>
      </w:r>
      <w:r>
        <w:t>od ponedjeljka do petka od 0</w:t>
      </w:r>
      <w:r w:rsidR="00AF634A">
        <w:t>9</w:t>
      </w:r>
      <w:r>
        <w:t>,00 do 1</w:t>
      </w:r>
      <w:r w:rsidR="00077E83">
        <w:t>6</w:t>
      </w:r>
      <w:r>
        <w:t>,00 sati  ili telefonom na broj</w:t>
      </w:r>
      <w:r w:rsidR="00AF634A">
        <w:t xml:space="preserve"> 051/212-652 </w:t>
      </w:r>
      <w:r>
        <w:t xml:space="preserve">ili na e-mail: </w:t>
      </w:r>
      <w:hyperlink r:id="rId7" w:history="1">
        <w:r w:rsidR="00AF634A" w:rsidRPr="0051481E">
          <w:rPr>
            <w:rStyle w:val="Hyperlink"/>
          </w:rPr>
          <w:t>ana.md@stanic-lawfirm.com</w:t>
        </w:r>
      </w:hyperlink>
      <w:r w:rsidR="00AF634A">
        <w:t xml:space="preserve">. </w:t>
      </w:r>
    </w:p>
    <w:p w:rsidR="00CB00BD" w:rsidRDefault="00CB00BD" w:rsidP="00CB00BD">
      <w:pPr>
        <w:pStyle w:val="ListParagraph"/>
        <w:ind w:left="0"/>
        <w:jc w:val="both"/>
      </w:pPr>
    </w:p>
    <w:p w:rsidR="00CB00BD" w:rsidRDefault="00730426" w:rsidP="00730426">
      <w:pPr>
        <w:pStyle w:val="ListParagraph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</w:t>
      </w:r>
      <w:r w:rsidR="00CB00BD">
        <w:t xml:space="preserve"> </w:t>
      </w:r>
      <w:r>
        <w:t>Ugovori o osnivanju prava služnosti</w:t>
      </w:r>
      <w:r w:rsidR="00F246A7">
        <w:t>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:rsidR="00F246A7" w:rsidRDefault="00F246A7" w:rsidP="00F246A7">
      <w:pPr>
        <w:pStyle w:val="ListParagraph"/>
        <w:ind w:left="0"/>
        <w:jc w:val="both"/>
      </w:pPr>
    </w:p>
    <w:p w:rsidR="00F246A7" w:rsidRDefault="00F246A7" w:rsidP="00730426">
      <w:pPr>
        <w:pStyle w:val="ListParagraph"/>
        <w:numPr>
          <w:ilvl w:val="0"/>
          <w:numId w:val="1"/>
        </w:numPr>
        <w:ind w:left="0"/>
        <w:jc w:val="both"/>
      </w:pPr>
      <w:r>
        <w:t>U slučaju sklapanja ugovora o osniva</w:t>
      </w:r>
      <w:r w:rsidR="004A6F41">
        <w:t>nju prava služnosti, naknada</w:t>
      </w:r>
      <w:r>
        <w:t xml:space="preserve"> </w:t>
      </w:r>
      <w:r w:rsidR="004A6F41">
        <w:t>iz toč. IV. ove Ponude biti će isplaćena u roku od 30 dana od dana sklapanja ugovora o osnivanju prava služnosti.</w:t>
      </w:r>
    </w:p>
    <w:p w:rsidR="00C03C48" w:rsidRDefault="00C03C48" w:rsidP="004A6F41">
      <w:pPr>
        <w:jc w:val="both"/>
      </w:pPr>
    </w:p>
    <w:p w:rsidR="004A6F41" w:rsidRDefault="004A6F41" w:rsidP="004A6F41">
      <w:pPr>
        <w:jc w:val="both"/>
      </w:pPr>
      <w:r>
        <w:t xml:space="preserve">U Crikvenici, </w:t>
      </w:r>
      <w:r w:rsidR="00077E83">
        <w:t>28</w:t>
      </w:r>
      <w:r w:rsidR="00E315E2">
        <w:t>.0</w:t>
      </w:r>
      <w:r w:rsidR="00077E83">
        <w:t>8</w:t>
      </w:r>
      <w:r w:rsidR="00E315E2">
        <w:t>.</w:t>
      </w:r>
      <w:r>
        <w:t>201</w:t>
      </w:r>
      <w:r w:rsidR="00077E83">
        <w:t>8</w:t>
      </w:r>
      <w:r>
        <w:t>. godine</w:t>
      </w:r>
    </w:p>
    <w:p w:rsidR="004A6F41" w:rsidRDefault="004A6F41" w:rsidP="004A6F41">
      <w:pPr>
        <w:spacing w:after="0"/>
        <w:ind w:left="5664" w:firstLine="708"/>
        <w:jc w:val="both"/>
      </w:pPr>
      <w:r>
        <w:t>MURVICA d.o.o.</w:t>
      </w:r>
    </w:p>
    <w:p w:rsidR="004A6F41" w:rsidRPr="00CC2BE2" w:rsidRDefault="004A6F41" w:rsidP="004A6F41">
      <w:pPr>
        <w:spacing w:after="0"/>
        <w:ind w:left="6372"/>
        <w:jc w:val="both"/>
      </w:pPr>
      <w:r>
        <w:t>Direktor</w:t>
      </w:r>
      <w:r w:rsidRPr="004A6F41">
        <w:rPr>
          <w:szCs w:val="12"/>
        </w:rPr>
        <w:t xml:space="preserve"> </w:t>
      </w:r>
      <w:r w:rsidRPr="00CC2BE2">
        <w:rPr>
          <w:szCs w:val="12"/>
        </w:rPr>
        <w:t>Jevgenij Prpić</w:t>
      </w:r>
    </w:p>
    <w:p w:rsidR="004A6F41" w:rsidRPr="00CC2BE2" w:rsidRDefault="004A6F41">
      <w:pPr>
        <w:jc w:val="both"/>
      </w:pPr>
    </w:p>
    <w:sectPr w:rsidR="004A6F41" w:rsidRPr="00CC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2"/>
    <w:rsid w:val="00014215"/>
    <w:rsid w:val="00015A15"/>
    <w:rsid w:val="00023C1D"/>
    <w:rsid w:val="0002492E"/>
    <w:rsid w:val="00035557"/>
    <w:rsid w:val="00042BBA"/>
    <w:rsid w:val="00052BF2"/>
    <w:rsid w:val="00053F38"/>
    <w:rsid w:val="00055D7A"/>
    <w:rsid w:val="00062033"/>
    <w:rsid w:val="000634AA"/>
    <w:rsid w:val="00070697"/>
    <w:rsid w:val="000761DD"/>
    <w:rsid w:val="0007772F"/>
    <w:rsid w:val="00077C2E"/>
    <w:rsid w:val="00077E83"/>
    <w:rsid w:val="00084F43"/>
    <w:rsid w:val="00092593"/>
    <w:rsid w:val="000969C7"/>
    <w:rsid w:val="000E1D69"/>
    <w:rsid w:val="000E511E"/>
    <w:rsid w:val="000E5CC6"/>
    <w:rsid w:val="00116ACC"/>
    <w:rsid w:val="00122799"/>
    <w:rsid w:val="0013339D"/>
    <w:rsid w:val="001346C8"/>
    <w:rsid w:val="0014368A"/>
    <w:rsid w:val="00152384"/>
    <w:rsid w:val="00163FFA"/>
    <w:rsid w:val="0018687F"/>
    <w:rsid w:val="001B112F"/>
    <w:rsid w:val="001B7A1D"/>
    <w:rsid w:val="001D1D6C"/>
    <w:rsid w:val="001D61DC"/>
    <w:rsid w:val="001D7514"/>
    <w:rsid w:val="001F3823"/>
    <w:rsid w:val="001F65D4"/>
    <w:rsid w:val="001F77CF"/>
    <w:rsid w:val="00202A72"/>
    <w:rsid w:val="00221451"/>
    <w:rsid w:val="00230859"/>
    <w:rsid w:val="0023404D"/>
    <w:rsid w:val="0024268F"/>
    <w:rsid w:val="002607AA"/>
    <w:rsid w:val="00263E25"/>
    <w:rsid w:val="002778D7"/>
    <w:rsid w:val="00287609"/>
    <w:rsid w:val="00294F6E"/>
    <w:rsid w:val="0029603B"/>
    <w:rsid w:val="002B24FB"/>
    <w:rsid w:val="002C4013"/>
    <w:rsid w:val="003264F6"/>
    <w:rsid w:val="00327F41"/>
    <w:rsid w:val="0034160C"/>
    <w:rsid w:val="00343BA8"/>
    <w:rsid w:val="00380EE1"/>
    <w:rsid w:val="003A2057"/>
    <w:rsid w:val="003B19B0"/>
    <w:rsid w:val="003B3745"/>
    <w:rsid w:val="003C3094"/>
    <w:rsid w:val="003C5035"/>
    <w:rsid w:val="003F2781"/>
    <w:rsid w:val="00421871"/>
    <w:rsid w:val="00426034"/>
    <w:rsid w:val="00432628"/>
    <w:rsid w:val="00440F38"/>
    <w:rsid w:val="00442EA3"/>
    <w:rsid w:val="00445CDC"/>
    <w:rsid w:val="00452852"/>
    <w:rsid w:val="00461040"/>
    <w:rsid w:val="00466798"/>
    <w:rsid w:val="004742CF"/>
    <w:rsid w:val="004A6F41"/>
    <w:rsid w:val="004B2A79"/>
    <w:rsid w:val="004C088D"/>
    <w:rsid w:val="004C13EC"/>
    <w:rsid w:val="004C2B46"/>
    <w:rsid w:val="004D1AC5"/>
    <w:rsid w:val="004E53CF"/>
    <w:rsid w:val="004F7FBE"/>
    <w:rsid w:val="0051026C"/>
    <w:rsid w:val="00512F1C"/>
    <w:rsid w:val="00526C04"/>
    <w:rsid w:val="00533A9D"/>
    <w:rsid w:val="00543852"/>
    <w:rsid w:val="00547E39"/>
    <w:rsid w:val="00566005"/>
    <w:rsid w:val="00570FF8"/>
    <w:rsid w:val="00572C5D"/>
    <w:rsid w:val="00592C05"/>
    <w:rsid w:val="00595D3D"/>
    <w:rsid w:val="0059730E"/>
    <w:rsid w:val="005A342A"/>
    <w:rsid w:val="005C0CD1"/>
    <w:rsid w:val="005D53B7"/>
    <w:rsid w:val="005D6E7E"/>
    <w:rsid w:val="005F0EF9"/>
    <w:rsid w:val="005F3B4C"/>
    <w:rsid w:val="00612BF1"/>
    <w:rsid w:val="00614CF5"/>
    <w:rsid w:val="00626EFE"/>
    <w:rsid w:val="00655D73"/>
    <w:rsid w:val="006669D5"/>
    <w:rsid w:val="00685566"/>
    <w:rsid w:val="006A5609"/>
    <w:rsid w:val="006A569B"/>
    <w:rsid w:val="006B1E50"/>
    <w:rsid w:val="006C02DF"/>
    <w:rsid w:val="006D0DD3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35998"/>
    <w:rsid w:val="00743432"/>
    <w:rsid w:val="0074389C"/>
    <w:rsid w:val="007765D1"/>
    <w:rsid w:val="0077754B"/>
    <w:rsid w:val="007801BC"/>
    <w:rsid w:val="0079168B"/>
    <w:rsid w:val="00793D12"/>
    <w:rsid w:val="007A173F"/>
    <w:rsid w:val="007E2BC9"/>
    <w:rsid w:val="00800830"/>
    <w:rsid w:val="00804794"/>
    <w:rsid w:val="008049B2"/>
    <w:rsid w:val="008130A7"/>
    <w:rsid w:val="00831F8E"/>
    <w:rsid w:val="00834A7C"/>
    <w:rsid w:val="008500A1"/>
    <w:rsid w:val="00871A21"/>
    <w:rsid w:val="00872C12"/>
    <w:rsid w:val="008754A1"/>
    <w:rsid w:val="00877746"/>
    <w:rsid w:val="00890BA3"/>
    <w:rsid w:val="00894369"/>
    <w:rsid w:val="008979C7"/>
    <w:rsid w:val="00897F00"/>
    <w:rsid w:val="008A419E"/>
    <w:rsid w:val="008A7C6C"/>
    <w:rsid w:val="008C34AE"/>
    <w:rsid w:val="008C5A62"/>
    <w:rsid w:val="008E2644"/>
    <w:rsid w:val="008E29D7"/>
    <w:rsid w:val="008E5DF7"/>
    <w:rsid w:val="008F28E2"/>
    <w:rsid w:val="008F66B3"/>
    <w:rsid w:val="00903D89"/>
    <w:rsid w:val="00911597"/>
    <w:rsid w:val="009252DC"/>
    <w:rsid w:val="00937233"/>
    <w:rsid w:val="009539B7"/>
    <w:rsid w:val="00975341"/>
    <w:rsid w:val="009A134A"/>
    <w:rsid w:val="009B5A92"/>
    <w:rsid w:val="009D1792"/>
    <w:rsid w:val="00A15554"/>
    <w:rsid w:val="00A275B4"/>
    <w:rsid w:val="00A31929"/>
    <w:rsid w:val="00A52C24"/>
    <w:rsid w:val="00A542DC"/>
    <w:rsid w:val="00A649CB"/>
    <w:rsid w:val="00A83C1E"/>
    <w:rsid w:val="00AA2215"/>
    <w:rsid w:val="00AC6417"/>
    <w:rsid w:val="00AF634A"/>
    <w:rsid w:val="00AF6E8C"/>
    <w:rsid w:val="00B04AE7"/>
    <w:rsid w:val="00B0684C"/>
    <w:rsid w:val="00B208D7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60B0"/>
    <w:rsid w:val="00BF7D99"/>
    <w:rsid w:val="00C03C0F"/>
    <w:rsid w:val="00C03C48"/>
    <w:rsid w:val="00C1013A"/>
    <w:rsid w:val="00C17E71"/>
    <w:rsid w:val="00C25F94"/>
    <w:rsid w:val="00C30160"/>
    <w:rsid w:val="00C320EC"/>
    <w:rsid w:val="00C41897"/>
    <w:rsid w:val="00C55BD4"/>
    <w:rsid w:val="00C56E34"/>
    <w:rsid w:val="00C649AA"/>
    <w:rsid w:val="00C66F17"/>
    <w:rsid w:val="00C72404"/>
    <w:rsid w:val="00C74B20"/>
    <w:rsid w:val="00CA32A8"/>
    <w:rsid w:val="00CA5F77"/>
    <w:rsid w:val="00CA6548"/>
    <w:rsid w:val="00CB00BD"/>
    <w:rsid w:val="00CB11C5"/>
    <w:rsid w:val="00CC0673"/>
    <w:rsid w:val="00CC2BE2"/>
    <w:rsid w:val="00CF6D6A"/>
    <w:rsid w:val="00CF7982"/>
    <w:rsid w:val="00D1009B"/>
    <w:rsid w:val="00D308C1"/>
    <w:rsid w:val="00D30D0E"/>
    <w:rsid w:val="00D40217"/>
    <w:rsid w:val="00D402B6"/>
    <w:rsid w:val="00D46326"/>
    <w:rsid w:val="00D677E1"/>
    <w:rsid w:val="00D81492"/>
    <w:rsid w:val="00D95D00"/>
    <w:rsid w:val="00DB2E18"/>
    <w:rsid w:val="00DD14FA"/>
    <w:rsid w:val="00DF1ECC"/>
    <w:rsid w:val="00E00917"/>
    <w:rsid w:val="00E1211E"/>
    <w:rsid w:val="00E12AD1"/>
    <w:rsid w:val="00E315E2"/>
    <w:rsid w:val="00E475C2"/>
    <w:rsid w:val="00E5522B"/>
    <w:rsid w:val="00E55804"/>
    <w:rsid w:val="00E56E5B"/>
    <w:rsid w:val="00E67107"/>
    <w:rsid w:val="00E71F8A"/>
    <w:rsid w:val="00E7747A"/>
    <w:rsid w:val="00E867F5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14559"/>
    <w:rsid w:val="00F246A7"/>
    <w:rsid w:val="00F35AE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F073F"/>
    <w:rsid w:val="00FF0B2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TableGrid">
    <w:name w:val="Table Grid"/>
    <w:basedOn w:val="TableNormal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TableGrid">
    <w:name w:val="Table Grid"/>
    <w:basedOn w:val="TableNormal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.md@stanic-lawfi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EFA8-2788-4389-AFBC-C23A00D3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2017-05-24T15:07:00Z</cp:lastPrinted>
  <dcterms:created xsi:type="dcterms:W3CDTF">2018-08-28T13:48:00Z</dcterms:created>
  <dcterms:modified xsi:type="dcterms:W3CDTF">2018-08-28T13:55:00Z</dcterms:modified>
</cp:coreProperties>
</file>