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8FD72" w14:textId="4BB52988" w:rsidR="00292780" w:rsidRDefault="00292780" w:rsidP="00292780">
      <w:pPr>
        <w:rPr>
          <w:rFonts w:ascii="Arial" w:hAnsi="Arial" w:cs="Arial"/>
        </w:rPr>
      </w:pPr>
    </w:p>
    <w:p w14:paraId="5594BFBA" w14:textId="6A61FAD9" w:rsidR="0059177A" w:rsidRDefault="0059177A" w:rsidP="0059177A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48. Zakona o lokalnoj i područnoj (regionalnoj) samoupravi (NN RH br.33/01., 60/01., 129/05., 109/07., 125/08., 36/09., 150/11., 144/12., 19/13.,  137/15-pročišćeni tekst i 123/17.), članka 43. Statuta Grada Crikvenice (“Službene novine Primorsko-goranske županije” br. 41/13. – pročišćeni tekst i 42/18 “Službene novine Grada Crikvenice“) i točke 4. natječaja za davanje u zakup poslovnih prostora (pod odabir najpovoljnije ponude)  gradonačelnik Grada Crikvenice dana  21. svibnja 2018. godine donosi</w:t>
      </w:r>
    </w:p>
    <w:p w14:paraId="468C23FA" w14:textId="77777777" w:rsidR="0059177A" w:rsidRDefault="0059177A" w:rsidP="0059177A">
      <w:pPr>
        <w:widowControl w:val="0"/>
        <w:jc w:val="both"/>
        <w:rPr>
          <w:rFonts w:ascii="Arial" w:hAnsi="Arial" w:cs="Arial"/>
          <w:lang w:val="en-GB"/>
        </w:rPr>
      </w:pPr>
    </w:p>
    <w:p w14:paraId="094D0CC2" w14:textId="77777777" w:rsidR="0059177A" w:rsidRDefault="0059177A" w:rsidP="0059177A">
      <w:pPr>
        <w:widowControl w:val="0"/>
        <w:jc w:val="both"/>
        <w:rPr>
          <w:rFonts w:ascii="Arial" w:hAnsi="Arial" w:cs="Arial"/>
          <w:lang w:val="en-GB"/>
        </w:rPr>
      </w:pPr>
    </w:p>
    <w:p w14:paraId="6BEF2745" w14:textId="77777777" w:rsidR="0059177A" w:rsidRDefault="0059177A" w:rsidP="0059177A">
      <w:pPr>
        <w:widowControl w:val="0"/>
        <w:jc w:val="both"/>
        <w:rPr>
          <w:rFonts w:ascii="Arial" w:hAnsi="Arial" w:cs="Arial"/>
          <w:lang w:val="en-GB"/>
        </w:rPr>
      </w:pPr>
    </w:p>
    <w:p w14:paraId="50C27621" w14:textId="77777777" w:rsidR="0059177A" w:rsidRDefault="0059177A" w:rsidP="0059177A">
      <w:pPr>
        <w:jc w:val="center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</w:rPr>
        <w:t xml:space="preserve">O D L U K U </w:t>
      </w:r>
    </w:p>
    <w:p w14:paraId="4F3AB7C3" w14:textId="77777777" w:rsidR="0059177A" w:rsidRDefault="0059177A" w:rsidP="005917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poništenju dijela Natječaja za davanje  u zakup poslovnog prostora od 22. travnja 2018. godine </w:t>
      </w:r>
    </w:p>
    <w:p w14:paraId="1AA8A3A3" w14:textId="77777777" w:rsidR="0059177A" w:rsidRDefault="0059177A" w:rsidP="0059177A">
      <w:pPr>
        <w:jc w:val="center"/>
        <w:rPr>
          <w:rFonts w:ascii="Arial" w:hAnsi="Arial" w:cs="Arial"/>
        </w:rPr>
      </w:pPr>
    </w:p>
    <w:p w14:paraId="529A57FD" w14:textId="77777777" w:rsidR="0059177A" w:rsidRDefault="0059177A" w:rsidP="0059177A">
      <w:pPr>
        <w:jc w:val="center"/>
        <w:rPr>
          <w:rFonts w:ascii="Arial" w:hAnsi="Arial" w:cs="Arial"/>
        </w:rPr>
      </w:pPr>
    </w:p>
    <w:p w14:paraId="062E7276" w14:textId="77777777" w:rsidR="0059177A" w:rsidRDefault="0059177A" w:rsidP="0059177A">
      <w:pPr>
        <w:jc w:val="center"/>
        <w:rPr>
          <w:rFonts w:ascii="Arial" w:hAnsi="Arial" w:cs="Arial"/>
        </w:rPr>
      </w:pPr>
    </w:p>
    <w:p w14:paraId="3EE9BB69" w14:textId="77777777" w:rsidR="0059177A" w:rsidRDefault="0059177A" w:rsidP="0059177A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Poništava se Natječaj za davanje u zakup poslovnog prostora KLASA:372-01/18-01/35, URBROJ:2107/01-06/07-18-3  i to u dijelu koji se odnosi na poslovni prostor pod rednim brojem 1 natječaja – površine 32,70 m2, za rad udruga i klubova (šahovski </w:t>
      </w:r>
      <w:proofErr w:type="spellStart"/>
      <w:r>
        <w:rPr>
          <w:rFonts w:ascii="Arial" w:hAnsi="Arial" w:cs="Arial"/>
        </w:rPr>
        <w:t>klub,škola</w:t>
      </w:r>
      <w:proofErr w:type="spellEnd"/>
      <w:r>
        <w:rPr>
          <w:rFonts w:ascii="Arial" w:hAnsi="Arial" w:cs="Arial"/>
        </w:rPr>
        <w:t xml:space="preserve"> šaha)  koji je  objavljen dana 22. travnja 2018. godine na web stranici Grada Crikvenice. </w:t>
      </w:r>
    </w:p>
    <w:p w14:paraId="27C77ADF" w14:textId="77777777" w:rsidR="0059177A" w:rsidRDefault="0059177A" w:rsidP="0059177A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AC17AAE" w14:textId="77777777" w:rsidR="0059177A" w:rsidRDefault="0059177A" w:rsidP="0059177A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točke 4. natječaja pod odabir najpovoljnije ponude, neće se izvršiti odabir po natječaju za poslovni prostor iz točke 1. ove Odluke. </w:t>
      </w:r>
    </w:p>
    <w:p w14:paraId="5B8C2B7E" w14:textId="77777777" w:rsidR="0059177A" w:rsidRDefault="0059177A" w:rsidP="0059177A">
      <w:pPr>
        <w:ind w:left="1080"/>
        <w:jc w:val="both"/>
        <w:rPr>
          <w:rFonts w:ascii="Arial" w:hAnsi="Arial" w:cs="Arial"/>
        </w:rPr>
      </w:pPr>
    </w:p>
    <w:p w14:paraId="2B6D6926" w14:textId="4BE13A7C" w:rsidR="0059177A" w:rsidRDefault="0059177A" w:rsidP="0059177A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Ova Odluka objavit će se na web stranici Grada Crikvenice i stupa na snagu danom objave.</w:t>
      </w:r>
    </w:p>
    <w:p w14:paraId="1F67B19F" w14:textId="77777777" w:rsidR="0059177A" w:rsidRDefault="0059177A" w:rsidP="0059177A">
      <w:pPr>
        <w:ind w:left="1080"/>
        <w:jc w:val="both"/>
        <w:rPr>
          <w:rFonts w:ascii="Arial" w:hAnsi="Arial" w:cs="Arial"/>
        </w:rPr>
      </w:pPr>
    </w:p>
    <w:p w14:paraId="6815D9EE" w14:textId="77777777" w:rsidR="0059177A" w:rsidRDefault="0059177A" w:rsidP="0059177A">
      <w:pPr>
        <w:tabs>
          <w:tab w:val="left" w:pos="5740"/>
        </w:tabs>
        <w:jc w:val="both"/>
        <w:rPr>
          <w:rFonts w:ascii="Arial" w:hAnsi="Arial" w:cs="Arial"/>
        </w:rPr>
      </w:pPr>
    </w:p>
    <w:p w14:paraId="29567001" w14:textId="77777777" w:rsidR="0059177A" w:rsidRDefault="0059177A" w:rsidP="0059177A">
      <w:pPr>
        <w:tabs>
          <w:tab w:val="left" w:pos="5740"/>
        </w:tabs>
        <w:jc w:val="both"/>
        <w:rPr>
          <w:rFonts w:ascii="Arial" w:hAnsi="Arial" w:cs="Arial"/>
        </w:rPr>
      </w:pPr>
    </w:p>
    <w:p w14:paraId="7413A975" w14:textId="77777777" w:rsidR="0059177A" w:rsidRDefault="0059177A" w:rsidP="0059177A">
      <w:pPr>
        <w:tabs>
          <w:tab w:val="left" w:pos="574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3158D834" w14:textId="77777777" w:rsidR="0059177A" w:rsidRDefault="0059177A" w:rsidP="0059177A">
      <w:pPr>
        <w:tabs>
          <w:tab w:val="left" w:pos="5740"/>
        </w:tabs>
        <w:jc w:val="both"/>
        <w:rPr>
          <w:rFonts w:ascii="Arial" w:hAnsi="Arial" w:cs="Arial"/>
        </w:rPr>
      </w:pPr>
    </w:p>
    <w:p w14:paraId="386B0F8B" w14:textId="59F81F95" w:rsidR="0059177A" w:rsidRDefault="0059177A" w:rsidP="0059177A">
      <w:pPr>
        <w:tabs>
          <w:tab w:val="left" w:pos="57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KLASA:372-01/18-01/35</w:t>
      </w:r>
    </w:p>
    <w:p w14:paraId="7E401A5D" w14:textId="2EEA9B88" w:rsidR="0059177A" w:rsidRDefault="0059177A" w:rsidP="0059177A">
      <w:pPr>
        <w:tabs>
          <w:tab w:val="left" w:pos="57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URBROJ:2107/01-06/07-18-14</w:t>
      </w:r>
    </w:p>
    <w:p w14:paraId="0B16699D" w14:textId="77777777" w:rsidR="0059177A" w:rsidRDefault="0059177A" w:rsidP="0059177A">
      <w:pPr>
        <w:tabs>
          <w:tab w:val="left" w:pos="5740"/>
          <w:tab w:val="left" w:pos="634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Crikvenica 21. svibnja 2018.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711F6972" w14:textId="77777777" w:rsidR="0059177A" w:rsidRDefault="0059177A" w:rsidP="0059177A">
      <w:pPr>
        <w:tabs>
          <w:tab w:val="left" w:pos="5740"/>
          <w:tab w:val="left" w:pos="6347"/>
        </w:tabs>
        <w:jc w:val="both"/>
        <w:rPr>
          <w:rFonts w:ascii="Arial" w:hAnsi="Arial" w:cs="Arial"/>
        </w:rPr>
      </w:pPr>
    </w:p>
    <w:p w14:paraId="46614581" w14:textId="77777777" w:rsidR="0059177A" w:rsidRDefault="0059177A" w:rsidP="0059177A">
      <w:pPr>
        <w:tabs>
          <w:tab w:val="left" w:pos="5740"/>
          <w:tab w:val="left" w:pos="6347"/>
        </w:tabs>
        <w:jc w:val="both"/>
        <w:rPr>
          <w:rFonts w:ascii="Arial" w:hAnsi="Arial" w:cs="Arial"/>
        </w:rPr>
      </w:pPr>
    </w:p>
    <w:p w14:paraId="7C405DF0" w14:textId="4736BBC6" w:rsidR="0059177A" w:rsidRDefault="0059177A" w:rsidP="0059177A">
      <w:pPr>
        <w:tabs>
          <w:tab w:val="left" w:pos="5740"/>
          <w:tab w:val="left" w:pos="634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Gradonačelnik</w:t>
      </w:r>
    </w:p>
    <w:p w14:paraId="4C60BFA4" w14:textId="77777777" w:rsidR="0059177A" w:rsidRDefault="0059177A" w:rsidP="0059177A">
      <w:pPr>
        <w:tabs>
          <w:tab w:val="left" w:pos="634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Damir Rukavina, </w:t>
      </w:r>
      <w:proofErr w:type="spellStart"/>
      <w:r>
        <w:rPr>
          <w:rFonts w:ascii="Arial" w:hAnsi="Arial" w:cs="Arial"/>
        </w:rPr>
        <w:t>dipl.ing</w:t>
      </w:r>
      <w:proofErr w:type="spellEnd"/>
      <w:r>
        <w:rPr>
          <w:rFonts w:ascii="Arial" w:hAnsi="Arial" w:cs="Arial"/>
        </w:rPr>
        <w:t>.</w:t>
      </w:r>
    </w:p>
    <w:p w14:paraId="36A4CF5E" w14:textId="77777777" w:rsidR="0059177A" w:rsidRDefault="0059177A" w:rsidP="0059177A">
      <w:pPr>
        <w:tabs>
          <w:tab w:val="left" w:pos="6347"/>
        </w:tabs>
        <w:jc w:val="both"/>
        <w:rPr>
          <w:rFonts w:ascii="Arial" w:hAnsi="Arial" w:cs="Arial"/>
          <w:b/>
        </w:rPr>
      </w:pPr>
    </w:p>
    <w:p w14:paraId="6BB42C5A" w14:textId="77777777" w:rsidR="0059177A" w:rsidRDefault="0059177A" w:rsidP="0059177A">
      <w:pPr>
        <w:tabs>
          <w:tab w:val="left" w:pos="6347"/>
        </w:tabs>
        <w:jc w:val="both"/>
        <w:rPr>
          <w:rFonts w:ascii="Arial" w:hAnsi="Arial" w:cs="Arial"/>
          <w:b/>
        </w:rPr>
      </w:pPr>
    </w:p>
    <w:p w14:paraId="7A16656A" w14:textId="77777777" w:rsidR="0059177A" w:rsidRDefault="0059177A" w:rsidP="0059177A">
      <w:pPr>
        <w:tabs>
          <w:tab w:val="left" w:pos="6347"/>
        </w:tabs>
        <w:jc w:val="both"/>
        <w:rPr>
          <w:rFonts w:ascii="Arial" w:hAnsi="Arial" w:cs="Arial"/>
          <w:b/>
        </w:rPr>
      </w:pPr>
    </w:p>
    <w:p w14:paraId="483D82ED" w14:textId="77777777" w:rsidR="0059177A" w:rsidRDefault="0059177A" w:rsidP="0059177A">
      <w:pPr>
        <w:tabs>
          <w:tab w:val="left" w:pos="6450"/>
        </w:tabs>
        <w:rPr>
          <w:rFonts w:ascii="Arial" w:hAnsi="Arial" w:cs="Arial"/>
          <w:lang w:val="en-GB"/>
        </w:rPr>
      </w:pPr>
    </w:p>
    <w:p w14:paraId="7AD49BD4" w14:textId="77777777" w:rsidR="0059177A" w:rsidRDefault="0059177A" w:rsidP="0059177A">
      <w:pPr>
        <w:jc w:val="both"/>
        <w:rPr>
          <w:rFonts w:ascii="Arial" w:hAnsi="Arial" w:cs="Arial"/>
          <w:lang w:val="en-GB"/>
        </w:rPr>
      </w:pPr>
    </w:p>
    <w:p w14:paraId="496B1D22" w14:textId="77777777" w:rsidR="0059177A" w:rsidRDefault="0059177A" w:rsidP="0059177A">
      <w:pPr>
        <w:jc w:val="both"/>
        <w:rPr>
          <w:rFonts w:ascii="Arial" w:hAnsi="Arial" w:cs="Arial"/>
          <w:lang w:val="en-GB"/>
        </w:rPr>
      </w:pPr>
    </w:p>
    <w:p w14:paraId="2D498AC7" w14:textId="77777777" w:rsidR="0059177A" w:rsidRDefault="0059177A" w:rsidP="0059177A">
      <w:pPr>
        <w:jc w:val="both"/>
        <w:rPr>
          <w:rFonts w:ascii="Arial" w:hAnsi="Arial" w:cs="Arial"/>
          <w:lang w:val="en-GB"/>
        </w:rPr>
      </w:pPr>
    </w:p>
    <w:p w14:paraId="795DBD92" w14:textId="77777777" w:rsidR="0059177A" w:rsidRDefault="0059177A" w:rsidP="0059177A">
      <w:pPr>
        <w:jc w:val="both"/>
        <w:rPr>
          <w:rFonts w:ascii="Arial" w:hAnsi="Arial" w:cs="Arial"/>
          <w:lang w:val="en-GB"/>
        </w:rPr>
      </w:pPr>
    </w:p>
    <w:p w14:paraId="20C22411" w14:textId="77777777" w:rsidR="0028104A" w:rsidRDefault="0028104A" w:rsidP="0028104A">
      <w:pPr>
        <w:rPr>
          <w:rFonts w:ascii="Arial" w:hAnsi="Arial" w:cs="Arial"/>
        </w:rPr>
      </w:pPr>
    </w:p>
    <w:p w14:paraId="2B1EF6AF" w14:textId="1EEED40E" w:rsidR="00CC5AFA" w:rsidRDefault="00CC5AFA" w:rsidP="00CC5AFA">
      <w:pPr>
        <w:rPr>
          <w:rFonts w:ascii="Arial" w:hAnsi="Arial" w:cs="Arial"/>
        </w:rPr>
      </w:pPr>
    </w:p>
    <w:sectPr w:rsidR="00CC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AB2"/>
    <w:multiLevelType w:val="hybridMultilevel"/>
    <w:tmpl w:val="BEBA788C"/>
    <w:lvl w:ilvl="0" w:tplc="DF8A614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936F4C"/>
    <w:multiLevelType w:val="hybridMultilevel"/>
    <w:tmpl w:val="4E661B78"/>
    <w:lvl w:ilvl="0" w:tplc="D3784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D13005"/>
    <w:multiLevelType w:val="hybridMultilevel"/>
    <w:tmpl w:val="AF4096D2"/>
    <w:lvl w:ilvl="0" w:tplc="D8889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9A1A31"/>
    <w:multiLevelType w:val="hybridMultilevel"/>
    <w:tmpl w:val="2A30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49E6"/>
    <w:multiLevelType w:val="hybridMultilevel"/>
    <w:tmpl w:val="AF4096D2"/>
    <w:lvl w:ilvl="0" w:tplc="D8889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1B90"/>
    <w:multiLevelType w:val="hybridMultilevel"/>
    <w:tmpl w:val="BEBA788C"/>
    <w:lvl w:ilvl="0" w:tplc="DF8A614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315896"/>
    <w:multiLevelType w:val="hybridMultilevel"/>
    <w:tmpl w:val="03A07DB2"/>
    <w:lvl w:ilvl="0" w:tplc="B99E6E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8523B"/>
    <w:multiLevelType w:val="hybridMultilevel"/>
    <w:tmpl w:val="0218A49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2340CA"/>
    <w:multiLevelType w:val="hybridMultilevel"/>
    <w:tmpl w:val="AF4096D2"/>
    <w:lvl w:ilvl="0" w:tplc="D8889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2E92C63"/>
    <w:multiLevelType w:val="hybridMultilevel"/>
    <w:tmpl w:val="BEBA788C"/>
    <w:lvl w:ilvl="0" w:tplc="DF8A614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33615A"/>
    <w:multiLevelType w:val="hybridMultilevel"/>
    <w:tmpl w:val="BEBA788C"/>
    <w:lvl w:ilvl="0" w:tplc="DF8A614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55"/>
    <w:rsid w:val="00025DF8"/>
    <w:rsid w:val="000B3ECD"/>
    <w:rsid w:val="000B4A23"/>
    <w:rsid w:val="000D4030"/>
    <w:rsid w:val="0016602C"/>
    <w:rsid w:val="0028104A"/>
    <w:rsid w:val="00292780"/>
    <w:rsid w:val="002E4A11"/>
    <w:rsid w:val="00367D2B"/>
    <w:rsid w:val="004B20FB"/>
    <w:rsid w:val="00524155"/>
    <w:rsid w:val="0059177A"/>
    <w:rsid w:val="00732B41"/>
    <w:rsid w:val="007E528D"/>
    <w:rsid w:val="0082072E"/>
    <w:rsid w:val="00904CB1"/>
    <w:rsid w:val="00984686"/>
    <w:rsid w:val="00A47234"/>
    <w:rsid w:val="00CC5AFA"/>
    <w:rsid w:val="00CD66AE"/>
    <w:rsid w:val="00CE38CD"/>
    <w:rsid w:val="00D8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ECD3"/>
  <w15:chartTrackingRefBased/>
  <w15:docId w15:val="{02550C8F-6CC2-4DE3-BDE6-00FF75C3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7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7D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D2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Pobor</dc:creator>
  <cp:keywords/>
  <dc:description/>
  <cp:lastModifiedBy>Tatjana Jerčinović</cp:lastModifiedBy>
  <cp:revision>2</cp:revision>
  <cp:lastPrinted>2018-05-30T07:13:00Z</cp:lastPrinted>
  <dcterms:created xsi:type="dcterms:W3CDTF">2018-06-08T10:10:00Z</dcterms:created>
  <dcterms:modified xsi:type="dcterms:W3CDTF">2018-06-08T10:10:00Z</dcterms:modified>
</cp:coreProperties>
</file>