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CE5" w:rsidRPr="00202CE5" w:rsidRDefault="00202CE5" w:rsidP="00316E08">
      <w:pPr>
        <w:jc w:val="both"/>
      </w:pPr>
    </w:p>
    <w:p w:rsidR="00202CE5" w:rsidRPr="00202CE5" w:rsidRDefault="006B1FED" w:rsidP="00316E08">
      <w:pPr>
        <w:ind w:firstLine="708"/>
        <w:jc w:val="both"/>
      </w:pPr>
      <w:r>
        <w:t xml:space="preserve"> Sukladno </w:t>
      </w:r>
      <w:r w:rsidR="00FF4ABE">
        <w:t>P</w:t>
      </w:r>
      <w:r w:rsidR="00202CE5" w:rsidRPr="00202CE5">
        <w:t>rogram</w:t>
      </w:r>
      <w:r w:rsidR="00FF4ABE">
        <w:t>u</w:t>
      </w:r>
      <w:r w:rsidR="00202CE5" w:rsidRPr="00202CE5">
        <w:t xml:space="preserve"> </w:t>
      </w:r>
      <w:r w:rsidR="00832E35">
        <w:t>potpora poljoprivredi</w:t>
      </w:r>
      <w:r w:rsidR="00FF4ABE">
        <w:t xml:space="preserve"> na području Grada Crikvenice za 201</w:t>
      </w:r>
      <w:r w:rsidR="00EC0D13">
        <w:t>8</w:t>
      </w:r>
      <w:r w:rsidR="00FF4ABE">
        <w:t xml:space="preserve">. godinu (Službene novine Grada Crikvenice </w:t>
      </w:r>
      <w:r w:rsidR="00EC0D13">
        <w:t>3</w:t>
      </w:r>
      <w:r w:rsidR="00C439E3">
        <w:t>9</w:t>
      </w:r>
      <w:r w:rsidR="00CB5F1D">
        <w:t>/</w:t>
      </w:r>
      <w:r w:rsidR="00FF4ABE">
        <w:t>1</w:t>
      </w:r>
      <w:r w:rsidR="00C439E3">
        <w:t>7</w:t>
      </w:r>
      <w:r w:rsidR="00CB5F1D">
        <w:t>.</w:t>
      </w:r>
      <w:r w:rsidR="00FF4ABE">
        <w:t xml:space="preserve">) </w:t>
      </w:r>
      <w:r w:rsidR="0079341D">
        <w:t xml:space="preserve"> g</w:t>
      </w:r>
      <w:r w:rsidR="00202CE5" w:rsidRPr="00202CE5">
        <w:t xml:space="preserve">radonačelnik Grada </w:t>
      </w:r>
      <w:r w:rsidR="00202CE5">
        <w:t>Crikvenice</w:t>
      </w:r>
      <w:r w:rsidR="00202CE5" w:rsidRPr="00202CE5">
        <w:t xml:space="preserve"> objavljuje sljedeći: </w:t>
      </w:r>
    </w:p>
    <w:p w:rsidR="00202CE5" w:rsidRPr="00202CE5" w:rsidRDefault="00202CE5" w:rsidP="006B1FED">
      <w:pPr>
        <w:spacing w:after="0"/>
        <w:jc w:val="center"/>
      </w:pPr>
      <w:r w:rsidRPr="00202CE5">
        <w:rPr>
          <w:b/>
          <w:bCs/>
        </w:rPr>
        <w:t>J A V N I P O Z I V</w:t>
      </w:r>
    </w:p>
    <w:p w:rsidR="00202CE5" w:rsidRPr="00202CE5" w:rsidRDefault="00202CE5" w:rsidP="006B1FED">
      <w:pPr>
        <w:spacing w:after="0"/>
        <w:jc w:val="center"/>
      </w:pPr>
      <w:r w:rsidRPr="00202CE5">
        <w:rPr>
          <w:b/>
          <w:bCs/>
        </w:rPr>
        <w:t xml:space="preserve">za podnošenje prijava za dodjelu </w:t>
      </w:r>
      <w:r w:rsidR="001656F4">
        <w:rPr>
          <w:b/>
          <w:bCs/>
        </w:rPr>
        <w:t>potpora</w:t>
      </w:r>
    </w:p>
    <w:p w:rsidR="00202CE5" w:rsidRDefault="00202CE5" w:rsidP="006B1FED">
      <w:pPr>
        <w:spacing w:after="0"/>
        <w:jc w:val="center"/>
        <w:rPr>
          <w:b/>
          <w:bCs/>
        </w:rPr>
      </w:pPr>
      <w:r w:rsidRPr="00202CE5">
        <w:rPr>
          <w:b/>
          <w:bCs/>
        </w:rPr>
        <w:t xml:space="preserve">iz </w:t>
      </w:r>
      <w:r w:rsidR="00832E35">
        <w:rPr>
          <w:b/>
          <w:bCs/>
        </w:rPr>
        <w:t>Programa potpora poljoprivredi</w:t>
      </w:r>
      <w:r w:rsidR="006B1FED">
        <w:rPr>
          <w:b/>
          <w:bCs/>
        </w:rPr>
        <w:t xml:space="preserve"> na području G</w:t>
      </w:r>
      <w:r w:rsidRPr="00202CE5">
        <w:rPr>
          <w:b/>
          <w:bCs/>
        </w:rPr>
        <w:t xml:space="preserve">rada </w:t>
      </w:r>
      <w:r w:rsidR="002E524A">
        <w:rPr>
          <w:b/>
          <w:bCs/>
        </w:rPr>
        <w:t>Crikvenice</w:t>
      </w:r>
      <w:r w:rsidR="005A518E">
        <w:rPr>
          <w:b/>
          <w:bCs/>
        </w:rPr>
        <w:t xml:space="preserve"> za 201</w:t>
      </w:r>
      <w:r w:rsidR="00EC0D13">
        <w:rPr>
          <w:b/>
          <w:bCs/>
        </w:rPr>
        <w:t>8</w:t>
      </w:r>
      <w:r w:rsidR="005A518E">
        <w:rPr>
          <w:b/>
          <w:bCs/>
        </w:rPr>
        <w:t xml:space="preserve">. g. </w:t>
      </w:r>
    </w:p>
    <w:p w:rsidR="00202CE5" w:rsidRPr="00202CE5" w:rsidRDefault="00202CE5" w:rsidP="00316E08">
      <w:pPr>
        <w:spacing w:after="0"/>
        <w:jc w:val="both"/>
      </w:pPr>
    </w:p>
    <w:p w:rsidR="00202CE5" w:rsidRPr="00202CE5" w:rsidRDefault="00202CE5" w:rsidP="00316E08">
      <w:pPr>
        <w:ind w:firstLine="708"/>
        <w:jc w:val="both"/>
      </w:pPr>
      <w:r w:rsidRPr="00202CE5">
        <w:rPr>
          <w:b/>
          <w:bCs/>
        </w:rPr>
        <w:t xml:space="preserve">PREDMET JAVNOG POZIVA </w:t>
      </w:r>
    </w:p>
    <w:p w:rsidR="00202CE5" w:rsidRPr="00202CE5" w:rsidRDefault="00202CE5" w:rsidP="00FF4ABE">
      <w:pPr>
        <w:ind w:firstLine="708"/>
        <w:jc w:val="both"/>
      </w:pPr>
      <w:r w:rsidRPr="00202CE5">
        <w:t xml:space="preserve">Predmet ovog </w:t>
      </w:r>
      <w:r w:rsidR="00674EF5">
        <w:t>J</w:t>
      </w:r>
      <w:r w:rsidRPr="00202CE5">
        <w:t xml:space="preserve">avnog poziva je dodjela </w:t>
      </w:r>
      <w:r w:rsidR="001656F4">
        <w:t>potpora</w:t>
      </w:r>
      <w:r w:rsidRPr="00202CE5">
        <w:t xml:space="preserve"> iz </w:t>
      </w:r>
      <w:r w:rsidR="00FF4ABE">
        <w:t>P</w:t>
      </w:r>
      <w:r w:rsidR="00FF4ABE" w:rsidRPr="00202CE5">
        <w:t>rogram</w:t>
      </w:r>
      <w:r w:rsidR="00A428B1">
        <w:t>a</w:t>
      </w:r>
      <w:r w:rsidR="00FF4ABE" w:rsidRPr="00202CE5">
        <w:t xml:space="preserve"> </w:t>
      </w:r>
      <w:r w:rsidR="00FF4ABE">
        <w:t>potpora poljoprivredi na području Grada Crikvenice za 201</w:t>
      </w:r>
      <w:r w:rsidR="004466C6">
        <w:t>8</w:t>
      </w:r>
      <w:r w:rsidR="00FF4ABE">
        <w:t xml:space="preserve">. godinu </w:t>
      </w:r>
      <w:r w:rsidRPr="00202CE5">
        <w:t xml:space="preserve">(u daljnjem tekstu: Javni poziv). </w:t>
      </w:r>
    </w:p>
    <w:p w:rsidR="00202CE5" w:rsidRDefault="00202CE5" w:rsidP="00316E08">
      <w:pPr>
        <w:jc w:val="both"/>
      </w:pPr>
      <w:r w:rsidRPr="00202CE5">
        <w:t xml:space="preserve">U okviru Javnog poziva realiziraju se sljedeće mjere: </w:t>
      </w:r>
    </w:p>
    <w:p w:rsidR="00AC194F" w:rsidRPr="00FF4ABE" w:rsidRDefault="00FF4ABE" w:rsidP="00FF4ABE">
      <w:pPr>
        <w:pStyle w:val="ListParagraph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MJERE IZ PODRUČJA </w:t>
      </w:r>
      <w:r w:rsidR="006509B1">
        <w:rPr>
          <w:b/>
        </w:rPr>
        <w:t xml:space="preserve"> PROGRAMA </w:t>
      </w:r>
      <w:r>
        <w:rPr>
          <w:b/>
        </w:rPr>
        <w:t>„RAZVOJ POLJOPRIVREDE“</w:t>
      </w:r>
    </w:p>
    <w:p w:rsidR="00202CE5" w:rsidRPr="00202CE5" w:rsidRDefault="000C77F6" w:rsidP="00316E08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>Sufinanciranje nabave sadnog materijala</w:t>
      </w:r>
      <w:r w:rsidR="00FF4ABE">
        <w:rPr>
          <w:b/>
          <w:bCs/>
        </w:rPr>
        <w:t xml:space="preserve"> </w:t>
      </w:r>
      <w:r w:rsidR="00202CE5" w:rsidRPr="00202CE5">
        <w:rPr>
          <w:b/>
          <w:bCs/>
        </w:rPr>
        <w:t xml:space="preserve"> </w:t>
      </w:r>
      <w:r w:rsidR="00AC194F">
        <w:rPr>
          <w:b/>
          <w:bCs/>
        </w:rPr>
        <w:t>(Mjera 1.)</w:t>
      </w:r>
    </w:p>
    <w:p w:rsidR="00202CE5" w:rsidRPr="000C77F6" w:rsidRDefault="00202CE5" w:rsidP="00316E08">
      <w:pPr>
        <w:pStyle w:val="ListParagraph"/>
        <w:numPr>
          <w:ilvl w:val="0"/>
          <w:numId w:val="1"/>
        </w:numPr>
        <w:jc w:val="both"/>
      </w:pPr>
      <w:r w:rsidRPr="00202CE5">
        <w:rPr>
          <w:b/>
          <w:bCs/>
        </w:rPr>
        <w:t>S</w:t>
      </w:r>
      <w:r w:rsidR="00FF4ABE">
        <w:rPr>
          <w:b/>
          <w:bCs/>
        </w:rPr>
        <w:t>tjecanje stručnog osposobljavanj</w:t>
      </w:r>
      <w:r w:rsidR="006509B1">
        <w:rPr>
          <w:b/>
          <w:bCs/>
        </w:rPr>
        <w:t>a/obrazovanja</w:t>
      </w:r>
      <w:r w:rsidR="00AC194F">
        <w:rPr>
          <w:b/>
          <w:bCs/>
        </w:rPr>
        <w:t xml:space="preserve"> (Mjera </w:t>
      </w:r>
      <w:r w:rsidR="006509B1">
        <w:rPr>
          <w:b/>
          <w:bCs/>
        </w:rPr>
        <w:t>2</w:t>
      </w:r>
      <w:r w:rsidR="00AC194F">
        <w:rPr>
          <w:b/>
          <w:bCs/>
        </w:rPr>
        <w:t>.)</w:t>
      </w:r>
    </w:p>
    <w:p w:rsidR="000C77F6" w:rsidRPr="00202CE5" w:rsidRDefault="000C77F6" w:rsidP="00316E08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>Sufinanciranje nabave novih košnica i pčelarske opreme (Mjera 3.)</w:t>
      </w:r>
    </w:p>
    <w:p w:rsidR="00202CE5" w:rsidRPr="006509B1" w:rsidRDefault="000C77F6" w:rsidP="00316E08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 xml:space="preserve">Nabava </w:t>
      </w:r>
      <w:r w:rsidR="004466C6">
        <w:rPr>
          <w:b/>
          <w:bCs/>
        </w:rPr>
        <w:t xml:space="preserve">poljoprivredne </w:t>
      </w:r>
      <w:r>
        <w:rPr>
          <w:b/>
          <w:bCs/>
        </w:rPr>
        <w:t>mehanizacije i opreme</w:t>
      </w:r>
      <w:r w:rsidR="00202CE5" w:rsidRPr="00202CE5">
        <w:rPr>
          <w:b/>
          <w:bCs/>
        </w:rPr>
        <w:t xml:space="preserve"> </w:t>
      </w:r>
      <w:r w:rsidR="00AC194F">
        <w:rPr>
          <w:b/>
          <w:bCs/>
        </w:rPr>
        <w:t xml:space="preserve">(Mjera </w:t>
      </w:r>
      <w:r>
        <w:rPr>
          <w:b/>
          <w:bCs/>
        </w:rPr>
        <w:t>4</w:t>
      </w:r>
      <w:r w:rsidR="00AC194F">
        <w:rPr>
          <w:b/>
          <w:bCs/>
        </w:rPr>
        <w:t>.)</w:t>
      </w:r>
    </w:p>
    <w:p w:rsidR="006509B1" w:rsidRPr="00202CE5" w:rsidRDefault="006509B1" w:rsidP="006509B1">
      <w:pPr>
        <w:pStyle w:val="ListParagraph"/>
        <w:jc w:val="both"/>
      </w:pPr>
    </w:p>
    <w:p w:rsidR="00202CE5" w:rsidRPr="00202CE5" w:rsidRDefault="00202CE5" w:rsidP="00316E08">
      <w:pPr>
        <w:ind w:firstLine="360"/>
        <w:jc w:val="both"/>
      </w:pPr>
      <w:r w:rsidRPr="00202CE5">
        <w:rPr>
          <w:b/>
          <w:bCs/>
        </w:rPr>
        <w:t xml:space="preserve">KORISNICI SREDSTAVA </w:t>
      </w:r>
    </w:p>
    <w:p w:rsidR="00202CE5" w:rsidRDefault="00202CE5" w:rsidP="00316E08">
      <w:pPr>
        <w:ind w:firstLine="360"/>
        <w:jc w:val="both"/>
      </w:pPr>
      <w:r w:rsidRPr="00202CE5">
        <w:t xml:space="preserve">Korisnici sredstava su: </w:t>
      </w:r>
    </w:p>
    <w:p w:rsidR="00CC22B0" w:rsidRPr="00CC22B0" w:rsidRDefault="00CC22B0" w:rsidP="00CC22B0">
      <w:pPr>
        <w:pStyle w:val="ListParagraph"/>
        <w:numPr>
          <w:ilvl w:val="0"/>
          <w:numId w:val="15"/>
        </w:numPr>
        <w:jc w:val="both"/>
        <w:rPr>
          <w:b/>
        </w:rPr>
      </w:pPr>
      <w:r w:rsidRPr="00CC22B0">
        <w:rPr>
          <w:b/>
        </w:rPr>
        <w:t>MJERE IZ PODRUČJA  PROGRAMA „RAZVOJ POLJOPRIVREDE“</w:t>
      </w:r>
    </w:p>
    <w:p w:rsidR="004308A2" w:rsidRDefault="00CC22B0" w:rsidP="004308A2">
      <w:pPr>
        <w:pStyle w:val="ListParagraph"/>
        <w:numPr>
          <w:ilvl w:val="0"/>
          <w:numId w:val="16"/>
        </w:numPr>
        <w:jc w:val="both"/>
      </w:pPr>
      <w:r>
        <w:t>OPG-ovi, trgovačka društva, obrti i zadruge sa sjedištem/</w:t>
      </w:r>
      <w:r w:rsidR="006B1FED" w:rsidRPr="00AC194F">
        <w:t>prebivalište</w:t>
      </w:r>
      <w:r>
        <w:t>m</w:t>
      </w:r>
      <w:r w:rsidR="006B1FED" w:rsidRPr="00AC194F">
        <w:t xml:space="preserve"> </w:t>
      </w:r>
      <w:r w:rsidR="00316E08" w:rsidRPr="00AC194F">
        <w:t xml:space="preserve">na području </w:t>
      </w:r>
      <w:r w:rsidR="006B1FED" w:rsidRPr="00AC194F">
        <w:t>G</w:t>
      </w:r>
      <w:r w:rsidR="00316E08" w:rsidRPr="00AC194F">
        <w:t>rada Crikvenice</w:t>
      </w:r>
      <w:r w:rsidR="009B729D">
        <w:t>.</w:t>
      </w:r>
    </w:p>
    <w:p w:rsidR="004308A2" w:rsidRPr="004308A2" w:rsidRDefault="004308A2" w:rsidP="004308A2">
      <w:pPr>
        <w:pStyle w:val="ListParagraph"/>
        <w:jc w:val="both"/>
      </w:pPr>
    </w:p>
    <w:p w:rsidR="00202CE5" w:rsidRPr="00202CE5" w:rsidRDefault="00202CE5" w:rsidP="00FF1DC5">
      <w:pPr>
        <w:ind w:firstLine="360"/>
        <w:jc w:val="both"/>
      </w:pPr>
      <w:r w:rsidRPr="00202CE5">
        <w:rPr>
          <w:b/>
          <w:bCs/>
        </w:rPr>
        <w:t xml:space="preserve">UVJETI DODJELE </w:t>
      </w:r>
      <w:r w:rsidR="00A428B1">
        <w:rPr>
          <w:b/>
          <w:bCs/>
        </w:rPr>
        <w:t>POTPORA</w:t>
      </w:r>
      <w:r w:rsidRPr="00202CE5">
        <w:rPr>
          <w:b/>
          <w:bCs/>
        </w:rPr>
        <w:t xml:space="preserve"> </w:t>
      </w:r>
    </w:p>
    <w:p w:rsidR="001656F4" w:rsidRDefault="00A428B1" w:rsidP="001656F4">
      <w:pPr>
        <w:spacing w:after="0"/>
        <w:ind w:firstLine="360"/>
        <w:jc w:val="both"/>
      </w:pPr>
      <w:r>
        <w:t>Potpore</w:t>
      </w:r>
      <w:r w:rsidR="00202CE5" w:rsidRPr="00202CE5">
        <w:t xml:space="preserve"> se dodjeljuju za pokriće dij</w:t>
      </w:r>
      <w:r w:rsidR="00E36DD8">
        <w:t>ela troškova izvršenog ulaganja</w:t>
      </w:r>
      <w:r w:rsidR="00491BAB">
        <w:t xml:space="preserve">. </w:t>
      </w:r>
      <w:r w:rsidR="00202CE5" w:rsidRPr="00202CE5">
        <w:t xml:space="preserve"> Porez na dodanu vrijednost (u daljnjem tekstu: PDV) te sve zakonom regulirane </w:t>
      </w:r>
      <w:r w:rsidR="00202CE5" w:rsidRPr="00940D04">
        <w:t xml:space="preserve">pristojbe </w:t>
      </w:r>
      <w:r w:rsidR="00202CE5" w:rsidRPr="005B4B94">
        <w:t>nisu prihvatljiv trošak</w:t>
      </w:r>
      <w:r w:rsidR="00202CE5" w:rsidRPr="00202CE5">
        <w:t xml:space="preserve">. Troškovi se priznaju ukoliko nastanu </w:t>
      </w:r>
      <w:r w:rsidR="00F47A9A">
        <w:t xml:space="preserve">od </w:t>
      </w:r>
      <w:r w:rsidR="009B729D">
        <w:t>1. siječnja 201</w:t>
      </w:r>
      <w:r w:rsidR="004466C6">
        <w:t>8</w:t>
      </w:r>
      <w:r w:rsidR="009B729D">
        <w:t>.</w:t>
      </w:r>
      <w:r w:rsidR="005B4B94">
        <w:t xml:space="preserve"> </w:t>
      </w:r>
      <w:r w:rsidR="00674EF5">
        <w:t>godine</w:t>
      </w:r>
      <w:r w:rsidR="009B729D">
        <w:t xml:space="preserve">, odnosno  </w:t>
      </w:r>
      <w:r w:rsidR="00202CE5" w:rsidRPr="00202CE5">
        <w:t xml:space="preserve">u razdoblju trajanja Javnog poziva za dodjelu nepovratnih </w:t>
      </w:r>
      <w:r w:rsidR="00832E35">
        <w:t>potpora</w:t>
      </w:r>
      <w:r w:rsidR="00674EF5">
        <w:t>.</w:t>
      </w:r>
    </w:p>
    <w:p w:rsidR="00316E08" w:rsidRDefault="008E1D2D" w:rsidP="001656F4">
      <w:pPr>
        <w:spacing w:after="0"/>
        <w:ind w:firstLine="360"/>
        <w:jc w:val="both"/>
      </w:pPr>
      <w:r>
        <w:t xml:space="preserve">Ako </w:t>
      </w:r>
      <w:r w:rsidR="00202CE5" w:rsidRPr="00202CE5">
        <w:t xml:space="preserve">je gospodarski subjekt već koristio potpore za  troškove za koje traži potporu po ovom Javnom pozivu, </w:t>
      </w:r>
      <w:r w:rsidR="00E36DD8">
        <w:t xml:space="preserve">neovisno o tijelu koje je odobrilo potporu, </w:t>
      </w:r>
      <w:r w:rsidR="00202CE5" w:rsidRPr="00202CE5">
        <w:t>iznos potpore koj</w:t>
      </w:r>
      <w:r w:rsidR="00374597">
        <w:t>a</w:t>
      </w:r>
      <w:r w:rsidR="00E36DD8">
        <w:t xml:space="preserve"> se dodjeljuje po ovom Javnom pozivu i prethodno dodijeljene </w:t>
      </w:r>
      <w:r w:rsidR="00202CE5" w:rsidRPr="00202CE5">
        <w:t>potpor</w:t>
      </w:r>
      <w:r w:rsidR="00E36DD8">
        <w:t xml:space="preserve">e za taj trošak ne mogu </w:t>
      </w:r>
      <w:r w:rsidR="00202CE5" w:rsidRPr="00202CE5">
        <w:t xml:space="preserve">prelaziti ukupan iznos troškova koje je imao gospodarski subjekt. </w:t>
      </w:r>
    </w:p>
    <w:p w:rsidR="00202CE5" w:rsidRPr="00202CE5" w:rsidRDefault="00A428B1" w:rsidP="00316E08">
      <w:pPr>
        <w:spacing w:after="0"/>
        <w:ind w:firstLine="360"/>
        <w:jc w:val="both"/>
      </w:pPr>
      <w:r>
        <w:rPr>
          <w:b/>
          <w:bCs/>
        </w:rPr>
        <w:t>Potpore</w:t>
      </w:r>
      <w:r w:rsidR="00202CE5" w:rsidRPr="00202CE5">
        <w:rPr>
          <w:b/>
          <w:bCs/>
        </w:rPr>
        <w:t xml:space="preserve"> se ne dodjeljuju sljedećim gospodarskim subjektima</w:t>
      </w:r>
      <w:r w:rsidR="00202CE5" w:rsidRPr="00202CE5">
        <w:t xml:space="preserve">: </w:t>
      </w:r>
    </w:p>
    <w:p w:rsidR="00202CE5" w:rsidRPr="00202CE5" w:rsidRDefault="00202CE5" w:rsidP="00316E08">
      <w:pPr>
        <w:spacing w:after="0"/>
        <w:ind w:firstLine="360"/>
        <w:jc w:val="both"/>
      </w:pPr>
      <w:r w:rsidRPr="00202CE5">
        <w:t xml:space="preserve">• nad kojima je otvoren stečajni postupak ili postupak likvidacije </w:t>
      </w:r>
    </w:p>
    <w:p w:rsidR="00202CE5" w:rsidRPr="00202CE5" w:rsidRDefault="00202CE5" w:rsidP="00316E08">
      <w:pPr>
        <w:spacing w:after="0"/>
        <w:ind w:firstLine="360"/>
        <w:jc w:val="both"/>
      </w:pPr>
      <w:r w:rsidRPr="00202CE5">
        <w:t xml:space="preserve">• koji imaju dospjeli dug s osnova poreza i doprinosa za mirovinsko i zdravstveno osiguranje </w:t>
      </w:r>
    </w:p>
    <w:p w:rsidR="00202CE5" w:rsidRDefault="00202CE5" w:rsidP="008E1D2D">
      <w:pPr>
        <w:ind w:left="360"/>
        <w:jc w:val="both"/>
      </w:pPr>
      <w:r w:rsidRPr="00202CE5">
        <w:t xml:space="preserve">• koji imaju dospjela i neplaćena potraživanja prema Gradu </w:t>
      </w:r>
      <w:r w:rsidR="00374597">
        <w:t>Crikvenici</w:t>
      </w:r>
      <w:r w:rsidR="008E1D2D">
        <w:t xml:space="preserve"> </w:t>
      </w:r>
      <w:r w:rsidR="008E1D2D" w:rsidRPr="00AC194F">
        <w:t xml:space="preserve">te komunalnim </w:t>
      </w:r>
      <w:r w:rsidR="00832E35">
        <w:t xml:space="preserve">trgovačkim </w:t>
      </w:r>
      <w:r w:rsidR="008E1D2D" w:rsidRPr="00AC194F">
        <w:t xml:space="preserve">društvima Murvica d.o.o. i Eko-Murvica d.o.o. </w:t>
      </w:r>
    </w:p>
    <w:p w:rsidR="00F659B4" w:rsidRDefault="00F659B4" w:rsidP="005A4B8F">
      <w:pPr>
        <w:ind w:firstLine="360"/>
        <w:jc w:val="both"/>
      </w:pPr>
      <w:r w:rsidRPr="00A73D66">
        <w:lastRenderedPageBreak/>
        <w:t>Gospodarski subjekti ne mogu koristiti nove mjere dok u cijelosti ne iskoriste već dobivene poticaje. Gospodarski subjekti koji</w:t>
      </w:r>
      <w:r w:rsidR="004466C6">
        <w:t xml:space="preserve">ma </w:t>
      </w:r>
      <w:r w:rsidRPr="00A73D66">
        <w:t xml:space="preserve">su </w:t>
      </w:r>
      <w:r w:rsidR="004466C6">
        <w:t>odobrene</w:t>
      </w:r>
      <w:r w:rsidRPr="00A73D66">
        <w:t xml:space="preserve"> mjere iz ovog Programa ne mogu koristiti iste u razdoblju </w:t>
      </w:r>
      <w:r w:rsidRPr="005B4B94">
        <w:t>od 1</w:t>
      </w:r>
      <w:r w:rsidR="00940D04" w:rsidRPr="005B4B94">
        <w:t>2</w:t>
      </w:r>
      <w:r w:rsidRPr="005B4B94">
        <w:t xml:space="preserve"> mjeseci od korištenja p</w:t>
      </w:r>
      <w:r w:rsidR="00927335" w:rsidRPr="005B4B94">
        <w:t>otpore</w:t>
      </w:r>
      <w:r w:rsidRPr="00940D04">
        <w:t xml:space="preserve">  (od</w:t>
      </w:r>
      <w:r w:rsidRPr="00A73D66">
        <w:t xml:space="preserve"> datuma odobrenja mjere).</w:t>
      </w:r>
    </w:p>
    <w:p w:rsidR="005A4B8F" w:rsidRDefault="005A4B8F" w:rsidP="005A4B8F">
      <w:pPr>
        <w:ind w:firstLine="360"/>
        <w:jc w:val="both"/>
      </w:pPr>
    </w:p>
    <w:p w:rsidR="00C828C9" w:rsidRDefault="00A428B1" w:rsidP="002571B7">
      <w:pPr>
        <w:ind w:left="360"/>
        <w:jc w:val="both"/>
      </w:pPr>
      <w:r>
        <w:rPr>
          <w:b/>
          <w:bCs/>
        </w:rPr>
        <w:t xml:space="preserve">Potpore se </w:t>
      </w:r>
      <w:r w:rsidR="00202CE5" w:rsidRPr="00202CE5">
        <w:rPr>
          <w:b/>
          <w:bCs/>
        </w:rPr>
        <w:t xml:space="preserve"> dodjeljuju </w:t>
      </w:r>
      <w:r w:rsidR="00202CE5" w:rsidRPr="00202CE5">
        <w:t xml:space="preserve"> prema uvjetima određenim</w:t>
      </w:r>
      <w:r w:rsidR="008E1D2D">
        <w:t>a</w:t>
      </w:r>
      <w:r w:rsidR="00202CE5" w:rsidRPr="00202CE5">
        <w:t xml:space="preserve"> za provedbu određene mjere kako slijedi: </w:t>
      </w:r>
    </w:p>
    <w:p w:rsidR="000C77F6" w:rsidRPr="00202CE5" w:rsidRDefault="000C77F6" w:rsidP="000C77F6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 xml:space="preserve">Sufinanciranje nabave sadnog materijala </w:t>
      </w:r>
      <w:r w:rsidRPr="00202CE5">
        <w:rPr>
          <w:b/>
          <w:bCs/>
        </w:rPr>
        <w:t xml:space="preserve"> </w:t>
      </w:r>
      <w:r>
        <w:rPr>
          <w:b/>
          <w:bCs/>
        </w:rPr>
        <w:t>(Mjera 1.)</w:t>
      </w:r>
    </w:p>
    <w:p w:rsidR="00202CE5" w:rsidRPr="00202CE5" w:rsidRDefault="00A428B1" w:rsidP="00316E08">
      <w:pPr>
        <w:ind w:firstLine="360"/>
        <w:jc w:val="both"/>
      </w:pPr>
      <w:r>
        <w:t>Potpora se</w:t>
      </w:r>
      <w:r w:rsidR="00202CE5" w:rsidRPr="00202CE5">
        <w:t xml:space="preserve"> dodjeljuj</w:t>
      </w:r>
      <w:r>
        <w:t>e</w:t>
      </w:r>
      <w:r w:rsidR="00202CE5" w:rsidRPr="00202CE5">
        <w:t xml:space="preserve">  za pokriće dijela troškova </w:t>
      </w:r>
      <w:r w:rsidR="000C77F6" w:rsidRPr="00CC19B8">
        <w:rPr>
          <w:rFonts w:ascii="Calibri" w:hAnsi="Calibri" w:cs="Arial"/>
        </w:rPr>
        <w:t xml:space="preserve"> </w:t>
      </w:r>
      <w:r w:rsidR="000C77F6">
        <w:rPr>
          <w:rFonts w:ascii="Calibri" w:hAnsi="Calibri" w:cs="Arial"/>
        </w:rPr>
        <w:t>za nabavu deklariranog sadnog materijala u izno</w:t>
      </w:r>
      <w:r w:rsidR="00F47A9A">
        <w:rPr>
          <w:rFonts w:ascii="Calibri" w:hAnsi="Calibri" w:cs="Arial"/>
        </w:rPr>
        <w:t xml:space="preserve">su do 50 % troškova, a  najviše </w:t>
      </w:r>
      <w:r w:rsidR="00202CE5" w:rsidRPr="00202CE5">
        <w:rPr>
          <w:b/>
          <w:bCs/>
        </w:rPr>
        <w:t xml:space="preserve">u visini </w:t>
      </w:r>
      <w:r>
        <w:rPr>
          <w:b/>
          <w:bCs/>
        </w:rPr>
        <w:t>do 1.500</w:t>
      </w:r>
      <w:r w:rsidR="00674EF5">
        <w:rPr>
          <w:b/>
          <w:bCs/>
        </w:rPr>
        <w:t>,00</w:t>
      </w:r>
      <w:r>
        <w:rPr>
          <w:b/>
          <w:bCs/>
        </w:rPr>
        <w:t xml:space="preserve"> kuna</w:t>
      </w:r>
      <w:r w:rsidR="007E4CE3">
        <w:rPr>
          <w:b/>
          <w:bCs/>
        </w:rPr>
        <w:t xml:space="preserve"> po zahtjevu</w:t>
      </w:r>
      <w:r w:rsidR="00202CE5" w:rsidRPr="00202CE5">
        <w:rPr>
          <w:b/>
          <w:bCs/>
        </w:rPr>
        <w:t xml:space="preserve">. </w:t>
      </w:r>
    </w:p>
    <w:p w:rsidR="00DC20C9" w:rsidRPr="00FA46F5" w:rsidRDefault="00DC20C9" w:rsidP="00FA46F5">
      <w:pPr>
        <w:ind w:right="566"/>
        <w:jc w:val="both"/>
        <w:rPr>
          <w:rFonts w:ascii="Calibri" w:hAnsi="Calibri" w:cs="Arial"/>
        </w:rPr>
      </w:pPr>
      <w:r>
        <w:t>Prijavu podnose</w:t>
      </w:r>
      <w:r w:rsidR="00FA46F5">
        <w:t xml:space="preserve">  </w:t>
      </w:r>
      <w:r w:rsidR="00FA46F5">
        <w:rPr>
          <w:rFonts w:ascii="Calibri" w:hAnsi="Calibri" w:cs="Arial"/>
        </w:rPr>
        <w:t>OPG-</w:t>
      </w:r>
      <w:r w:rsidR="00CB5F1D">
        <w:rPr>
          <w:rFonts w:ascii="Calibri" w:hAnsi="Calibri" w:cs="Arial"/>
        </w:rPr>
        <w:t>ov</w:t>
      </w:r>
      <w:r w:rsidR="00FA46F5" w:rsidRPr="00CC19B8">
        <w:rPr>
          <w:rFonts w:ascii="Calibri" w:hAnsi="Calibri" w:cs="Arial"/>
        </w:rPr>
        <w:t>i, trgovačka društva, obrti, zadruge</w:t>
      </w:r>
      <w:r w:rsidR="00FA46F5">
        <w:rPr>
          <w:rFonts w:ascii="Calibri" w:hAnsi="Calibri" w:cs="Arial"/>
        </w:rPr>
        <w:t xml:space="preserve"> sa sjedištem/prebivalištem na području Grada Crikvenice.</w:t>
      </w:r>
    </w:p>
    <w:p w:rsidR="00DC20C9" w:rsidRDefault="00DC20C9" w:rsidP="003F27BF">
      <w:pPr>
        <w:spacing w:after="0"/>
        <w:ind w:firstLine="360"/>
        <w:jc w:val="both"/>
      </w:pPr>
    </w:p>
    <w:p w:rsidR="00202CE5" w:rsidRPr="00F47A9A" w:rsidRDefault="00202CE5" w:rsidP="003F27BF">
      <w:pPr>
        <w:spacing w:after="0"/>
        <w:ind w:firstLine="360"/>
        <w:jc w:val="both"/>
      </w:pPr>
      <w:r w:rsidRPr="00F47A9A">
        <w:t xml:space="preserve">Prijave se podnose na </w:t>
      </w:r>
      <w:r w:rsidR="00C828C9" w:rsidRPr="00F47A9A">
        <w:t>Obrascu</w:t>
      </w:r>
      <w:r w:rsidRPr="00F47A9A">
        <w:t xml:space="preserve"> </w:t>
      </w:r>
      <w:r w:rsidR="005B4B94" w:rsidRPr="00F47A9A">
        <w:t>1</w:t>
      </w:r>
      <w:r w:rsidRPr="00F47A9A">
        <w:t>, kojem</w:t>
      </w:r>
      <w:r w:rsidR="00C828C9" w:rsidRPr="00F47A9A">
        <w:t>u</w:t>
      </w:r>
      <w:r w:rsidRPr="00F47A9A">
        <w:t xml:space="preserve"> se prilaže: </w:t>
      </w:r>
    </w:p>
    <w:p w:rsidR="00B41DB3" w:rsidRPr="00F47A9A" w:rsidRDefault="00B41DB3" w:rsidP="005B4B9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</w:pPr>
      <w:r w:rsidRPr="00F47A9A">
        <w:t>Obrazac</w:t>
      </w:r>
      <w:r w:rsidR="006B6DFE">
        <w:t xml:space="preserve"> 2 - </w:t>
      </w:r>
      <w:r w:rsidRPr="00F47A9A">
        <w:t xml:space="preserve"> </w:t>
      </w:r>
      <w:r w:rsidR="006B6DFE">
        <w:t>Izjava</w:t>
      </w:r>
      <w:r w:rsidRPr="00F47A9A">
        <w:t xml:space="preserve"> o korištenim potporama male vrijednosti</w:t>
      </w:r>
    </w:p>
    <w:p w:rsidR="00B41DB3" w:rsidRPr="00F47A9A" w:rsidRDefault="006B6DFE" w:rsidP="005B4B9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</w:pPr>
      <w:r>
        <w:t>i</w:t>
      </w:r>
      <w:r w:rsidR="00B41DB3" w:rsidRPr="00F47A9A">
        <w:t xml:space="preserve">zjava odgovorne osobe pod materijalnom i krivičnom odgovornošću o nepostojanju dvostrukog financiranja </w:t>
      </w:r>
    </w:p>
    <w:p w:rsidR="00B41DB3" w:rsidRDefault="00F47A9A" w:rsidP="005B4B94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</w:pPr>
      <w:r w:rsidRPr="00F47A9A">
        <w:t>p</w:t>
      </w:r>
      <w:r w:rsidR="00B41DB3" w:rsidRPr="00F47A9A">
        <w:t>otvrda porezne uprave o urednom ispunjavanju obveza plaćanja doprinosa za mirovinsko i zdravstveno osiguranje i plaćanj</w:t>
      </w:r>
      <w:r w:rsidR="005B4B94" w:rsidRPr="00F47A9A">
        <w:t>a</w:t>
      </w:r>
      <w:r w:rsidR="00B41DB3" w:rsidRPr="00F47A9A">
        <w:t xml:space="preserve"> poreza te drugih poreznih davanja  (ne starija od 30 dana)</w:t>
      </w:r>
    </w:p>
    <w:p w:rsidR="004466C6" w:rsidRDefault="004466C6" w:rsidP="004466C6">
      <w:pPr>
        <w:pStyle w:val="ListParagraph"/>
        <w:numPr>
          <w:ilvl w:val="0"/>
          <w:numId w:val="16"/>
        </w:numPr>
        <w:jc w:val="both"/>
      </w:pPr>
      <w:r>
        <w:t>potvrda Grada Crikvenice, TD-a Eko-Murvica d. o .o. Crikvenica i TD-a Murvica d. o. 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>raspisivanja Javnog poziva)</w:t>
      </w:r>
      <w:r w:rsidRPr="00202CE5">
        <w:t xml:space="preserve"> iz koje je razvidno da nema duga </w:t>
      </w:r>
      <w:r>
        <w:t>prema Gradu Crikvenici i navedenim trgovačkim društvima.</w:t>
      </w:r>
    </w:p>
    <w:p w:rsidR="004466C6" w:rsidRPr="00F47A9A" w:rsidRDefault="004466C6" w:rsidP="004466C6">
      <w:pPr>
        <w:pStyle w:val="ListParagraph"/>
        <w:spacing w:after="0" w:line="240" w:lineRule="auto"/>
        <w:ind w:left="714"/>
        <w:jc w:val="both"/>
      </w:pPr>
    </w:p>
    <w:p w:rsidR="000C77F6" w:rsidRPr="00F47A9A" w:rsidRDefault="00F47A9A" w:rsidP="005B4B94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</w:pPr>
      <w:r w:rsidRPr="00F47A9A">
        <w:t>p</w:t>
      </w:r>
      <w:r w:rsidR="00B41DB3" w:rsidRPr="00F47A9A">
        <w:t>reslika</w:t>
      </w:r>
      <w:r w:rsidRPr="00F47A9A">
        <w:t xml:space="preserve"> dokumenta</w:t>
      </w:r>
      <w:r w:rsidR="00B41DB3" w:rsidRPr="00F47A9A">
        <w:t xml:space="preserve"> o registraciji ili rješenj</w:t>
      </w:r>
      <w:r w:rsidR="00A028C0">
        <w:t>a</w:t>
      </w:r>
      <w:r w:rsidR="00B41DB3" w:rsidRPr="00F47A9A">
        <w:t xml:space="preserve"> o osnivanju subjekta  iz odgovarajućeg registra</w:t>
      </w:r>
      <w:r w:rsidR="005B4B94" w:rsidRPr="00F47A9A">
        <w:t>,</w:t>
      </w:r>
      <w:r w:rsidR="00B41DB3" w:rsidRPr="00F47A9A">
        <w:t xml:space="preserve"> ne starij</w:t>
      </w:r>
      <w:r w:rsidR="00832E35">
        <w:t>eg</w:t>
      </w:r>
      <w:r w:rsidR="00B41DB3" w:rsidRPr="00F47A9A">
        <w:t xml:space="preserve"> od 3 mjeseca</w:t>
      </w:r>
    </w:p>
    <w:p w:rsidR="00B41DB3" w:rsidRPr="00F47A9A" w:rsidRDefault="00F47A9A" w:rsidP="005B4B94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</w:pPr>
      <w:r w:rsidRPr="00F47A9A">
        <w:t>p</w:t>
      </w:r>
      <w:r w:rsidR="00B41DB3" w:rsidRPr="00F47A9A">
        <w:t xml:space="preserve">reslika rješenja o upisu u Upisnik poljoprivrednih proizvođača Republike Hrvatske </w:t>
      </w:r>
      <w:r w:rsidR="00781195" w:rsidRPr="00F47A9A">
        <w:t xml:space="preserve">(preslika iskaznice ili rješenja)   </w:t>
      </w:r>
    </w:p>
    <w:p w:rsidR="00B41DB3" w:rsidRPr="00F47A9A" w:rsidRDefault="00F47A9A" w:rsidP="00B41DB3">
      <w:pPr>
        <w:pStyle w:val="BodyText"/>
        <w:numPr>
          <w:ilvl w:val="0"/>
          <w:numId w:val="16"/>
        </w:numPr>
        <w:tabs>
          <w:tab w:val="left" w:pos="702"/>
        </w:tabs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</w:t>
      </w:r>
      <w:r w:rsidR="00B41DB3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reslika predračuna, ponude, ugovora</w:t>
      </w:r>
      <w:r w:rsidR="00674E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,</w:t>
      </w:r>
      <w:r w:rsidR="00B41DB3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računa</w:t>
      </w:r>
      <w:r w:rsidR="00F14410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, </w:t>
      </w:r>
      <w:r w:rsidR="005B4B94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za prihvatljive troškove za</w:t>
      </w:r>
      <w:r w:rsidR="00B41DB3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navedenu mjeru (prihvatljivi od 1.</w:t>
      </w:r>
      <w:r w:rsidR="005B4B94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B41DB3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siječnja 201</w:t>
      </w:r>
      <w:r w:rsidR="004466C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8</w:t>
      </w:r>
      <w:r w:rsidR="00B41DB3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.</w:t>
      </w:r>
      <w:r w:rsidR="005B4B94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674E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godine</w:t>
      </w:r>
      <w:r w:rsidR="00B41DB3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)</w:t>
      </w:r>
    </w:p>
    <w:p w:rsidR="00567D3C" w:rsidRPr="00F47A9A" w:rsidRDefault="00F47A9A" w:rsidP="00B41DB3">
      <w:pPr>
        <w:pStyle w:val="ListParagraph"/>
        <w:numPr>
          <w:ilvl w:val="0"/>
          <w:numId w:val="16"/>
        </w:numPr>
        <w:jc w:val="both"/>
      </w:pPr>
      <w:r w:rsidRPr="00F47A9A">
        <w:t>p</w:t>
      </w:r>
      <w:r w:rsidR="00E36DD8" w:rsidRPr="00F47A9A">
        <w:t>rijava</w:t>
      </w:r>
      <w:r w:rsidR="00567D3C" w:rsidRPr="00F47A9A">
        <w:t xml:space="preserve"> poreza na dohodak za obrtnika za </w:t>
      </w:r>
      <w:r w:rsidR="004A1372" w:rsidRPr="00F47A9A">
        <w:t>201</w:t>
      </w:r>
      <w:r w:rsidR="004466C6">
        <w:t>6</w:t>
      </w:r>
      <w:r w:rsidR="00E36DD8" w:rsidRPr="00F47A9A">
        <w:t>.</w:t>
      </w:r>
      <w:r w:rsidR="004A1372" w:rsidRPr="00F47A9A">
        <w:t>/</w:t>
      </w:r>
      <w:r w:rsidR="00567D3C" w:rsidRPr="00F47A9A">
        <w:t>201</w:t>
      </w:r>
      <w:r w:rsidR="004466C6">
        <w:t>7</w:t>
      </w:r>
      <w:r w:rsidR="00567D3C" w:rsidRPr="00F47A9A">
        <w:t xml:space="preserve">. </w:t>
      </w:r>
      <w:r w:rsidR="001931F9" w:rsidRPr="00F47A9A">
        <w:t>g</w:t>
      </w:r>
      <w:r w:rsidR="00567D3C" w:rsidRPr="00F47A9A">
        <w:t>odinu</w:t>
      </w:r>
    </w:p>
    <w:p w:rsidR="00BB4491" w:rsidRPr="00F47A9A" w:rsidRDefault="00F47A9A" w:rsidP="00F47A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</w:pPr>
      <w:r w:rsidRPr="00F47A9A">
        <w:t>r</w:t>
      </w:r>
      <w:r w:rsidR="00BB4491" w:rsidRPr="00F47A9A">
        <w:t xml:space="preserve">ačun dobiti </w:t>
      </w:r>
      <w:r w:rsidR="00F73840" w:rsidRPr="00F47A9A">
        <w:t>i gubitka i bilanca</w:t>
      </w:r>
      <w:r w:rsidR="00BB4491" w:rsidRPr="00F47A9A">
        <w:t xml:space="preserve"> za 201</w:t>
      </w:r>
      <w:r w:rsidR="000C77F6" w:rsidRPr="00F47A9A">
        <w:t>5</w:t>
      </w:r>
      <w:r w:rsidR="00F73840" w:rsidRPr="00F47A9A">
        <w:t>.</w:t>
      </w:r>
      <w:r w:rsidR="00BB4491" w:rsidRPr="00F47A9A">
        <w:t>/201</w:t>
      </w:r>
      <w:r w:rsidR="000C77F6" w:rsidRPr="00F47A9A">
        <w:t>6</w:t>
      </w:r>
      <w:r w:rsidR="00F73840" w:rsidRPr="00F47A9A">
        <w:t>.</w:t>
      </w:r>
      <w:r w:rsidR="00BB4491" w:rsidRPr="00F47A9A">
        <w:t xml:space="preserve"> </w:t>
      </w:r>
      <w:r w:rsidR="000C77F6" w:rsidRPr="00F47A9A">
        <w:t>g</w:t>
      </w:r>
      <w:r w:rsidR="00BB4491" w:rsidRPr="00F47A9A">
        <w:t>odinu</w:t>
      </w:r>
      <w:r w:rsidR="00CB5F1D">
        <w:t>.</w:t>
      </w:r>
    </w:p>
    <w:p w:rsidR="00202CE5" w:rsidRDefault="00202CE5" w:rsidP="00DA7A16">
      <w:pPr>
        <w:pStyle w:val="ListParagraph"/>
        <w:jc w:val="both"/>
      </w:pPr>
    </w:p>
    <w:p w:rsidR="00781195" w:rsidRDefault="00781195" w:rsidP="00C828C9">
      <w:pPr>
        <w:pStyle w:val="ListParagraph"/>
        <w:jc w:val="both"/>
      </w:pPr>
    </w:p>
    <w:p w:rsidR="007103D7" w:rsidRDefault="007103D7" w:rsidP="00C828C9">
      <w:pPr>
        <w:pStyle w:val="ListParagraph"/>
        <w:jc w:val="both"/>
        <w:rPr>
          <w:b/>
        </w:rPr>
      </w:pPr>
      <w:r w:rsidRPr="007103D7">
        <w:rPr>
          <w:b/>
        </w:rPr>
        <w:t>Stjecanje stručnog osposobljavanja/obrazovanja</w:t>
      </w:r>
      <w:r>
        <w:rPr>
          <w:b/>
        </w:rPr>
        <w:t xml:space="preserve"> (Mjera 2.)</w:t>
      </w:r>
    </w:p>
    <w:p w:rsidR="007103D7" w:rsidRPr="00E02B2A" w:rsidRDefault="007103D7" w:rsidP="007103D7">
      <w:pPr>
        <w:ind w:firstLine="360"/>
        <w:jc w:val="both"/>
        <w:rPr>
          <w:b/>
        </w:rPr>
      </w:pPr>
      <w:r>
        <w:t>Potpora se</w:t>
      </w:r>
      <w:r w:rsidRPr="00202CE5">
        <w:t xml:space="preserve"> dodjeljuj</w:t>
      </w:r>
      <w:r>
        <w:t>e</w:t>
      </w:r>
      <w:r w:rsidRPr="00202CE5">
        <w:t xml:space="preserve">  za pokriće dijela troškova </w:t>
      </w:r>
      <w:r w:rsidR="00692954">
        <w:rPr>
          <w:rFonts w:ascii="Calibri" w:hAnsi="Calibri" w:cs="Arial"/>
        </w:rPr>
        <w:t xml:space="preserve"> do 50 %</w:t>
      </w:r>
      <w:r w:rsidR="00692954" w:rsidRPr="00CC19B8">
        <w:rPr>
          <w:rFonts w:ascii="Calibri" w:hAnsi="Calibri" w:cs="Arial"/>
        </w:rPr>
        <w:t xml:space="preserve">, </w:t>
      </w:r>
      <w:r w:rsidR="00692954">
        <w:rPr>
          <w:rFonts w:ascii="Calibri" w:hAnsi="Calibri" w:cs="Arial"/>
        </w:rPr>
        <w:t xml:space="preserve">a najviše </w:t>
      </w:r>
      <w:r w:rsidR="00692954" w:rsidRPr="00E02B2A">
        <w:rPr>
          <w:rFonts w:ascii="Calibri" w:hAnsi="Calibri" w:cs="Arial"/>
          <w:b/>
        </w:rPr>
        <w:t xml:space="preserve">do 1.000,00 </w:t>
      </w:r>
      <w:r w:rsidR="00F3317E">
        <w:rPr>
          <w:rFonts w:ascii="Calibri" w:hAnsi="Calibri" w:cs="Arial"/>
          <w:b/>
        </w:rPr>
        <w:t>kuna</w:t>
      </w:r>
      <w:r w:rsidR="00692954" w:rsidRPr="00E02B2A">
        <w:rPr>
          <w:rFonts w:ascii="Calibri" w:hAnsi="Calibri" w:cs="Arial"/>
          <w:b/>
        </w:rPr>
        <w:t xml:space="preserve"> po zahtjevu</w:t>
      </w:r>
      <w:r w:rsidR="00E02B2A" w:rsidRPr="00E02B2A">
        <w:rPr>
          <w:rFonts w:ascii="Calibri" w:hAnsi="Calibri" w:cs="Arial"/>
          <w:b/>
        </w:rPr>
        <w:t>.</w:t>
      </w:r>
      <w:r w:rsidRPr="00E02B2A">
        <w:rPr>
          <w:b/>
          <w:bCs/>
        </w:rPr>
        <w:t xml:space="preserve"> </w:t>
      </w:r>
    </w:p>
    <w:p w:rsidR="0030327F" w:rsidRDefault="0030327F" w:rsidP="0030327F">
      <w:pPr>
        <w:spacing w:after="0"/>
        <w:ind w:firstLine="360"/>
        <w:jc w:val="both"/>
      </w:pPr>
      <w:r>
        <w:t xml:space="preserve">Prijavu podnose </w:t>
      </w:r>
      <w:r w:rsidR="000572DC">
        <w:t>OPG-ovi, trgovačka društva, obrti, zadruge</w:t>
      </w:r>
      <w:r>
        <w:t xml:space="preserve"> </w:t>
      </w:r>
      <w:r w:rsidR="00927335">
        <w:t xml:space="preserve">sa sjedištem/prebivalištem </w:t>
      </w:r>
      <w:r>
        <w:t>na području Grada Crikvenice.</w:t>
      </w:r>
    </w:p>
    <w:p w:rsidR="0030327F" w:rsidRDefault="0030327F" w:rsidP="0030327F">
      <w:pPr>
        <w:spacing w:after="0"/>
        <w:ind w:firstLine="360"/>
        <w:jc w:val="both"/>
      </w:pPr>
    </w:p>
    <w:p w:rsidR="0030327F" w:rsidRDefault="0030327F" w:rsidP="0030327F">
      <w:pPr>
        <w:spacing w:after="0"/>
        <w:ind w:firstLine="360"/>
        <w:jc w:val="both"/>
      </w:pPr>
      <w:r w:rsidRPr="00202CE5">
        <w:t xml:space="preserve">Prijave se podnose na </w:t>
      </w:r>
      <w:r>
        <w:t>Obrascu</w:t>
      </w:r>
      <w:r w:rsidRPr="003D1151">
        <w:t xml:space="preserve"> </w:t>
      </w:r>
      <w:r>
        <w:t>1</w:t>
      </w:r>
      <w:r w:rsidRPr="00244C11">
        <w:t xml:space="preserve">, </w:t>
      </w:r>
      <w:r w:rsidRPr="00202CE5">
        <w:t>kojem</w:t>
      </w:r>
      <w:r>
        <w:t>u</w:t>
      </w:r>
      <w:r w:rsidRPr="00202CE5">
        <w:t xml:space="preserve"> se prilaže: </w:t>
      </w:r>
    </w:p>
    <w:p w:rsidR="0030327F" w:rsidRPr="00F47A9A" w:rsidRDefault="00CB5F1D" w:rsidP="00244C1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</w:pPr>
      <w:r>
        <w:t xml:space="preserve">Obrazac </w:t>
      </w:r>
      <w:r w:rsidR="00A028C0">
        <w:t xml:space="preserve">2 - </w:t>
      </w:r>
      <w:r w:rsidR="0030327F" w:rsidRPr="00F47A9A">
        <w:t>Izjav</w:t>
      </w:r>
      <w:r w:rsidR="00A028C0">
        <w:t>a</w:t>
      </w:r>
      <w:r w:rsidR="0030327F" w:rsidRPr="00F47A9A">
        <w:t xml:space="preserve"> o korištenim potporama male vrijednosti</w:t>
      </w:r>
      <w:r w:rsidR="00A028C0">
        <w:t xml:space="preserve"> </w:t>
      </w:r>
    </w:p>
    <w:p w:rsidR="0030327F" w:rsidRPr="00F47A9A" w:rsidRDefault="00A028C0" w:rsidP="00244C1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</w:pPr>
      <w:r>
        <w:t>i</w:t>
      </w:r>
      <w:r w:rsidR="0030327F" w:rsidRPr="00F47A9A">
        <w:t xml:space="preserve">zjava odgovorne osobe pod materijalnom i krivičnom odgovornošću o nepostojanju dvostrukog financiranja </w:t>
      </w:r>
    </w:p>
    <w:p w:rsidR="0030327F" w:rsidRDefault="00244C11" w:rsidP="00244C11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</w:pPr>
      <w:r w:rsidRPr="00F47A9A">
        <w:t>p</w:t>
      </w:r>
      <w:r w:rsidR="0030327F" w:rsidRPr="00F47A9A">
        <w:t>otvrda porezne uprave o urednom ispunjavanju obveza plaćanja doprinosa za mirovinsko i zdravstveno osiguranje i plaćanje poreza te drugih poreznih davanja  (ne starija od 30 dana)</w:t>
      </w:r>
    </w:p>
    <w:p w:rsidR="004466C6" w:rsidRPr="00F47A9A" w:rsidRDefault="004466C6" w:rsidP="00244C11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lastRenderedPageBreak/>
        <w:t>potvrda Grada Crikvenice, TD-a Eko-Murvica d. o .o. Crikvenica i TD-a Murvica d. o. 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>raspisivanja Javnog poziva)</w:t>
      </w:r>
      <w:r w:rsidRPr="00202CE5">
        <w:t xml:space="preserve"> iz koje je razvidno da nema duga </w:t>
      </w:r>
      <w:r>
        <w:t>prema Gradu Crikvenici i navedenim trgovačkim društvima</w:t>
      </w:r>
    </w:p>
    <w:p w:rsidR="0030327F" w:rsidRPr="00F47A9A" w:rsidRDefault="00244C11" w:rsidP="00244C11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</w:pPr>
      <w:r w:rsidRPr="00F47A9A">
        <w:t>p</w:t>
      </w:r>
      <w:r w:rsidR="0030327F" w:rsidRPr="00F47A9A">
        <w:t>reslika</w:t>
      </w:r>
      <w:r w:rsidR="005B4B94" w:rsidRPr="00F47A9A">
        <w:t xml:space="preserve"> dokumenta</w:t>
      </w:r>
      <w:r w:rsidR="0030327F" w:rsidRPr="00F47A9A">
        <w:t xml:space="preserve"> o registraciji il</w:t>
      </w:r>
      <w:r w:rsidR="005B4B94" w:rsidRPr="00F47A9A">
        <w:t>i rješenj</w:t>
      </w:r>
      <w:r w:rsidR="00A028C0">
        <w:t>a</w:t>
      </w:r>
      <w:r w:rsidR="005B4B94" w:rsidRPr="00F47A9A">
        <w:t xml:space="preserve"> o osnivanju subjekta</w:t>
      </w:r>
      <w:r w:rsidR="0030327F" w:rsidRPr="00F47A9A">
        <w:t xml:space="preserve"> iz odgovarajućeg registra</w:t>
      </w:r>
      <w:r w:rsidR="005B4B94" w:rsidRPr="00F47A9A">
        <w:t>,</w:t>
      </w:r>
      <w:r w:rsidR="0030327F" w:rsidRPr="00F47A9A">
        <w:t xml:space="preserve"> ne starij</w:t>
      </w:r>
      <w:r w:rsidR="00832E35">
        <w:t>eg</w:t>
      </w:r>
      <w:r w:rsidR="0030327F" w:rsidRPr="00F47A9A">
        <w:t xml:space="preserve"> od 3 mjeseca</w:t>
      </w:r>
    </w:p>
    <w:p w:rsidR="0030327F" w:rsidRPr="00F47A9A" w:rsidRDefault="00244C11" w:rsidP="00244C11">
      <w:pPr>
        <w:pStyle w:val="BodyText"/>
        <w:numPr>
          <w:ilvl w:val="0"/>
          <w:numId w:val="16"/>
        </w:numPr>
        <w:tabs>
          <w:tab w:val="left" w:pos="702"/>
        </w:tabs>
        <w:ind w:left="714" w:hanging="357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</w:t>
      </w:r>
      <w:r w:rsidR="0030327F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reslika rješenja o upisu u Upisnik poljoprivrednih proizvođača Republike Hrvatske </w:t>
      </w:r>
      <w:r w:rsidR="0078119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(preslika iskaznice ili rješenja)</w:t>
      </w:r>
      <w:r w:rsidR="0030327F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  </w:t>
      </w:r>
    </w:p>
    <w:p w:rsidR="0030327F" w:rsidRPr="00F47A9A" w:rsidRDefault="005B4B94" w:rsidP="00244C11">
      <w:pPr>
        <w:pStyle w:val="BodyText"/>
        <w:numPr>
          <w:ilvl w:val="0"/>
          <w:numId w:val="16"/>
        </w:numPr>
        <w:tabs>
          <w:tab w:val="left" w:pos="702"/>
        </w:tabs>
        <w:ind w:left="714" w:hanging="357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</w:t>
      </w:r>
      <w:r w:rsidR="0030327F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reslika predračuna, ponude, ugovora</w:t>
      </w:r>
      <w:r w:rsidR="00F3317E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,</w:t>
      </w:r>
      <w:r w:rsidR="0030327F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računa za prihvatljive troškove za  navedenu mjeru</w:t>
      </w:r>
      <w:r w:rsidR="00F14410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, uvjerenje o osposobljenosti - certifikat  </w:t>
      </w:r>
      <w:r w:rsidR="00244C11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(prihvatljivi od </w:t>
      </w:r>
      <w:r w:rsidR="0030327F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1.</w:t>
      </w:r>
      <w:r w:rsidR="00244C11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30327F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siječnja 201</w:t>
      </w:r>
      <w:r w:rsidR="004466C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8</w:t>
      </w:r>
      <w:r w:rsidR="0030327F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.</w:t>
      </w:r>
      <w:r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F3317E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godin</w:t>
      </w:r>
      <w:r w:rsidR="00C27E6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e</w:t>
      </w:r>
      <w:r w:rsidR="0030327F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)</w:t>
      </w:r>
    </w:p>
    <w:p w:rsidR="0030327F" w:rsidRPr="00F47A9A" w:rsidRDefault="005B4B94" w:rsidP="00244C11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</w:pPr>
      <w:r w:rsidRPr="00F47A9A">
        <w:t>p</w:t>
      </w:r>
      <w:r w:rsidR="0030327F" w:rsidRPr="00F47A9A">
        <w:t>rijava poreza na dohodak za obrtnika za 201</w:t>
      </w:r>
      <w:r w:rsidR="004466C6">
        <w:t>6</w:t>
      </w:r>
      <w:r w:rsidR="0030327F" w:rsidRPr="00F47A9A">
        <w:t>./201</w:t>
      </w:r>
      <w:r w:rsidR="004466C6">
        <w:t>7</w:t>
      </w:r>
      <w:r w:rsidR="0030327F" w:rsidRPr="00F47A9A">
        <w:t>. godinu</w:t>
      </w:r>
    </w:p>
    <w:p w:rsidR="0030327F" w:rsidRPr="00F47A9A" w:rsidRDefault="005B4B94" w:rsidP="00244C11">
      <w:pPr>
        <w:pStyle w:val="ListParagraph"/>
        <w:numPr>
          <w:ilvl w:val="0"/>
          <w:numId w:val="21"/>
        </w:numPr>
        <w:spacing w:after="0" w:line="240" w:lineRule="auto"/>
        <w:ind w:left="714" w:hanging="357"/>
        <w:jc w:val="both"/>
      </w:pPr>
      <w:r w:rsidRPr="00F47A9A">
        <w:t>r</w:t>
      </w:r>
      <w:r w:rsidR="0030327F" w:rsidRPr="00F47A9A">
        <w:t>ačun dobiti i gubitka i bilanca za 201</w:t>
      </w:r>
      <w:r w:rsidR="00E02B2A" w:rsidRPr="00F47A9A">
        <w:t>5</w:t>
      </w:r>
      <w:r w:rsidR="0030327F" w:rsidRPr="00F47A9A">
        <w:t>./201</w:t>
      </w:r>
      <w:r w:rsidR="00E02B2A" w:rsidRPr="00F47A9A">
        <w:t>6</w:t>
      </w:r>
      <w:r w:rsidR="0030327F" w:rsidRPr="00F47A9A">
        <w:t>. godinu</w:t>
      </w:r>
      <w:r w:rsidR="00244C11" w:rsidRPr="00F47A9A">
        <w:t>.</w:t>
      </w:r>
    </w:p>
    <w:p w:rsidR="007103D7" w:rsidRPr="00F14410" w:rsidRDefault="007103D7" w:rsidP="00F14410">
      <w:pPr>
        <w:jc w:val="both"/>
        <w:rPr>
          <w:b/>
        </w:rPr>
      </w:pPr>
    </w:p>
    <w:p w:rsidR="007103D7" w:rsidRPr="00F84915" w:rsidRDefault="00F84915" w:rsidP="00F84915">
      <w:pPr>
        <w:rPr>
          <w:rFonts w:ascii="Calibri" w:hAnsi="Calibri"/>
          <w:b/>
        </w:rPr>
      </w:pPr>
      <w:r w:rsidRPr="007A52EB">
        <w:rPr>
          <w:rFonts w:ascii="Calibri" w:hAnsi="Calibri"/>
          <w:b/>
        </w:rPr>
        <w:t xml:space="preserve">Sufinanciranje nabave </w:t>
      </w:r>
      <w:r>
        <w:rPr>
          <w:rFonts w:ascii="Calibri" w:hAnsi="Calibri"/>
          <w:b/>
        </w:rPr>
        <w:t>novih košnica i pčelarske oprem</w:t>
      </w:r>
      <w:r w:rsidR="00F3317E">
        <w:rPr>
          <w:rFonts w:ascii="Calibri" w:hAnsi="Calibri"/>
          <w:b/>
        </w:rPr>
        <w:t>e</w:t>
      </w:r>
      <w:r>
        <w:rPr>
          <w:rFonts w:ascii="Calibri" w:hAnsi="Calibri"/>
          <w:b/>
        </w:rPr>
        <w:t xml:space="preserve"> </w:t>
      </w:r>
      <w:r w:rsidR="007103D7" w:rsidRPr="00F84915">
        <w:rPr>
          <w:b/>
        </w:rPr>
        <w:t xml:space="preserve"> (Mjera 3. )</w:t>
      </w:r>
    </w:p>
    <w:p w:rsidR="007103D7" w:rsidRPr="00202CE5" w:rsidRDefault="007103D7" w:rsidP="007103D7">
      <w:pPr>
        <w:ind w:firstLine="360"/>
        <w:jc w:val="both"/>
      </w:pPr>
      <w:r>
        <w:t>Potpora se</w:t>
      </w:r>
      <w:r w:rsidRPr="00202CE5">
        <w:t xml:space="preserve"> dodjeljuj</w:t>
      </w:r>
      <w:r>
        <w:t>e</w:t>
      </w:r>
      <w:r w:rsidRPr="00202CE5">
        <w:t xml:space="preserve">  za pokriće dijela troškova </w:t>
      </w:r>
      <w:r w:rsidR="00FA46F5">
        <w:rPr>
          <w:rFonts w:ascii="Calibri" w:hAnsi="Calibri" w:cs="Arial"/>
        </w:rPr>
        <w:t>nabave novih košnica i nove pčelarske opreme do 50 %</w:t>
      </w:r>
      <w:r w:rsidR="00FA46F5" w:rsidRPr="00CC19B8">
        <w:rPr>
          <w:rFonts w:ascii="Calibri" w:hAnsi="Calibri" w:cs="Arial"/>
        </w:rPr>
        <w:t xml:space="preserve">, </w:t>
      </w:r>
      <w:r w:rsidR="00FA46F5">
        <w:rPr>
          <w:rFonts w:ascii="Calibri" w:hAnsi="Calibri" w:cs="Arial"/>
        </w:rPr>
        <w:t xml:space="preserve">a najviše do </w:t>
      </w:r>
      <w:r w:rsidR="00FA46F5" w:rsidRPr="00CC19B8">
        <w:rPr>
          <w:rFonts w:ascii="Calibri" w:hAnsi="Calibri" w:cs="Arial"/>
        </w:rPr>
        <w:t xml:space="preserve"> </w:t>
      </w:r>
      <w:r w:rsidR="00FA46F5" w:rsidRPr="00FA46F5">
        <w:rPr>
          <w:rFonts w:ascii="Calibri" w:hAnsi="Calibri" w:cs="Arial"/>
          <w:b/>
        </w:rPr>
        <w:t xml:space="preserve">1.500,00 </w:t>
      </w:r>
      <w:r w:rsidR="00F3317E">
        <w:rPr>
          <w:rFonts w:ascii="Calibri" w:hAnsi="Calibri" w:cs="Arial"/>
          <w:b/>
        </w:rPr>
        <w:t>kuna</w:t>
      </w:r>
      <w:r w:rsidR="00FA46F5" w:rsidRPr="00FA46F5">
        <w:rPr>
          <w:rFonts w:ascii="Calibri" w:hAnsi="Calibri" w:cs="Arial"/>
          <w:b/>
        </w:rPr>
        <w:t xml:space="preserve"> po zahtjevu.</w:t>
      </w:r>
      <w:r w:rsidRPr="00202CE5">
        <w:rPr>
          <w:b/>
          <w:bCs/>
        </w:rPr>
        <w:t xml:space="preserve"> </w:t>
      </w:r>
    </w:p>
    <w:p w:rsidR="00FA46F5" w:rsidRPr="00F47A9A" w:rsidRDefault="0030327F" w:rsidP="00FA46F5">
      <w:pPr>
        <w:ind w:right="566"/>
        <w:jc w:val="both"/>
      </w:pPr>
      <w:r w:rsidRPr="00F47A9A">
        <w:t>Prijavu podnose</w:t>
      </w:r>
      <w:r w:rsidR="00FA46F5" w:rsidRPr="00F47A9A">
        <w:t xml:space="preserve"> OPG-</w:t>
      </w:r>
      <w:r w:rsidR="00CB5F1D">
        <w:t>ov</w:t>
      </w:r>
      <w:r w:rsidR="00FA46F5" w:rsidRPr="00F47A9A">
        <w:t>i, trgovačka društva, obrti, zadruge sa sjedištem/prebivalištem na području Grada Crikvenice</w:t>
      </w:r>
      <w:r w:rsidR="00F3317E" w:rsidRPr="00F47A9A">
        <w:t>.</w:t>
      </w:r>
    </w:p>
    <w:p w:rsidR="0030327F" w:rsidRPr="00F47A9A" w:rsidRDefault="0030327F" w:rsidP="0030327F">
      <w:pPr>
        <w:spacing w:after="0"/>
        <w:ind w:firstLine="360"/>
        <w:jc w:val="both"/>
      </w:pPr>
      <w:r w:rsidRPr="00F47A9A">
        <w:t xml:space="preserve"> </w:t>
      </w:r>
    </w:p>
    <w:p w:rsidR="0030327F" w:rsidRPr="00F47A9A" w:rsidRDefault="0030327F" w:rsidP="0030327F">
      <w:pPr>
        <w:spacing w:after="0"/>
        <w:ind w:firstLine="360"/>
        <w:jc w:val="both"/>
      </w:pPr>
      <w:r w:rsidRPr="00F47A9A">
        <w:t xml:space="preserve">Prijave se podnose na Obrascu 1, kojemu se prilaže: </w:t>
      </w:r>
    </w:p>
    <w:p w:rsidR="00FA46F5" w:rsidRPr="00F47A9A" w:rsidRDefault="00FA46F5" w:rsidP="00F47A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</w:pPr>
      <w:r w:rsidRPr="00F47A9A">
        <w:t xml:space="preserve">Obrazac </w:t>
      </w:r>
      <w:r w:rsidR="00A028C0">
        <w:t xml:space="preserve">2 - </w:t>
      </w:r>
      <w:r w:rsidRPr="00F47A9A">
        <w:t>Izjav</w:t>
      </w:r>
      <w:r w:rsidR="00A028C0">
        <w:t>a</w:t>
      </w:r>
      <w:r w:rsidRPr="00F47A9A">
        <w:t xml:space="preserve"> o korištenim potporama male vrijednosti</w:t>
      </w:r>
      <w:r w:rsidR="00A028C0">
        <w:t xml:space="preserve"> </w:t>
      </w:r>
    </w:p>
    <w:p w:rsidR="00FA46F5" w:rsidRPr="00F47A9A" w:rsidRDefault="00A028C0" w:rsidP="00F47A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</w:pPr>
      <w:r>
        <w:t>i</w:t>
      </w:r>
      <w:r w:rsidR="00FA46F5" w:rsidRPr="00F47A9A">
        <w:t xml:space="preserve">zjava odgovorne osobe pod materijalnom i krivičnom odgovornošću o nepostojanju dvostrukog financiranja </w:t>
      </w:r>
    </w:p>
    <w:p w:rsidR="00FA46F5" w:rsidRDefault="00244C11" w:rsidP="00F47A9A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F47A9A">
        <w:t>p</w:t>
      </w:r>
      <w:r w:rsidR="00FA46F5" w:rsidRPr="00F47A9A">
        <w:t>otvrda porezne uprave o urednom ispunjavanju obveza plaćanja doprinosa za mirovinsko i zdravstveno osiguranje i plaćanje poreza te drugih poreznih davanja  (ne starija od 30 dana)</w:t>
      </w:r>
    </w:p>
    <w:p w:rsidR="003E5E86" w:rsidRPr="00F47A9A" w:rsidRDefault="003E5E86" w:rsidP="00F47A9A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potvrda Grada Crikvenice, TD-a Eko-Murvica d. o .o. Crikvenica i TD-a Murvica d. o. 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>raspisivanja Javnog poziva)</w:t>
      </w:r>
      <w:r w:rsidRPr="00202CE5">
        <w:t xml:space="preserve"> iz koje je razvidno da nema duga </w:t>
      </w:r>
      <w:r>
        <w:t>prema Gradu Crikvenici i navedenim trgovačkim društvima</w:t>
      </w:r>
    </w:p>
    <w:p w:rsidR="00FA46F5" w:rsidRPr="00F47A9A" w:rsidRDefault="00244C11" w:rsidP="00F47A9A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</w:pPr>
      <w:r w:rsidRPr="00F47A9A">
        <w:t>p</w:t>
      </w:r>
      <w:r w:rsidR="00FA46F5" w:rsidRPr="00F47A9A">
        <w:t>reslika</w:t>
      </w:r>
      <w:r w:rsidRPr="00F47A9A">
        <w:t xml:space="preserve"> dokumenta o registraciji ili rješenja o osnivanju subjekta</w:t>
      </w:r>
      <w:r w:rsidR="00FA46F5" w:rsidRPr="00F47A9A">
        <w:t xml:space="preserve"> iz odgovarajućeg registra</w:t>
      </w:r>
      <w:r w:rsidRPr="00F47A9A">
        <w:t>,</w:t>
      </w:r>
      <w:r w:rsidR="00FA46F5" w:rsidRPr="00F47A9A">
        <w:t xml:space="preserve"> ne starij</w:t>
      </w:r>
      <w:r w:rsidR="00832E35">
        <w:t>eg</w:t>
      </w:r>
      <w:r w:rsidR="00FA46F5" w:rsidRPr="00F47A9A">
        <w:t xml:space="preserve"> od 3 mjeseca</w:t>
      </w:r>
    </w:p>
    <w:p w:rsidR="00FA46F5" w:rsidRPr="00F47A9A" w:rsidRDefault="00244C11" w:rsidP="00F47A9A">
      <w:pPr>
        <w:pStyle w:val="BodyText"/>
        <w:numPr>
          <w:ilvl w:val="0"/>
          <w:numId w:val="16"/>
        </w:numPr>
        <w:tabs>
          <w:tab w:val="left" w:pos="702"/>
        </w:tabs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reslika rješenja o upisu u Upisnik poljoprivrednih proizvođača Republike Hrvatske (preslika iskaznice ili rješenja)   </w:t>
      </w:r>
    </w:p>
    <w:p w:rsidR="00FA46F5" w:rsidRPr="00F47A9A" w:rsidRDefault="00244C11" w:rsidP="00F47A9A">
      <w:pPr>
        <w:pStyle w:val="BodyText"/>
        <w:numPr>
          <w:ilvl w:val="0"/>
          <w:numId w:val="16"/>
        </w:numPr>
        <w:tabs>
          <w:tab w:val="left" w:pos="702"/>
        </w:tabs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reslika predračuna, ponude, ugovora</w:t>
      </w:r>
      <w:r w:rsidR="00F3317E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,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računa za prihvatljive troškove za navedenu mjeru, uvjerenje o osposobljenosti - certifikat </w:t>
      </w:r>
      <w:r w:rsidR="005A4B8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(prihvatljivi od 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1.</w:t>
      </w:r>
      <w:r w:rsidR="005A4B8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siječnja 201</w:t>
      </w:r>
      <w:r w:rsidR="003E5E8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8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.</w:t>
      </w:r>
      <w:r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F3317E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godin</w:t>
      </w:r>
      <w:r w:rsidR="00C27E6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e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)</w:t>
      </w:r>
    </w:p>
    <w:p w:rsidR="00FA46F5" w:rsidRPr="00F47A9A" w:rsidRDefault="00FA46F5" w:rsidP="00F47A9A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F47A9A">
        <w:t>prijava poreza na dohodak za obrtnika za 201</w:t>
      </w:r>
      <w:r w:rsidR="003E5E86">
        <w:t>6</w:t>
      </w:r>
      <w:r w:rsidRPr="00F47A9A">
        <w:t>./201</w:t>
      </w:r>
      <w:r w:rsidR="003E5E86">
        <w:t>7</w:t>
      </w:r>
      <w:r w:rsidRPr="00F47A9A">
        <w:t>. godinu</w:t>
      </w:r>
    </w:p>
    <w:p w:rsidR="00FA46F5" w:rsidRDefault="00FA46F5" w:rsidP="00F47A9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781195">
        <w:rPr>
          <w:sz w:val="24"/>
          <w:szCs w:val="24"/>
        </w:rPr>
        <w:t>račun dobiti i gubitka i bilanca za 201</w:t>
      </w:r>
      <w:r>
        <w:rPr>
          <w:sz w:val="24"/>
          <w:szCs w:val="24"/>
        </w:rPr>
        <w:t>5</w:t>
      </w:r>
      <w:r w:rsidRPr="00781195">
        <w:rPr>
          <w:sz w:val="24"/>
          <w:szCs w:val="24"/>
        </w:rPr>
        <w:t>./201</w:t>
      </w:r>
      <w:r>
        <w:rPr>
          <w:sz w:val="24"/>
          <w:szCs w:val="24"/>
        </w:rPr>
        <w:t>6</w:t>
      </w:r>
      <w:r w:rsidRPr="00781195">
        <w:rPr>
          <w:sz w:val="24"/>
          <w:szCs w:val="24"/>
        </w:rPr>
        <w:t>. godinu</w:t>
      </w:r>
    </w:p>
    <w:p w:rsidR="00FA46F5" w:rsidRDefault="00FA46F5" w:rsidP="00F47A9A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FA46F5" w:rsidRDefault="00FA46F5" w:rsidP="00FA46F5">
      <w:pPr>
        <w:pStyle w:val="ListParagraph"/>
        <w:jc w:val="both"/>
        <w:rPr>
          <w:sz w:val="24"/>
          <w:szCs w:val="24"/>
        </w:rPr>
      </w:pPr>
    </w:p>
    <w:p w:rsidR="00FA46F5" w:rsidRDefault="00FA46F5" w:rsidP="00FA46F5">
      <w:pPr>
        <w:jc w:val="both"/>
        <w:rPr>
          <w:b/>
          <w:bCs/>
        </w:rPr>
      </w:pPr>
      <w:r w:rsidRPr="00FA46F5">
        <w:rPr>
          <w:rFonts w:ascii="Calibri" w:hAnsi="Calibri"/>
          <w:b/>
        </w:rPr>
        <w:t>Nabava poljoprivredne mehanizacije i opreme</w:t>
      </w:r>
      <w:r>
        <w:rPr>
          <w:rFonts w:ascii="Calibri" w:hAnsi="Calibri"/>
          <w:b/>
        </w:rPr>
        <w:t xml:space="preserve">  </w:t>
      </w:r>
      <w:r>
        <w:rPr>
          <w:b/>
          <w:bCs/>
        </w:rPr>
        <w:t>(Mjera 4.)</w:t>
      </w:r>
    </w:p>
    <w:p w:rsidR="00FA46F5" w:rsidRDefault="00FA46F5" w:rsidP="00FA46F5">
      <w:pPr>
        <w:jc w:val="both"/>
        <w:rPr>
          <w:rFonts w:ascii="Calibri" w:hAnsi="Calibri" w:cs="Arial"/>
          <w:b/>
        </w:rPr>
      </w:pPr>
      <w:r>
        <w:t>Potpora se</w:t>
      </w:r>
      <w:r w:rsidRPr="00202CE5">
        <w:t xml:space="preserve"> dodjeljuj</w:t>
      </w:r>
      <w:r>
        <w:t>e</w:t>
      </w:r>
      <w:r w:rsidRPr="00202CE5">
        <w:t xml:space="preserve">  za pokriće dijela troškova</w:t>
      </w:r>
      <w:r>
        <w:t xml:space="preserve"> </w:t>
      </w:r>
      <w:r>
        <w:rPr>
          <w:rFonts w:ascii="Calibri" w:hAnsi="Calibri" w:cs="Arial"/>
        </w:rPr>
        <w:t xml:space="preserve"> nabave poljoprivredne mehanizacije i opreme do 30 %</w:t>
      </w:r>
      <w:r w:rsidRPr="00CC19B8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a najviše </w:t>
      </w:r>
      <w:r>
        <w:rPr>
          <w:rFonts w:ascii="Calibri" w:hAnsi="Calibri" w:cs="Arial"/>
          <w:b/>
        </w:rPr>
        <w:t xml:space="preserve">do 10.000,00 </w:t>
      </w:r>
      <w:r w:rsidR="00F3317E">
        <w:rPr>
          <w:rFonts w:ascii="Calibri" w:hAnsi="Calibri" w:cs="Arial"/>
          <w:b/>
        </w:rPr>
        <w:t>kuna</w:t>
      </w:r>
      <w:r>
        <w:rPr>
          <w:rFonts w:ascii="Calibri" w:hAnsi="Calibri" w:cs="Arial"/>
          <w:b/>
        </w:rPr>
        <w:t xml:space="preserve"> po zahtjevu.</w:t>
      </w:r>
    </w:p>
    <w:p w:rsidR="00927335" w:rsidRDefault="00927335" w:rsidP="00927335">
      <w:pPr>
        <w:spacing w:after="0"/>
        <w:ind w:firstLine="360"/>
        <w:jc w:val="both"/>
      </w:pPr>
      <w:r>
        <w:t>Prijavu podnose OPG-ovi, trgovačka društva, obrti, zadruge sa sjedištem/prebivalištem na području Grada Crikvenice.</w:t>
      </w:r>
    </w:p>
    <w:p w:rsidR="00927335" w:rsidRPr="00FA46F5" w:rsidRDefault="00927335" w:rsidP="00FA46F5">
      <w:pPr>
        <w:jc w:val="both"/>
        <w:rPr>
          <w:sz w:val="24"/>
          <w:szCs w:val="24"/>
        </w:rPr>
      </w:pPr>
    </w:p>
    <w:p w:rsidR="00FA46F5" w:rsidRDefault="00FA46F5" w:rsidP="00FA46F5">
      <w:pPr>
        <w:spacing w:after="0"/>
        <w:ind w:firstLine="360"/>
        <w:jc w:val="both"/>
      </w:pPr>
      <w:r w:rsidRPr="00202CE5">
        <w:lastRenderedPageBreak/>
        <w:t xml:space="preserve">Prijave se podnose na </w:t>
      </w:r>
      <w:r>
        <w:t>Obrascu</w:t>
      </w:r>
      <w:r w:rsidRPr="003D1151">
        <w:t xml:space="preserve"> </w:t>
      </w:r>
      <w:r>
        <w:t>1</w:t>
      </w:r>
      <w:r w:rsidRPr="00F47A9A">
        <w:t xml:space="preserve">, </w:t>
      </w:r>
      <w:r w:rsidRPr="00202CE5">
        <w:t>kojem</w:t>
      </w:r>
      <w:r>
        <w:t>u</w:t>
      </w:r>
      <w:r w:rsidRPr="00202CE5">
        <w:t xml:space="preserve"> se prilaže: </w:t>
      </w:r>
    </w:p>
    <w:p w:rsidR="00FA46F5" w:rsidRPr="00F47A9A" w:rsidRDefault="00FA46F5" w:rsidP="00F47A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jc w:val="both"/>
      </w:pPr>
      <w:r w:rsidRPr="00F47A9A">
        <w:t xml:space="preserve">Obrazac </w:t>
      </w:r>
      <w:r w:rsidR="00A028C0">
        <w:t>2 -</w:t>
      </w:r>
      <w:r w:rsidRPr="00F47A9A">
        <w:t xml:space="preserve"> Izjav</w:t>
      </w:r>
      <w:r w:rsidR="00A028C0">
        <w:t>a</w:t>
      </w:r>
      <w:r w:rsidRPr="00F47A9A">
        <w:t xml:space="preserve"> o korištenim potporama male vrijednosti</w:t>
      </w:r>
      <w:r w:rsidR="00A028C0">
        <w:t xml:space="preserve"> </w:t>
      </w:r>
    </w:p>
    <w:p w:rsidR="00FA46F5" w:rsidRPr="00F47A9A" w:rsidRDefault="00A028C0" w:rsidP="00F47A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jc w:val="both"/>
      </w:pPr>
      <w:r>
        <w:t>i</w:t>
      </w:r>
      <w:r w:rsidR="00FA46F5" w:rsidRPr="00F47A9A">
        <w:t xml:space="preserve">zjava odgovorne osobe pod materijalnom i krivičnom odgovornošću o nepostojanju dvostrukog financiranja </w:t>
      </w:r>
    </w:p>
    <w:p w:rsidR="00FA46F5" w:rsidRDefault="00F47A9A" w:rsidP="00F47A9A">
      <w:pPr>
        <w:pStyle w:val="ListParagraph"/>
        <w:numPr>
          <w:ilvl w:val="0"/>
          <w:numId w:val="16"/>
        </w:numPr>
        <w:spacing w:after="0"/>
        <w:ind w:left="714" w:hanging="357"/>
        <w:jc w:val="both"/>
      </w:pPr>
      <w:r>
        <w:t>p</w:t>
      </w:r>
      <w:r w:rsidR="00FA46F5" w:rsidRPr="00F47A9A">
        <w:t>otvrda porezne uprave o urednom ispunjavanju obveza plaćanja doprinosa za mirovinsko i zdravstveno osiguranje i plaćanje poreza te drugih poreznih davanja  (ne starija od 30 dana)</w:t>
      </w:r>
    </w:p>
    <w:p w:rsidR="003E5E86" w:rsidRPr="00F47A9A" w:rsidRDefault="003E5E86" w:rsidP="00F47A9A">
      <w:pPr>
        <w:pStyle w:val="ListParagraph"/>
        <w:numPr>
          <w:ilvl w:val="0"/>
          <w:numId w:val="16"/>
        </w:numPr>
        <w:spacing w:after="0"/>
        <w:ind w:left="714" w:hanging="357"/>
        <w:jc w:val="both"/>
      </w:pPr>
      <w:r>
        <w:t>potvrda Grada Crikvenice, TD-a Eko-Murvica d. o .o. Crikvenica i TD-a Murvica d. o. 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>raspisivanja Javnog poziva)</w:t>
      </w:r>
      <w:r w:rsidRPr="00202CE5">
        <w:t xml:space="preserve"> iz koje je razvidno da nema duga </w:t>
      </w:r>
      <w:r>
        <w:t>prema Gradu Crikvenici i navedenim trgovačkim društvima</w:t>
      </w:r>
    </w:p>
    <w:p w:rsidR="00FA46F5" w:rsidRPr="00F47A9A" w:rsidRDefault="00F47A9A" w:rsidP="00F47A9A">
      <w:pPr>
        <w:pStyle w:val="ListParagraph"/>
        <w:numPr>
          <w:ilvl w:val="0"/>
          <w:numId w:val="16"/>
        </w:numPr>
        <w:spacing w:after="0"/>
        <w:ind w:left="714" w:hanging="357"/>
        <w:contextualSpacing w:val="0"/>
        <w:jc w:val="both"/>
      </w:pPr>
      <w:r>
        <w:t>p</w:t>
      </w:r>
      <w:r w:rsidR="00FA46F5" w:rsidRPr="00F47A9A">
        <w:t>reslika</w:t>
      </w:r>
      <w:r w:rsidR="00244C11" w:rsidRPr="00F47A9A">
        <w:t xml:space="preserve"> dokumenta</w:t>
      </w:r>
      <w:r w:rsidR="00FA46F5" w:rsidRPr="00F47A9A">
        <w:t xml:space="preserve"> o registraciji ili rješenj</w:t>
      </w:r>
      <w:r w:rsidR="00244C11" w:rsidRPr="00F47A9A">
        <w:t>a</w:t>
      </w:r>
      <w:r w:rsidR="00FA46F5" w:rsidRPr="00F47A9A">
        <w:t xml:space="preserve"> o osnivanju subjekta  iz odgovarajućeg registra</w:t>
      </w:r>
      <w:r w:rsidR="00244C11" w:rsidRPr="00F47A9A">
        <w:t>,</w:t>
      </w:r>
      <w:r w:rsidR="00FA46F5" w:rsidRPr="00F47A9A">
        <w:t xml:space="preserve"> ne starij</w:t>
      </w:r>
      <w:r w:rsidR="00832E35">
        <w:t>eg</w:t>
      </w:r>
      <w:r w:rsidR="00FA46F5" w:rsidRPr="00F47A9A">
        <w:t xml:space="preserve"> od 3 mjeseca</w:t>
      </w:r>
    </w:p>
    <w:p w:rsidR="00FA46F5" w:rsidRPr="00F47A9A" w:rsidRDefault="00F47A9A" w:rsidP="00F47A9A">
      <w:pPr>
        <w:pStyle w:val="BodyText"/>
        <w:numPr>
          <w:ilvl w:val="0"/>
          <w:numId w:val="16"/>
        </w:numPr>
        <w:tabs>
          <w:tab w:val="left" w:pos="702"/>
        </w:tabs>
        <w:ind w:left="714" w:hanging="357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reslika rješenja o upisu u Upisnik poljoprivrednih proizvođača Republike Hrvatske (preslika iskaznice ili rješenja)   </w:t>
      </w:r>
    </w:p>
    <w:p w:rsidR="00FA46F5" w:rsidRPr="00F47A9A" w:rsidRDefault="00F47A9A" w:rsidP="00F47A9A">
      <w:pPr>
        <w:pStyle w:val="BodyText"/>
        <w:numPr>
          <w:ilvl w:val="0"/>
          <w:numId w:val="16"/>
        </w:numPr>
        <w:tabs>
          <w:tab w:val="left" w:pos="702"/>
        </w:tabs>
        <w:ind w:left="714" w:hanging="357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reslika predračuna, ponude, ugovora računa za prihvatljive troškove za  navedenu mjeru, uvjerenje o osposobljenosti - certifikat  (prihvatljivi od 1.</w:t>
      </w:r>
      <w:r w:rsidR="00244C11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siječnja 201</w:t>
      </w:r>
      <w:r w:rsidR="003E5E8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8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C27E6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godine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)</w:t>
      </w:r>
    </w:p>
    <w:p w:rsidR="00FA46F5" w:rsidRPr="00F47A9A" w:rsidRDefault="00FA46F5" w:rsidP="00F47A9A">
      <w:pPr>
        <w:pStyle w:val="ListParagraph"/>
        <w:numPr>
          <w:ilvl w:val="0"/>
          <w:numId w:val="16"/>
        </w:numPr>
        <w:spacing w:after="0"/>
        <w:ind w:left="714" w:hanging="357"/>
        <w:jc w:val="both"/>
      </w:pPr>
      <w:r w:rsidRPr="00F47A9A">
        <w:t>prijava poreza na dohodak za obrtnika za 201</w:t>
      </w:r>
      <w:r w:rsidR="003E5E86">
        <w:t>6</w:t>
      </w:r>
      <w:r w:rsidRPr="00F47A9A">
        <w:t>./201</w:t>
      </w:r>
      <w:r w:rsidR="003E5E86">
        <w:t>7</w:t>
      </w:r>
      <w:r w:rsidRPr="00F47A9A">
        <w:t>. godinu</w:t>
      </w:r>
    </w:p>
    <w:p w:rsidR="00FA46F5" w:rsidRPr="00F47A9A" w:rsidRDefault="00FA46F5" w:rsidP="00F47A9A">
      <w:pPr>
        <w:pStyle w:val="ListParagraph"/>
        <w:numPr>
          <w:ilvl w:val="0"/>
          <w:numId w:val="21"/>
        </w:numPr>
        <w:spacing w:after="0"/>
        <w:ind w:left="714" w:hanging="357"/>
        <w:jc w:val="both"/>
      </w:pPr>
      <w:r w:rsidRPr="00F47A9A">
        <w:t>račun dobiti i gubitka i bilanca za 2015./2016. godinu</w:t>
      </w:r>
      <w:r w:rsidR="005A4B8F">
        <w:t>.</w:t>
      </w:r>
    </w:p>
    <w:p w:rsidR="00940D04" w:rsidRDefault="00940D04" w:rsidP="00322920">
      <w:pPr>
        <w:jc w:val="both"/>
        <w:rPr>
          <w:b/>
          <w:bCs/>
        </w:rPr>
      </w:pPr>
    </w:p>
    <w:p w:rsidR="00202CE5" w:rsidRPr="00202CE5" w:rsidRDefault="00202CE5" w:rsidP="00322920">
      <w:pPr>
        <w:jc w:val="both"/>
      </w:pPr>
      <w:r w:rsidRPr="00202CE5">
        <w:rPr>
          <w:b/>
          <w:bCs/>
        </w:rPr>
        <w:t xml:space="preserve">PODNOŠENJE PRIJAVA </w:t>
      </w:r>
    </w:p>
    <w:p w:rsidR="00202CE5" w:rsidRPr="00202CE5" w:rsidRDefault="00202CE5" w:rsidP="005A4B8F">
      <w:pPr>
        <w:spacing w:after="0" w:line="240" w:lineRule="auto"/>
        <w:ind w:firstLine="357"/>
        <w:jc w:val="both"/>
      </w:pPr>
      <w:r w:rsidRPr="00202CE5">
        <w:t>Prijave na Jav</w:t>
      </w:r>
      <w:r w:rsidR="00E043A6">
        <w:t>ni poziv podnose se Gradu Crikvenici</w:t>
      </w:r>
      <w:r w:rsidR="000B71D2">
        <w:t>, Odsjeku za gospodarstvo, turizam i projekte</w:t>
      </w:r>
      <w:r w:rsidRPr="00202CE5">
        <w:t xml:space="preserve"> na obrascu prijave naznačenom u ovom Javnom pozivu s traženom i potpunom dokumentacijom. </w:t>
      </w:r>
    </w:p>
    <w:p w:rsidR="00202CE5" w:rsidRPr="00202CE5" w:rsidRDefault="00202CE5" w:rsidP="005A4B8F">
      <w:pPr>
        <w:spacing w:after="0" w:line="240" w:lineRule="auto"/>
        <w:ind w:firstLine="357"/>
        <w:jc w:val="both"/>
      </w:pPr>
      <w:r w:rsidRPr="00202CE5">
        <w:t>Prijava se može predati poštom ili nep</w:t>
      </w:r>
      <w:r w:rsidR="000B71D2">
        <w:t>osredno u pisarnicu Grada Crikvenice</w:t>
      </w:r>
      <w:r w:rsidRPr="00202CE5">
        <w:t xml:space="preserve">, </w:t>
      </w:r>
      <w:r w:rsidR="000B71D2">
        <w:t xml:space="preserve">Kralja </w:t>
      </w:r>
      <w:r w:rsidR="007D04EF">
        <w:t>T</w:t>
      </w:r>
      <w:r w:rsidR="000B71D2">
        <w:t>omislava 85</w:t>
      </w:r>
      <w:r w:rsidRPr="00202CE5">
        <w:t xml:space="preserve">, </w:t>
      </w:r>
      <w:r w:rsidR="000B71D2">
        <w:t>Crikvenica</w:t>
      </w:r>
      <w:r w:rsidRPr="00202CE5">
        <w:t xml:space="preserve">, s naznakom ''za </w:t>
      </w:r>
      <w:r w:rsidR="000B71D2">
        <w:t xml:space="preserve">Odsjek za gospodarstvo, turizam i projekte </w:t>
      </w:r>
      <w:r w:rsidRPr="00202CE5">
        <w:t xml:space="preserve">– zahtjev za dodjelom nepovratnih </w:t>
      </w:r>
      <w:r w:rsidR="00832E35">
        <w:t>potpora i</w:t>
      </w:r>
      <w:r w:rsidRPr="00202CE5">
        <w:t xml:space="preserve">z </w:t>
      </w:r>
      <w:r w:rsidR="00832E35">
        <w:t>Programa potpora poljoprivredi</w:t>
      </w:r>
      <w:r w:rsidRPr="00202CE5">
        <w:t xml:space="preserve"> na području </w:t>
      </w:r>
      <w:r w:rsidR="002866AC">
        <w:t>G</w:t>
      </w:r>
      <w:r w:rsidRPr="00202CE5">
        <w:t xml:space="preserve">rada </w:t>
      </w:r>
      <w:r w:rsidR="000B71D2">
        <w:t>Crikvenice</w:t>
      </w:r>
      <w:r w:rsidRPr="00202CE5">
        <w:t xml:space="preserve">". </w:t>
      </w:r>
    </w:p>
    <w:p w:rsidR="00202CE5" w:rsidRPr="00202CE5" w:rsidRDefault="00202CE5" w:rsidP="005A4B8F">
      <w:pPr>
        <w:spacing w:after="0" w:line="240" w:lineRule="auto"/>
        <w:ind w:firstLine="357"/>
        <w:jc w:val="both"/>
      </w:pPr>
      <w:r w:rsidRPr="00202CE5">
        <w:t>Sve obrasce za prijavu na Javni poziv te obrazac Izjave i izvješća o primlje</w:t>
      </w:r>
      <w:r w:rsidR="005603F0">
        <w:t>nim potporama malih vrijednosti</w:t>
      </w:r>
      <w:r w:rsidRPr="00202CE5">
        <w:t xml:space="preserve"> podnositelji zahtjeva mogu podići u Gradu </w:t>
      </w:r>
      <w:r w:rsidR="000B71D2">
        <w:t>Crikvenic</w:t>
      </w:r>
      <w:r w:rsidRPr="00202CE5">
        <w:t xml:space="preserve">i, </w:t>
      </w:r>
      <w:r w:rsidR="000B71D2">
        <w:t>Odsjeku za gospodarstvo, turizam i projekte</w:t>
      </w:r>
      <w:r w:rsidRPr="00202CE5">
        <w:t xml:space="preserve">, </w:t>
      </w:r>
      <w:r w:rsidR="000B71D2">
        <w:t>Crikvenica</w:t>
      </w:r>
      <w:r w:rsidRPr="00202CE5">
        <w:t xml:space="preserve">, </w:t>
      </w:r>
      <w:r w:rsidR="002866AC">
        <w:t>Kralja T</w:t>
      </w:r>
      <w:r w:rsidR="000B71D2">
        <w:t>omislava 85</w:t>
      </w:r>
      <w:r w:rsidR="002866AC">
        <w:t>,</w:t>
      </w:r>
      <w:r w:rsidR="000B71D2">
        <w:t xml:space="preserve"> </w:t>
      </w:r>
      <w:r w:rsidRPr="00202CE5">
        <w:t xml:space="preserve">ili na </w:t>
      </w:r>
      <w:r w:rsidRPr="00244C11">
        <w:rPr>
          <w:i/>
        </w:rPr>
        <w:t>web</w:t>
      </w:r>
      <w:r w:rsidRPr="00202CE5">
        <w:t xml:space="preserve"> stranici Grada </w:t>
      </w:r>
      <w:r w:rsidR="000B71D2">
        <w:t>Crikvenice www.crikvenica</w:t>
      </w:r>
      <w:r w:rsidRPr="00202CE5">
        <w:t xml:space="preserve">.hr/poduzetnici. </w:t>
      </w:r>
    </w:p>
    <w:p w:rsidR="00202CE5" w:rsidRPr="00321D28" w:rsidRDefault="00202CE5" w:rsidP="005A4B8F">
      <w:pPr>
        <w:spacing w:after="0" w:line="240" w:lineRule="auto"/>
        <w:ind w:firstLine="357"/>
        <w:jc w:val="both"/>
      </w:pPr>
      <w:r w:rsidRPr="00321D28">
        <w:t>Po ovom Javnom pozivu moguće je podnijeti prijavu za više mjera</w:t>
      </w:r>
      <w:r w:rsidR="007E5365" w:rsidRPr="00321D28">
        <w:t>, ali ne i više prijava istog prijavitelja za istu mjeru</w:t>
      </w:r>
      <w:r w:rsidRPr="00321D28">
        <w:t xml:space="preserve">. </w:t>
      </w:r>
    </w:p>
    <w:p w:rsidR="004D6B0C" w:rsidRPr="00202CE5" w:rsidRDefault="004D6B0C" w:rsidP="005A4B8F">
      <w:pPr>
        <w:spacing w:after="0" w:line="240" w:lineRule="auto"/>
        <w:ind w:firstLine="357"/>
        <w:jc w:val="both"/>
      </w:pPr>
    </w:p>
    <w:p w:rsidR="000B71D2" w:rsidRDefault="00202CE5" w:rsidP="000B71D2">
      <w:pPr>
        <w:spacing w:after="0"/>
        <w:ind w:firstLine="360"/>
        <w:jc w:val="both"/>
      </w:pPr>
      <w:r w:rsidRPr="00202CE5">
        <w:rPr>
          <w:b/>
          <w:bCs/>
        </w:rPr>
        <w:t>Dokumente zaht</w:t>
      </w:r>
      <w:r w:rsidR="002866AC">
        <w:rPr>
          <w:b/>
          <w:bCs/>
        </w:rPr>
        <w:t>i</w:t>
      </w:r>
      <w:r w:rsidRPr="00202CE5">
        <w:rPr>
          <w:b/>
          <w:bCs/>
        </w:rPr>
        <w:t xml:space="preserve">jevane po ovom Javnom pozivu moguće je dostaviti u preslikama. </w:t>
      </w:r>
      <w:r w:rsidRPr="00202CE5">
        <w:t xml:space="preserve">Grad </w:t>
      </w:r>
      <w:r w:rsidR="000B71D2">
        <w:t>Crikvenica</w:t>
      </w:r>
      <w:r w:rsidRPr="00202CE5">
        <w:t xml:space="preserve"> zadržava pravo zatražiti uvid u izvornike istih. </w:t>
      </w:r>
    </w:p>
    <w:p w:rsidR="00451C97" w:rsidRPr="00321D28" w:rsidRDefault="00202CE5" w:rsidP="00321D28">
      <w:pPr>
        <w:pStyle w:val="NoSpacing"/>
        <w:rPr>
          <w:rFonts w:ascii="Calibri" w:hAnsi="Calibri" w:cs="Arial"/>
        </w:rPr>
      </w:pPr>
      <w:r w:rsidRPr="00202CE5">
        <w:rPr>
          <w:b/>
          <w:bCs/>
        </w:rPr>
        <w:t xml:space="preserve">Ako se prijave podnose na više mjera, svaka prijava mora imati potpunu dokumentaciju. </w:t>
      </w:r>
      <w:r w:rsidR="00451C97" w:rsidRPr="00321D28">
        <w:rPr>
          <w:rFonts w:ascii="Calibri" w:hAnsi="Calibri"/>
          <w:bCs/>
        </w:rPr>
        <w:t xml:space="preserve">Povjerenstvo </w:t>
      </w:r>
      <w:r w:rsidR="00321D28" w:rsidRPr="00321D28">
        <w:rPr>
          <w:rFonts w:ascii="Calibri" w:hAnsi="Calibri" w:cs="Arial"/>
        </w:rPr>
        <w:t xml:space="preserve"> za dodjelu nepovratnih </w:t>
      </w:r>
      <w:r w:rsidR="00832E35">
        <w:rPr>
          <w:rFonts w:ascii="Calibri" w:hAnsi="Calibri" w:cs="Arial"/>
        </w:rPr>
        <w:t>potpora</w:t>
      </w:r>
      <w:r w:rsidR="00321D28" w:rsidRPr="00321D28">
        <w:rPr>
          <w:rFonts w:ascii="Calibri" w:hAnsi="Calibri" w:cs="Arial"/>
        </w:rPr>
        <w:t xml:space="preserve"> </w:t>
      </w:r>
      <w:r w:rsidR="00321D28">
        <w:rPr>
          <w:rFonts w:ascii="Calibri" w:hAnsi="Calibri" w:cs="Arial"/>
        </w:rPr>
        <w:t xml:space="preserve"> (u dalj</w:t>
      </w:r>
      <w:r w:rsidR="00FC3F75">
        <w:rPr>
          <w:rFonts w:ascii="Calibri" w:hAnsi="Calibri" w:cs="Arial"/>
        </w:rPr>
        <w:t>nj</w:t>
      </w:r>
      <w:r w:rsidR="00321D28">
        <w:rPr>
          <w:rFonts w:ascii="Calibri" w:hAnsi="Calibri" w:cs="Arial"/>
        </w:rPr>
        <w:t>e</w:t>
      </w:r>
      <w:r w:rsidR="00FC3F75">
        <w:rPr>
          <w:rFonts w:ascii="Calibri" w:hAnsi="Calibri" w:cs="Arial"/>
        </w:rPr>
        <w:t>m</w:t>
      </w:r>
      <w:r w:rsidR="00321D28">
        <w:rPr>
          <w:rFonts w:ascii="Calibri" w:hAnsi="Calibri" w:cs="Arial"/>
        </w:rPr>
        <w:t xml:space="preserve"> tekstu Povjerenstvo) </w:t>
      </w:r>
      <w:r w:rsidR="00451C97" w:rsidRPr="00321D28">
        <w:rPr>
          <w:rFonts w:ascii="Calibri" w:hAnsi="Calibri"/>
          <w:bCs/>
        </w:rPr>
        <w:t>može zatražiti pojašnjenje ili dodatnu dokumentaciju.</w:t>
      </w:r>
    </w:p>
    <w:p w:rsidR="00202CE5" w:rsidRPr="00321D28" w:rsidRDefault="00202CE5" w:rsidP="00832E35">
      <w:pPr>
        <w:spacing w:after="0"/>
        <w:jc w:val="both"/>
        <w:rPr>
          <w:rFonts w:ascii="Calibri" w:hAnsi="Calibri"/>
          <w:b/>
          <w:bCs/>
        </w:rPr>
      </w:pPr>
      <w:r w:rsidRPr="00321D28">
        <w:rPr>
          <w:rFonts w:ascii="Calibri" w:hAnsi="Calibri"/>
          <w:b/>
          <w:bCs/>
        </w:rPr>
        <w:t xml:space="preserve">Nepotpune prijave neće se razmatrati. </w:t>
      </w:r>
    </w:p>
    <w:p w:rsidR="000B71D2" w:rsidRPr="00202CE5" w:rsidRDefault="000B71D2" w:rsidP="000B71D2">
      <w:pPr>
        <w:spacing w:after="0"/>
        <w:ind w:left="360"/>
        <w:jc w:val="both"/>
      </w:pPr>
    </w:p>
    <w:p w:rsidR="00202CE5" w:rsidRPr="00202CE5" w:rsidRDefault="00202CE5" w:rsidP="000B71D2">
      <w:pPr>
        <w:ind w:firstLine="360"/>
        <w:jc w:val="both"/>
      </w:pPr>
      <w:r w:rsidRPr="00202CE5">
        <w:rPr>
          <w:b/>
          <w:bCs/>
        </w:rPr>
        <w:t xml:space="preserve">PROCEDURA DODJELE </w:t>
      </w:r>
    </w:p>
    <w:p w:rsidR="00202CE5" w:rsidRPr="00202CE5" w:rsidRDefault="00202CE5" w:rsidP="00447DE3">
      <w:pPr>
        <w:spacing w:after="0"/>
        <w:ind w:firstLine="360"/>
        <w:jc w:val="both"/>
      </w:pPr>
      <w:r w:rsidRPr="00202CE5">
        <w:t xml:space="preserve">Javni poziv otvoren je </w:t>
      </w:r>
      <w:r w:rsidR="005603F0" w:rsidRPr="004308A2">
        <w:rPr>
          <w:b/>
        </w:rPr>
        <w:t xml:space="preserve">do </w:t>
      </w:r>
      <w:r w:rsidR="004308A2" w:rsidRPr="004308A2">
        <w:rPr>
          <w:b/>
        </w:rPr>
        <w:t>15. ožujka</w:t>
      </w:r>
      <w:r w:rsidR="00322920" w:rsidRPr="004308A2">
        <w:rPr>
          <w:b/>
        </w:rPr>
        <w:t xml:space="preserve"> </w:t>
      </w:r>
      <w:r w:rsidR="005603F0" w:rsidRPr="004308A2">
        <w:rPr>
          <w:b/>
        </w:rPr>
        <w:t>201</w:t>
      </w:r>
      <w:r w:rsidR="004308A2" w:rsidRPr="004308A2">
        <w:rPr>
          <w:b/>
        </w:rPr>
        <w:t>8</w:t>
      </w:r>
      <w:r w:rsidR="005603F0" w:rsidRPr="004308A2">
        <w:rPr>
          <w:b/>
        </w:rPr>
        <w:t>.</w:t>
      </w:r>
      <w:r w:rsidR="00C27E65" w:rsidRPr="004308A2">
        <w:rPr>
          <w:b/>
        </w:rPr>
        <w:t xml:space="preserve"> godine</w:t>
      </w:r>
      <w:r w:rsidR="00244C11" w:rsidRPr="004308A2">
        <w:rPr>
          <w:b/>
        </w:rPr>
        <w:t>,</w:t>
      </w:r>
      <w:r w:rsidR="005603F0" w:rsidRPr="00447DE3">
        <w:rPr>
          <w:b/>
        </w:rPr>
        <w:t xml:space="preserve"> o</w:t>
      </w:r>
      <w:r w:rsidR="007E5365" w:rsidRPr="00447DE3">
        <w:rPr>
          <w:b/>
        </w:rPr>
        <w:t>dnosno</w:t>
      </w:r>
      <w:r w:rsidR="007E5365">
        <w:t xml:space="preserve"> </w:t>
      </w:r>
      <w:r w:rsidRPr="00202CE5">
        <w:rPr>
          <w:b/>
          <w:bCs/>
        </w:rPr>
        <w:t xml:space="preserve">do iskorištenja sredstava </w:t>
      </w:r>
      <w:r w:rsidRPr="00202CE5">
        <w:t xml:space="preserve">koja su osigurana u Proračunu Grada </w:t>
      </w:r>
      <w:r w:rsidR="000B71D2">
        <w:t>Crikvenice</w:t>
      </w:r>
      <w:r w:rsidRPr="00202CE5">
        <w:t xml:space="preserve"> za 201</w:t>
      </w:r>
      <w:r w:rsidR="004308A2">
        <w:t>8</w:t>
      </w:r>
      <w:r w:rsidRPr="00202CE5">
        <w:t xml:space="preserve">. </w:t>
      </w:r>
      <w:r w:rsidR="007E5365">
        <w:t>g</w:t>
      </w:r>
      <w:r w:rsidRPr="00202CE5">
        <w:t>odinu</w:t>
      </w:r>
      <w:r w:rsidR="007E5365">
        <w:t>.</w:t>
      </w:r>
      <w:r w:rsidRPr="00202CE5">
        <w:t xml:space="preserve"> </w:t>
      </w:r>
    </w:p>
    <w:p w:rsidR="00CB13BE" w:rsidRPr="00321D28" w:rsidRDefault="00321D28" w:rsidP="00447DE3">
      <w:pPr>
        <w:spacing w:after="0"/>
        <w:ind w:firstLine="360"/>
        <w:jc w:val="both"/>
        <w:rPr>
          <w:strike/>
        </w:rPr>
      </w:pPr>
      <w:r w:rsidRPr="00321D28">
        <w:rPr>
          <w:bCs/>
        </w:rPr>
        <w:t xml:space="preserve">Zahtjeve </w:t>
      </w:r>
      <w:r w:rsidR="00202CE5" w:rsidRPr="00321D28">
        <w:rPr>
          <w:bCs/>
        </w:rPr>
        <w:t xml:space="preserve"> obrađuj</w:t>
      </w:r>
      <w:r w:rsidRPr="00321D28">
        <w:rPr>
          <w:bCs/>
        </w:rPr>
        <w:t xml:space="preserve">e i ocjenjuje </w:t>
      </w:r>
      <w:r w:rsidR="00832E35">
        <w:rPr>
          <w:bCs/>
        </w:rPr>
        <w:t>Povjerenstvo za dodjelu nepovratnih potpora.</w:t>
      </w:r>
    </w:p>
    <w:p w:rsidR="00CB13BE" w:rsidRDefault="00CB13BE" w:rsidP="00447DE3">
      <w:pPr>
        <w:jc w:val="both"/>
      </w:pPr>
    </w:p>
    <w:p w:rsidR="00832E35" w:rsidRDefault="00832E35" w:rsidP="00447DE3">
      <w:pPr>
        <w:jc w:val="both"/>
      </w:pPr>
    </w:p>
    <w:p w:rsidR="00FC3F75" w:rsidRDefault="00CB13BE" w:rsidP="005603F0">
      <w:pPr>
        <w:spacing w:after="0"/>
        <w:ind w:firstLine="360"/>
        <w:jc w:val="both"/>
        <w:rPr>
          <w:b/>
        </w:rPr>
      </w:pPr>
      <w:r w:rsidRPr="00CB13BE">
        <w:rPr>
          <w:b/>
        </w:rPr>
        <w:lastRenderedPageBreak/>
        <w:t>POTPORE MALE VRIJEDNOSTI</w:t>
      </w:r>
    </w:p>
    <w:p w:rsidR="00FC3F75" w:rsidRDefault="00FC3F75" w:rsidP="005603F0">
      <w:pPr>
        <w:spacing w:after="0"/>
        <w:ind w:firstLine="360"/>
        <w:jc w:val="both"/>
        <w:rPr>
          <w:b/>
        </w:rPr>
      </w:pPr>
    </w:p>
    <w:p w:rsidR="00202CE5" w:rsidRPr="00202CE5" w:rsidRDefault="00202CE5" w:rsidP="005A4B8F">
      <w:pPr>
        <w:spacing w:after="0" w:line="240" w:lineRule="auto"/>
        <w:ind w:firstLine="360"/>
        <w:jc w:val="both"/>
      </w:pPr>
      <w:r w:rsidRPr="00202CE5">
        <w:t xml:space="preserve">Dopuštenost potpore male vrijednosti ocjenjuje </w:t>
      </w:r>
      <w:r w:rsidR="002866AC" w:rsidRPr="00D3321D">
        <w:t>Odsjek za gospodarstvo, turizam i projekte Gradske uprave Grada Crikvenice</w:t>
      </w:r>
      <w:r w:rsidRPr="00D3321D">
        <w:t xml:space="preserve"> sukladno Uredbi, odno</w:t>
      </w:r>
      <w:r w:rsidRPr="00202CE5">
        <w:t xml:space="preserve">sno odredbama propisa o potporama male vrijednosti. </w:t>
      </w:r>
    </w:p>
    <w:p w:rsidR="000B71D2" w:rsidRDefault="00202CE5" w:rsidP="005A4B8F">
      <w:pPr>
        <w:spacing w:after="0" w:line="240" w:lineRule="auto"/>
        <w:ind w:firstLine="360"/>
        <w:jc w:val="both"/>
      </w:pPr>
      <w:r w:rsidRPr="00202CE5">
        <w:t xml:space="preserve">Na </w:t>
      </w:r>
      <w:r w:rsidR="00FC3F75">
        <w:t>temelju</w:t>
      </w:r>
      <w:r w:rsidRPr="00202CE5">
        <w:t xml:space="preserve"> provedenog Javnog poziva i ocjene dopuštenosti, </w:t>
      </w:r>
      <w:r w:rsidR="00321D28">
        <w:t xml:space="preserve">te prijedloga </w:t>
      </w:r>
      <w:r w:rsidR="00832E35">
        <w:t>Povjerenstva,</w:t>
      </w:r>
      <w:r w:rsidR="00244C11">
        <w:t xml:space="preserve"> </w:t>
      </w:r>
      <w:r w:rsidR="00321D28">
        <w:t xml:space="preserve"> </w:t>
      </w:r>
      <w:r w:rsidR="002866AC">
        <w:t>g</w:t>
      </w:r>
      <w:r w:rsidRPr="00202CE5">
        <w:t xml:space="preserve">radonačelnik Grada </w:t>
      </w:r>
      <w:r w:rsidR="000B71D2">
        <w:t>Crikvenice</w:t>
      </w:r>
      <w:r w:rsidRPr="00202CE5">
        <w:t xml:space="preserve"> dodjeljuje potporu male vrijednosti. </w:t>
      </w:r>
    </w:p>
    <w:p w:rsidR="00202CE5" w:rsidRDefault="00202CE5" w:rsidP="005A4B8F">
      <w:pPr>
        <w:spacing w:after="0" w:line="240" w:lineRule="auto"/>
        <w:jc w:val="both"/>
      </w:pPr>
      <w:r w:rsidRPr="00202CE5">
        <w:t xml:space="preserve">O dodijeljenoj potpori male vrijednosti izvješćuje se Ministarstvo financija Republike Hrvatske. </w:t>
      </w:r>
    </w:p>
    <w:p w:rsidR="002866AC" w:rsidRPr="00202CE5" w:rsidRDefault="002866AC" w:rsidP="005A4B8F">
      <w:pPr>
        <w:spacing w:after="0" w:line="240" w:lineRule="auto"/>
        <w:jc w:val="both"/>
      </w:pPr>
    </w:p>
    <w:p w:rsidR="00202CE5" w:rsidRPr="00202CE5" w:rsidRDefault="00202CE5" w:rsidP="000B71D2">
      <w:pPr>
        <w:ind w:firstLine="360"/>
        <w:jc w:val="both"/>
      </w:pPr>
      <w:r w:rsidRPr="00202CE5">
        <w:rPr>
          <w:b/>
          <w:bCs/>
        </w:rPr>
        <w:t xml:space="preserve">OSTALE ODREDBE </w:t>
      </w:r>
    </w:p>
    <w:p w:rsidR="00202CE5" w:rsidRPr="00202CE5" w:rsidRDefault="00202CE5" w:rsidP="005A4B8F">
      <w:pPr>
        <w:spacing w:after="0" w:line="240" w:lineRule="auto"/>
        <w:ind w:firstLine="357"/>
        <w:jc w:val="both"/>
      </w:pPr>
      <w:r w:rsidRPr="00202CE5">
        <w:t xml:space="preserve">Ovaj Javni poziv objavljuje se na </w:t>
      </w:r>
      <w:r w:rsidRPr="00832E35">
        <w:rPr>
          <w:i/>
        </w:rPr>
        <w:t>web</w:t>
      </w:r>
      <w:r w:rsidRPr="00202CE5">
        <w:t xml:space="preserve"> stranici Grada </w:t>
      </w:r>
      <w:r w:rsidR="000B71D2">
        <w:t>Crikvenice</w:t>
      </w:r>
      <w:r w:rsidRPr="00202CE5">
        <w:t xml:space="preserve"> www.</w:t>
      </w:r>
      <w:r w:rsidR="000B71D2">
        <w:t>crikvenica</w:t>
      </w:r>
      <w:r w:rsidRPr="00202CE5">
        <w:t xml:space="preserve">.hr, a obavijest o objavljenom Javnom pozivu obznanjuje se u dnevnom tisku. </w:t>
      </w:r>
    </w:p>
    <w:p w:rsidR="00202CE5" w:rsidRPr="00202CE5" w:rsidRDefault="00202CE5" w:rsidP="005A4B8F">
      <w:pPr>
        <w:spacing w:after="0" w:line="240" w:lineRule="auto"/>
        <w:ind w:firstLine="357"/>
        <w:jc w:val="both"/>
      </w:pPr>
      <w:r w:rsidRPr="00202CE5">
        <w:t xml:space="preserve"> </w:t>
      </w:r>
    </w:p>
    <w:p w:rsidR="008D0668" w:rsidRDefault="00202CE5" w:rsidP="005A4B8F">
      <w:pPr>
        <w:spacing w:after="0" w:line="240" w:lineRule="auto"/>
        <w:ind w:firstLine="357"/>
        <w:jc w:val="both"/>
        <w:rPr>
          <w:color w:val="0070C0"/>
        </w:rPr>
      </w:pPr>
      <w:r w:rsidRPr="00202CE5">
        <w:t>Dodatne informacije mogu se dobiti na brojeve telefona:</w:t>
      </w:r>
      <w:r w:rsidR="002866AC">
        <w:t xml:space="preserve"> 051/</w:t>
      </w:r>
      <w:r w:rsidRPr="00202CE5">
        <w:t xml:space="preserve"> </w:t>
      </w:r>
      <w:r w:rsidR="00002832">
        <w:t xml:space="preserve">455-408, </w:t>
      </w:r>
      <w:r w:rsidR="002866AC">
        <w:t xml:space="preserve">051/ </w:t>
      </w:r>
      <w:r w:rsidR="005603F0">
        <w:t>455-40</w:t>
      </w:r>
      <w:r w:rsidR="00244C11">
        <w:t xml:space="preserve">9, </w:t>
      </w:r>
      <w:r w:rsidR="005603F0">
        <w:t>te e</w:t>
      </w:r>
      <w:r w:rsidR="002866AC">
        <w:t>-mail adres</w:t>
      </w:r>
      <w:r w:rsidR="007E5365">
        <w:t xml:space="preserve">i </w:t>
      </w:r>
      <w:r w:rsidR="007E5365" w:rsidRPr="007D4C3F">
        <w:rPr>
          <w:color w:val="17365D" w:themeColor="text2" w:themeShade="BF"/>
        </w:rPr>
        <w:t>poduzetnici@crikvenica.hr</w:t>
      </w:r>
      <w:r w:rsidR="002866AC" w:rsidRPr="007D4C3F">
        <w:rPr>
          <w:color w:val="17365D" w:themeColor="text2" w:themeShade="BF"/>
        </w:rPr>
        <w:t xml:space="preserve"> </w:t>
      </w:r>
      <w:r w:rsidR="007E5365" w:rsidRPr="007E5365">
        <w:rPr>
          <w:color w:val="0070C0"/>
        </w:rPr>
        <w:t>.</w:t>
      </w:r>
    </w:p>
    <w:p w:rsidR="004308A2" w:rsidRDefault="004308A2" w:rsidP="005A4B8F">
      <w:pPr>
        <w:spacing w:after="0" w:line="240" w:lineRule="auto"/>
        <w:ind w:firstLine="357"/>
        <w:jc w:val="both"/>
        <w:rPr>
          <w:color w:val="0070C0"/>
        </w:rPr>
      </w:pPr>
    </w:p>
    <w:p w:rsidR="004308A2" w:rsidRPr="00832E35" w:rsidRDefault="004308A2" w:rsidP="005A4B8F">
      <w:pPr>
        <w:spacing w:after="0" w:line="240" w:lineRule="auto"/>
        <w:ind w:firstLine="357"/>
        <w:jc w:val="both"/>
      </w:pPr>
      <w:r w:rsidRPr="00832E35">
        <w:t>KLASA:</w:t>
      </w:r>
      <w:r w:rsidR="00832E35" w:rsidRPr="00832E35">
        <w:t xml:space="preserve"> </w:t>
      </w:r>
      <w:r w:rsidRPr="00832E35">
        <w:t>402-01/17-01/48</w:t>
      </w:r>
    </w:p>
    <w:p w:rsidR="004308A2" w:rsidRPr="00832E35" w:rsidRDefault="004308A2" w:rsidP="005A4B8F">
      <w:pPr>
        <w:spacing w:after="0" w:line="240" w:lineRule="auto"/>
        <w:ind w:firstLine="357"/>
        <w:jc w:val="both"/>
      </w:pPr>
      <w:r w:rsidRPr="00832E35">
        <w:t>UR. BROJ: 2107/01-05/09-17-13</w:t>
      </w:r>
    </w:p>
    <w:p w:rsidR="00832E35" w:rsidRDefault="00832E35" w:rsidP="005A4B8F">
      <w:pPr>
        <w:spacing w:after="0" w:line="240" w:lineRule="auto"/>
        <w:ind w:firstLine="357"/>
        <w:jc w:val="both"/>
      </w:pPr>
    </w:p>
    <w:p w:rsidR="004308A2" w:rsidRPr="00832E35" w:rsidRDefault="004308A2" w:rsidP="005A4B8F">
      <w:pPr>
        <w:spacing w:after="0" w:line="240" w:lineRule="auto"/>
        <w:ind w:firstLine="357"/>
        <w:jc w:val="both"/>
      </w:pPr>
      <w:r w:rsidRPr="00832E35">
        <w:t>U Crikvenici, 15</w:t>
      </w:r>
      <w:bookmarkStart w:id="0" w:name="_GoBack"/>
      <w:bookmarkEnd w:id="0"/>
      <w:r w:rsidRPr="00832E35">
        <w:t>. siječnja 2018.</w:t>
      </w:r>
    </w:p>
    <w:p w:rsidR="004308A2" w:rsidRPr="00832E35" w:rsidRDefault="004308A2" w:rsidP="005A4B8F">
      <w:pPr>
        <w:spacing w:after="0" w:line="240" w:lineRule="auto"/>
        <w:ind w:firstLine="357"/>
        <w:jc w:val="both"/>
      </w:pPr>
    </w:p>
    <w:sectPr w:rsidR="004308A2" w:rsidRPr="00832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7EFA"/>
    <w:multiLevelType w:val="hybridMultilevel"/>
    <w:tmpl w:val="A246FCB4"/>
    <w:lvl w:ilvl="0" w:tplc="ABE4CC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2159"/>
    <w:multiLevelType w:val="hybridMultilevel"/>
    <w:tmpl w:val="14B814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5047"/>
    <w:multiLevelType w:val="hybridMultilevel"/>
    <w:tmpl w:val="F7DE8200"/>
    <w:lvl w:ilvl="0" w:tplc="041A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39977C1"/>
    <w:multiLevelType w:val="hybridMultilevel"/>
    <w:tmpl w:val="DD60264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04268"/>
    <w:multiLevelType w:val="hybridMultilevel"/>
    <w:tmpl w:val="A82040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0684"/>
    <w:multiLevelType w:val="hybridMultilevel"/>
    <w:tmpl w:val="448C321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7B75"/>
    <w:multiLevelType w:val="hybridMultilevel"/>
    <w:tmpl w:val="2ECC8CA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1362B"/>
    <w:multiLevelType w:val="hybridMultilevel"/>
    <w:tmpl w:val="65468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47768"/>
    <w:multiLevelType w:val="hybridMultilevel"/>
    <w:tmpl w:val="3B6AD4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65C91"/>
    <w:multiLevelType w:val="hybridMultilevel"/>
    <w:tmpl w:val="EC8A03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36C4F"/>
    <w:multiLevelType w:val="hybridMultilevel"/>
    <w:tmpl w:val="DEBA45E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E90"/>
    <w:multiLevelType w:val="hybridMultilevel"/>
    <w:tmpl w:val="540CD8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97025"/>
    <w:multiLevelType w:val="hybridMultilevel"/>
    <w:tmpl w:val="0E321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5486A"/>
    <w:multiLevelType w:val="hybridMultilevel"/>
    <w:tmpl w:val="B67AD3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10E48"/>
    <w:multiLevelType w:val="hybridMultilevel"/>
    <w:tmpl w:val="07B06110"/>
    <w:lvl w:ilvl="0" w:tplc="ABE4CC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E0718"/>
    <w:multiLevelType w:val="hybridMultilevel"/>
    <w:tmpl w:val="B1FCB568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454177B"/>
    <w:multiLevelType w:val="hybridMultilevel"/>
    <w:tmpl w:val="238C26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66DF3"/>
    <w:multiLevelType w:val="hybridMultilevel"/>
    <w:tmpl w:val="8A66E1FE"/>
    <w:lvl w:ilvl="0" w:tplc="ABE4CC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5166"/>
    <w:multiLevelType w:val="hybridMultilevel"/>
    <w:tmpl w:val="1ED0860E"/>
    <w:lvl w:ilvl="0" w:tplc="ABE4CC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E42AB"/>
    <w:multiLevelType w:val="hybridMultilevel"/>
    <w:tmpl w:val="AE58D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D08D2"/>
    <w:multiLevelType w:val="hybridMultilevel"/>
    <w:tmpl w:val="0F382492"/>
    <w:lvl w:ilvl="0" w:tplc="B64069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B27C1"/>
    <w:multiLevelType w:val="hybridMultilevel"/>
    <w:tmpl w:val="8158AC12"/>
    <w:lvl w:ilvl="0" w:tplc="ABE4CC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B1425"/>
    <w:multiLevelType w:val="hybridMultilevel"/>
    <w:tmpl w:val="FAF2A1B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A36E5"/>
    <w:multiLevelType w:val="hybridMultilevel"/>
    <w:tmpl w:val="37F0808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6"/>
  </w:num>
  <w:num w:numId="5">
    <w:abstractNumId w:val="15"/>
  </w:num>
  <w:num w:numId="6">
    <w:abstractNumId w:val="11"/>
  </w:num>
  <w:num w:numId="7">
    <w:abstractNumId w:val="9"/>
  </w:num>
  <w:num w:numId="8">
    <w:abstractNumId w:val="1"/>
  </w:num>
  <w:num w:numId="9">
    <w:abstractNumId w:val="23"/>
  </w:num>
  <w:num w:numId="10">
    <w:abstractNumId w:val="22"/>
  </w:num>
  <w:num w:numId="11">
    <w:abstractNumId w:val="13"/>
  </w:num>
  <w:num w:numId="12">
    <w:abstractNumId w:val="2"/>
  </w:num>
  <w:num w:numId="13">
    <w:abstractNumId w:val="10"/>
  </w:num>
  <w:num w:numId="14">
    <w:abstractNumId w:val="12"/>
  </w:num>
  <w:num w:numId="15">
    <w:abstractNumId w:val="7"/>
  </w:num>
  <w:num w:numId="16">
    <w:abstractNumId w:val="0"/>
  </w:num>
  <w:num w:numId="17">
    <w:abstractNumId w:val="20"/>
  </w:num>
  <w:num w:numId="18">
    <w:abstractNumId w:val="8"/>
  </w:num>
  <w:num w:numId="19">
    <w:abstractNumId w:val="18"/>
  </w:num>
  <w:num w:numId="20">
    <w:abstractNumId w:val="21"/>
  </w:num>
  <w:num w:numId="21">
    <w:abstractNumId w:val="17"/>
  </w:num>
  <w:num w:numId="22">
    <w:abstractNumId w:val="14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E5"/>
    <w:rsid w:val="00002832"/>
    <w:rsid w:val="00043AFC"/>
    <w:rsid w:val="000572DC"/>
    <w:rsid w:val="00061B42"/>
    <w:rsid w:val="00082BB6"/>
    <w:rsid w:val="000B1CF3"/>
    <w:rsid w:val="000B71D2"/>
    <w:rsid w:val="000C2B78"/>
    <w:rsid w:val="000C77F6"/>
    <w:rsid w:val="000F1034"/>
    <w:rsid w:val="000F54AE"/>
    <w:rsid w:val="000F6D25"/>
    <w:rsid w:val="00103C77"/>
    <w:rsid w:val="00153E0A"/>
    <w:rsid w:val="001656F4"/>
    <w:rsid w:val="001931F9"/>
    <w:rsid w:val="001A2679"/>
    <w:rsid w:val="001C46B4"/>
    <w:rsid w:val="001C6617"/>
    <w:rsid w:val="00202CE5"/>
    <w:rsid w:val="00244C11"/>
    <w:rsid w:val="00256A3F"/>
    <w:rsid w:val="002571B7"/>
    <w:rsid w:val="002866AC"/>
    <w:rsid w:val="002E524A"/>
    <w:rsid w:val="002F7A6C"/>
    <w:rsid w:val="0030327F"/>
    <w:rsid w:val="00316E08"/>
    <w:rsid w:val="00321D28"/>
    <w:rsid w:val="00322920"/>
    <w:rsid w:val="00361546"/>
    <w:rsid w:val="00374597"/>
    <w:rsid w:val="003A025A"/>
    <w:rsid w:val="003C1164"/>
    <w:rsid w:val="003C252B"/>
    <w:rsid w:val="003D1151"/>
    <w:rsid w:val="003E1899"/>
    <w:rsid w:val="003E5E86"/>
    <w:rsid w:val="003F0A35"/>
    <w:rsid w:val="003F27BF"/>
    <w:rsid w:val="00401140"/>
    <w:rsid w:val="004308A2"/>
    <w:rsid w:val="004466C6"/>
    <w:rsid w:val="00447DE3"/>
    <w:rsid w:val="00451C97"/>
    <w:rsid w:val="004751D0"/>
    <w:rsid w:val="00491BAB"/>
    <w:rsid w:val="004A1372"/>
    <w:rsid w:val="004A4B82"/>
    <w:rsid w:val="004B2EC7"/>
    <w:rsid w:val="004C259D"/>
    <w:rsid w:val="004C4C2F"/>
    <w:rsid w:val="004D6B0C"/>
    <w:rsid w:val="005402B8"/>
    <w:rsid w:val="005603F0"/>
    <w:rsid w:val="00567D3C"/>
    <w:rsid w:val="005733F5"/>
    <w:rsid w:val="005A3A11"/>
    <w:rsid w:val="005A4B8F"/>
    <w:rsid w:val="005A518E"/>
    <w:rsid w:val="005B4B94"/>
    <w:rsid w:val="005C326C"/>
    <w:rsid w:val="005C4FC6"/>
    <w:rsid w:val="00620028"/>
    <w:rsid w:val="006509B1"/>
    <w:rsid w:val="00674EF5"/>
    <w:rsid w:val="00692954"/>
    <w:rsid w:val="006A027F"/>
    <w:rsid w:val="006B1FED"/>
    <w:rsid w:val="006B6DFE"/>
    <w:rsid w:val="006D1F85"/>
    <w:rsid w:val="006F73A6"/>
    <w:rsid w:val="007049EF"/>
    <w:rsid w:val="007103D7"/>
    <w:rsid w:val="007337E9"/>
    <w:rsid w:val="007375D2"/>
    <w:rsid w:val="00755958"/>
    <w:rsid w:val="00781195"/>
    <w:rsid w:val="0079341D"/>
    <w:rsid w:val="007C1094"/>
    <w:rsid w:val="007D04EF"/>
    <w:rsid w:val="007D4C3F"/>
    <w:rsid w:val="007E4CE3"/>
    <w:rsid w:val="007E5365"/>
    <w:rsid w:val="007F1C56"/>
    <w:rsid w:val="00832E35"/>
    <w:rsid w:val="00865FA5"/>
    <w:rsid w:val="008A45E8"/>
    <w:rsid w:val="008A6396"/>
    <w:rsid w:val="008B353B"/>
    <w:rsid w:val="008D0668"/>
    <w:rsid w:val="008E1D2D"/>
    <w:rsid w:val="00902A06"/>
    <w:rsid w:val="009068E6"/>
    <w:rsid w:val="00927335"/>
    <w:rsid w:val="00940D04"/>
    <w:rsid w:val="00967788"/>
    <w:rsid w:val="0098212B"/>
    <w:rsid w:val="009B729D"/>
    <w:rsid w:val="009C554A"/>
    <w:rsid w:val="009F34AD"/>
    <w:rsid w:val="00A028C0"/>
    <w:rsid w:val="00A06A44"/>
    <w:rsid w:val="00A22B29"/>
    <w:rsid w:val="00A428B1"/>
    <w:rsid w:val="00A6647C"/>
    <w:rsid w:val="00AA7BF0"/>
    <w:rsid w:val="00AC194F"/>
    <w:rsid w:val="00AE71A0"/>
    <w:rsid w:val="00AF54C1"/>
    <w:rsid w:val="00B0175D"/>
    <w:rsid w:val="00B41DB3"/>
    <w:rsid w:val="00B43151"/>
    <w:rsid w:val="00BB4491"/>
    <w:rsid w:val="00BB71F2"/>
    <w:rsid w:val="00BD100F"/>
    <w:rsid w:val="00C000AC"/>
    <w:rsid w:val="00C161BD"/>
    <w:rsid w:val="00C26522"/>
    <w:rsid w:val="00C27E65"/>
    <w:rsid w:val="00C368D2"/>
    <w:rsid w:val="00C439E3"/>
    <w:rsid w:val="00C66A28"/>
    <w:rsid w:val="00C719B4"/>
    <w:rsid w:val="00C828C9"/>
    <w:rsid w:val="00C86058"/>
    <w:rsid w:val="00CA18E0"/>
    <w:rsid w:val="00CB13BE"/>
    <w:rsid w:val="00CB5F1D"/>
    <w:rsid w:val="00CC22B0"/>
    <w:rsid w:val="00CC69B5"/>
    <w:rsid w:val="00CE7357"/>
    <w:rsid w:val="00CF79B2"/>
    <w:rsid w:val="00CF7D1F"/>
    <w:rsid w:val="00D022E8"/>
    <w:rsid w:val="00D259C3"/>
    <w:rsid w:val="00D3321D"/>
    <w:rsid w:val="00D50F2C"/>
    <w:rsid w:val="00DA7A16"/>
    <w:rsid w:val="00DC20C9"/>
    <w:rsid w:val="00DD13A9"/>
    <w:rsid w:val="00DE3AE3"/>
    <w:rsid w:val="00DF0253"/>
    <w:rsid w:val="00E0127D"/>
    <w:rsid w:val="00E02B2A"/>
    <w:rsid w:val="00E032A9"/>
    <w:rsid w:val="00E043A6"/>
    <w:rsid w:val="00E25F31"/>
    <w:rsid w:val="00E27E15"/>
    <w:rsid w:val="00E36DD8"/>
    <w:rsid w:val="00E43AB0"/>
    <w:rsid w:val="00E64B5F"/>
    <w:rsid w:val="00EC0D13"/>
    <w:rsid w:val="00EE151C"/>
    <w:rsid w:val="00F14410"/>
    <w:rsid w:val="00F3317E"/>
    <w:rsid w:val="00F47A9A"/>
    <w:rsid w:val="00F659B4"/>
    <w:rsid w:val="00F73840"/>
    <w:rsid w:val="00F837E8"/>
    <w:rsid w:val="00F84915"/>
    <w:rsid w:val="00FA46F5"/>
    <w:rsid w:val="00FA51CF"/>
    <w:rsid w:val="00FB6225"/>
    <w:rsid w:val="00FC3F75"/>
    <w:rsid w:val="00FF1DC5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73E33-F876-48E5-8516-A1D46E74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C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2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28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5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958"/>
    <w:rPr>
      <w:b/>
      <w:bCs/>
      <w:sz w:val="20"/>
      <w:szCs w:val="20"/>
    </w:rPr>
  </w:style>
  <w:style w:type="paragraph" w:styleId="NoSpacing">
    <w:name w:val="No Spacing"/>
    <w:uiPriority w:val="1"/>
    <w:qFormat/>
    <w:rsid w:val="00321D28"/>
    <w:pPr>
      <w:spacing w:after="0" w:line="240" w:lineRule="auto"/>
    </w:pPr>
  </w:style>
  <w:style w:type="paragraph" w:styleId="BodyText">
    <w:name w:val="Body Text"/>
    <w:basedOn w:val="Normal"/>
    <w:link w:val="BodyTextChar"/>
    <w:rsid w:val="00B41DB3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B41DB3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customStyle="1" w:styleId="box454135">
    <w:name w:val="box_454135"/>
    <w:basedOn w:val="Normal"/>
    <w:rsid w:val="004C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B1F298-3D7B-4622-B0B6-059DC9B0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pripravnik3</dc:creator>
  <cp:lastModifiedBy>Denisse Mandekić</cp:lastModifiedBy>
  <cp:revision>2</cp:revision>
  <cp:lastPrinted>2016-06-06T09:39:00Z</cp:lastPrinted>
  <dcterms:created xsi:type="dcterms:W3CDTF">2018-01-16T10:58:00Z</dcterms:created>
  <dcterms:modified xsi:type="dcterms:W3CDTF">2018-01-16T10:58:00Z</dcterms:modified>
</cp:coreProperties>
</file>