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07" w:rsidRDefault="00F21F8A" w:rsidP="00AD6986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  <w:szCs w:val="24"/>
        </w:rPr>
      </w:pPr>
      <w:r>
        <w:rPr>
          <w:sz w:val="24"/>
          <w:szCs w:val="24"/>
          <w:lang w:val="en-CA"/>
        </w:rPr>
        <w:fldChar w:fldCharType="begin"/>
      </w:r>
      <w:r w:rsidR="00A36007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</w:p>
    <w:p w:rsidR="006B58FD" w:rsidRPr="00A44AF4" w:rsidRDefault="006B58FD" w:rsidP="00A44AF4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iCs/>
          <w:sz w:val="24"/>
          <w:szCs w:val="24"/>
        </w:rPr>
      </w:pPr>
      <w:r w:rsidRPr="003A5C7B">
        <w:rPr>
          <w:rFonts w:ascii="Arial" w:hAnsi="Arial" w:cs="Arial"/>
          <w:iCs/>
          <w:sz w:val="24"/>
          <w:szCs w:val="24"/>
        </w:rPr>
        <w:t>Na temelju članka 8. Odluke o davanju u zakup javnih površina za postavu privremenih objekata</w:t>
      </w:r>
      <w:r w:rsidRPr="003A5C7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A5C7B">
        <w:rPr>
          <w:rFonts w:ascii="Arial" w:hAnsi="Arial" w:cs="Arial"/>
          <w:iCs/>
          <w:sz w:val="24"/>
          <w:szCs w:val="24"/>
        </w:rPr>
        <w:t>i zaključka Gradonačelnika Grada Crikvenice, raspisuje se</w:t>
      </w: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iCs/>
          <w:sz w:val="24"/>
          <w:szCs w:val="24"/>
        </w:rPr>
      </w:pP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3A5C7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A5C7B">
        <w:rPr>
          <w:rFonts w:ascii="Arial" w:hAnsi="Arial" w:cs="Arial"/>
          <w:b/>
          <w:bCs/>
          <w:iCs/>
          <w:sz w:val="24"/>
          <w:szCs w:val="24"/>
        </w:rPr>
        <w:t xml:space="preserve">NATJEČAJ </w:t>
      </w: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3A5C7B">
        <w:rPr>
          <w:rFonts w:ascii="Arial" w:hAnsi="Arial" w:cs="Arial"/>
          <w:b/>
          <w:bCs/>
          <w:iCs/>
          <w:sz w:val="24"/>
          <w:szCs w:val="24"/>
        </w:rPr>
        <w:t xml:space="preserve">za prikupljanje ponuda za davanje u zakup lokacija za trgovinu na malo na tržnicama i štandovima </w:t>
      </w: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  <w:iCs/>
          <w:sz w:val="24"/>
          <w:szCs w:val="24"/>
        </w:rPr>
      </w:pPr>
      <w:r w:rsidRPr="003A5C7B">
        <w:rPr>
          <w:rFonts w:ascii="Arial" w:hAnsi="Arial" w:cs="Arial"/>
          <w:b/>
          <w:bCs/>
          <w:iCs/>
          <w:sz w:val="24"/>
          <w:szCs w:val="24"/>
        </w:rPr>
        <w:t>1. PREDMET NATJEČAJA</w:t>
      </w: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iCs/>
          <w:sz w:val="24"/>
          <w:szCs w:val="24"/>
        </w:rPr>
      </w:pPr>
      <w:r w:rsidRPr="003A5C7B">
        <w:rPr>
          <w:rFonts w:ascii="Arial" w:hAnsi="Arial" w:cs="Arial"/>
          <w:iCs/>
          <w:sz w:val="24"/>
          <w:szCs w:val="24"/>
        </w:rPr>
        <w:t xml:space="preserve">- zakup lokacija putem prikupljanja pismenih ponuda za </w:t>
      </w:r>
      <w:r w:rsidR="00AB1493">
        <w:rPr>
          <w:rFonts w:ascii="Arial" w:hAnsi="Arial" w:cs="Arial"/>
          <w:iCs/>
          <w:sz w:val="24"/>
          <w:szCs w:val="24"/>
        </w:rPr>
        <w:t>privremeno korište</w:t>
      </w:r>
      <w:r w:rsidR="00147D7A">
        <w:rPr>
          <w:rFonts w:ascii="Arial" w:hAnsi="Arial" w:cs="Arial"/>
          <w:iCs/>
          <w:sz w:val="24"/>
          <w:szCs w:val="24"/>
        </w:rPr>
        <w:t xml:space="preserve">nje javne površine </w:t>
      </w:r>
      <w:r w:rsidR="00D233B1">
        <w:rPr>
          <w:rFonts w:ascii="Arial" w:hAnsi="Arial" w:cs="Arial"/>
          <w:iCs/>
          <w:sz w:val="24"/>
          <w:szCs w:val="24"/>
        </w:rPr>
        <w:t xml:space="preserve">na „Maloj paladi“ u Crikvenici </w:t>
      </w:r>
      <w:r w:rsidR="00730D76">
        <w:rPr>
          <w:rFonts w:ascii="Arial" w:hAnsi="Arial" w:cs="Arial"/>
          <w:iCs/>
          <w:sz w:val="24"/>
          <w:szCs w:val="24"/>
        </w:rPr>
        <w:t>(pješačka zona)</w:t>
      </w:r>
      <w:r w:rsidR="009B5980">
        <w:rPr>
          <w:rFonts w:ascii="Arial" w:hAnsi="Arial" w:cs="Arial"/>
          <w:iCs/>
          <w:sz w:val="24"/>
          <w:szCs w:val="24"/>
        </w:rPr>
        <w:t xml:space="preserve"> </w:t>
      </w:r>
      <w:r w:rsidR="00D233B1">
        <w:rPr>
          <w:rFonts w:ascii="Arial" w:hAnsi="Arial" w:cs="Arial"/>
          <w:iCs/>
          <w:sz w:val="24"/>
          <w:szCs w:val="24"/>
        </w:rPr>
        <w:t xml:space="preserve">i to dio javne površine ispred klupica, a iza stupova javne rasvjete, radi postavljanja štanda površine 2 m2, za namjenu-trgovina na malo na štandovima – prodaja pop-corna i šećerne vate, i to od 11.08. do 25.05. </w:t>
      </w:r>
      <w:r w:rsidRPr="003A5C7B">
        <w:rPr>
          <w:rFonts w:ascii="Arial" w:hAnsi="Arial" w:cs="Arial"/>
          <w:iCs/>
          <w:sz w:val="24"/>
          <w:szCs w:val="24"/>
        </w:rPr>
        <w:t xml:space="preserve">povodom blagdana Vele Gospe. </w:t>
      </w: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3A5C7B">
        <w:rPr>
          <w:rFonts w:ascii="Arial" w:hAnsi="Arial" w:cs="Arial"/>
          <w:iCs/>
          <w:sz w:val="24"/>
          <w:szCs w:val="24"/>
        </w:rPr>
        <w:t xml:space="preserve">- daje se u zakup  lokacija </w:t>
      </w:r>
      <w:r w:rsidR="00D233B1">
        <w:rPr>
          <w:rFonts w:ascii="Arial" w:hAnsi="Arial" w:cs="Arial"/>
          <w:iCs/>
          <w:sz w:val="24"/>
          <w:szCs w:val="24"/>
        </w:rPr>
        <w:t>1. i 2., koje lokacije označene su brojem,</w:t>
      </w:r>
      <w:r w:rsidRPr="003A5C7B">
        <w:rPr>
          <w:rFonts w:ascii="Arial" w:hAnsi="Arial" w:cs="Arial"/>
          <w:iCs/>
          <w:sz w:val="24"/>
          <w:szCs w:val="24"/>
        </w:rPr>
        <w:t xml:space="preserve"> a plan lokacija nalazi se u privitku i sastavni je dio ovog teksta natječaja. </w:t>
      </w: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3A5C7B">
        <w:rPr>
          <w:rFonts w:ascii="Arial" w:hAnsi="Arial" w:cs="Arial"/>
          <w:iCs/>
          <w:sz w:val="24"/>
          <w:szCs w:val="24"/>
        </w:rPr>
        <w:t xml:space="preserve">- površina pojedine lokacije iznosi </w:t>
      </w:r>
      <w:r w:rsidR="00D233B1">
        <w:rPr>
          <w:rFonts w:ascii="Arial" w:hAnsi="Arial" w:cs="Arial"/>
          <w:iCs/>
          <w:sz w:val="24"/>
          <w:szCs w:val="24"/>
        </w:rPr>
        <w:t xml:space="preserve">2 </w:t>
      </w:r>
      <w:r w:rsidRPr="003A5C7B">
        <w:rPr>
          <w:rFonts w:ascii="Arial" w:hAnsi="Arial" w:cs="Arial"/>
          <w:iCs/>
          <w:sz w:val="24"/>
          <w:szCs w:val="24"/>
        </w:rPr>
        <w:t>m2. Daje se u zakup lokacija površine koja je označena na terenu.</w:t>
      </w:r>
    </w:p>
    <w:p w:rsidR="006B58FD" w:rsidRPr="003A5C7B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3A5C7B">
        <w:rPr>
          <w:rFonts w:ascii="Arial" w:hAnsi="Arial" w:cs="Arial"/>
          <w:iCs/>
          <w:sz w:val="24"/>
          <w:szCs w:val="24"/>
        </w:rPr>
        <w:t>-na predmetnim lokacijama omogućuje se postavljanja pokretne naprave – privremenog objekta i prezentacija te prodaja proizvoda.</w:t>
      </w:r>
    </w:p>
    <w:p w:rsidR="006B58FD" w:rsidRPr="003A5C7B" w:rsidRDefault="00D233B1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za obje</w:t>
      </w:r>
      <w:r w:rsidR="006B58FD" w:rsidRPr="003A5C7B">
        <w:rPr>
          <w:rFonts w:ascii="Arial" w:hAnsi="Arial" w:cs="Arial"/>
          <w:sz w:val="24"/>
          <w:szCs w:val="24"/>
        </w:rPr>
        <w:t xml:space="preserve"> lokacije pojedinačno, početni iznos zakupnine iznosi 500,00 kuna. </w:t>
      </w:r>
    </w:p>
    <w:tbl>
      <w:tblPr>
        <w:tblW w:w="0" w:type="auto"/>
        <w:tblInd w:w="98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8"/>
        <w:gridCol w:w="5360"/>
      </w:tblGrid>
      <w:tr w:rsidR="006B58FD" w:rsidRPr="003A5C7B" w:rsidTr="00F54D94"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6B58FD" w:rsidRPr="003A5C7B" w:rsidRDefault="006B58FD" w:rsidP="00F54D94">
            <w:pPr>
              <w:widowControl/>
              <w:spacing w:after="56"/>
              <w:rPr>
                <w:rFonts w:ascii="Arial" w:hAnsi="Arial" w:cs="Arial"/>
                <w:sz w:val="24"/>
                <w:szCs w:val="24"/>
              </w:rPr>
            </w:pPr>
            <w:r w:rsidRPr="003A5C7B">
              <w:rPr>
                <w:rFonts w:ascii="Arial" w:hAnsi="Arial" w:cs="Arial"/>
                <w:sz w:val="24"/>
                <w:szCs w:val="24"/>
              </w:rPr>
              <w:t>Broj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6B58FD" w:rsidRPr="003A5C7B" w:rsidRDefault="006B58FD" w:rsidP="00F54D94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 w:rsidRPr="003A5C7B">
              <w:rPr>
                <w:rFonts w:ascii="Arial" w:hAnsi="Arial" w:cs="Arial"/>
                <w:bCs/>
                <w:sz w:val="24"/>
                <w:szCs w:val="24"/>
              </w:rPr>
              <w:t>LOKACIJA</w:t>
            </w:r>
          </w:p>
          <w:p w:rsidR="006B58FD" w:rsidRPr="003A5C7B" w:rsidRDefault="00D233B1" w:rsidP="00F54D94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„</w:t>
            </w:r>
            <w:r>
              <w:rPr>
                <w:rFonts w:ascii="Arial" w:hAnsi="Arial" w:cs="Arial"/>
                <w:iCs/>
                <w:sz w:val="24"/>
                <w:szCs w:val="24"/>
              </w:rPr>
              <w:t>M</w:t>
            </w:r>
            <w:r>
              <w:rPr>
                <w:rFonts w:ascii="Arial" w:hAnsi="Arial" w:cs="Arial"/>
                <w:iCs/>
                <w:sz w:val="24"/>
                <w:szCs w:val="24"/>
              </w:rPr>
              <w:t>ala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palad</w:t>
            </w:r>
            <w:r>
              <w:rPr>
                <w:rFonts w:ascii="Arial" w:hAnsi="Arial" w:cs="Arial"/>
                <w:iCs/>
                <w:sz w:val="24"/>
                <w:szCs w:val="24"/>
              </w:rPr>
              <w:t>a</w:t>
            </w:r>
            <w:r>
              <w:rPr>
                <w:rFonts w:ascii="Arial" w:hAnsi="Arial" w:cs="Arial"/>
                <w:iCs/>
                <w:sz w:val="24"/>
                <w:szCs w:val="24"/>
              </w:rPr>
              <w:t>“ u Crikvenici i to dio javne površine ispred klupica, a iza stupova javne rasvjete</w:t>
            </w:r>
            <w:r w:rsidR="00730D76">
              <w:rPr>
                <w:rFonts w:ascii="Arial" w:hAnsi="Arial" w:cs="Arial"/>
                <w:iCs/>
                <w:sz w:val="24"/>
                <w:szCs w:val="24"/>
              </w:rPr>
              <w:t xml:space="preserve"> (pješačka zona)</w:t>
            </w:r>
          </w:p>
        </w:tc>
      </w:tr>
      <w:tr w:rsidR="006B58FD" w:rsidRPr="003A5C7B" w:rsidTr="00F54D94"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6B58FD" w:rsidRPr="003A5C7B" w:rsidRDefault="00730D76" w:rsidP="00F54D94">
            <w:pPr>
              <w:widowControl/>
              <w:spacing w:before="100" w:after="56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1.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6B58FD" w:rsidRPr="003A5C7B" w:rsidRDefault="00730D76" w:rsidP="00F54D94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Usluga </w:t>
            </w:r>
            <w:r>
              <w:rPr>
                <w:rFonts w:ascii="Arial" w:hAnsi="Arial" w:cs="Arial"/>
                <w:iCs/>
                <w:sz w:val="24"/>
                <w:szCs w:val="24"/>
              </w:rPr>
              <w:t>prodaja pop-corna i šećerne vate</w:t>
            </w:r>
          </w:p>
        </w:tc>
      </w:tr>
      <w:tr w:rsidR="006B58FD" w:rsidRPr="003A5C7B" w:rsidTr="00F54D94">
        <w:trPr>
          <w:cantSplit/>
        </w:trPr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6B58FD" w:rsidRPr="003A5C7B" w:rsidRDefault="00730D76" w:rsidP="00F54D94">
            <w:pPr>
              <w:widowControl/>
              <w:spacing w:before="100" w:after="56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6B58FD" w:rsidRPr="003A5C7B" w:rsidRDefault="00730D76" w:rsidP="00F54D94">
            <w:pPr>
              <w:widowControl/>
              <w:tabs>
                <w:tab w:val="center" w:pos="1700"/>
                <w:tab w:val="left" w:pos="2160"/>
              </w:tabs>
              <w:spacing w:before="10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Usluga </w:t>
            </w:r>
            <w:r>
              <w:rPr>
                <w:rFonts w:ascii="Arial" w:hAnsi="Arial" w:cs="Arial"/>
                <w:iCs/>
                <w:sz w:val="24"/>
                <w:szCs w:val="24"/>
              </w:rPr>
              <w:t>prodaja pop-corna i šećerne vate</w:t>
            </w:r>
          </w:p>
        </w:tc>
      </w:tr>
    </w:tbl>
    <w:p w:rsidR="006B58FD" w:rsidRPr="001A07E8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  <w:szCs w:val="24"/>
        </w:rPr>
      </w:pPr>
    </w:p>
    <w:p w:rsidR="006B58FD" w:rsidRPr="00F44A1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sz w:val="24"/>
          <w:szCs w:val="24"/>
        </w:rPr>
      </w:pPr>
      <w:r w:rsidRPr="00102D0D">
        <w:rPr>
          <w:rFonts w:ascii="Arial" w:hAnsi="Arial" w:cs="Arial"/>
          <w:sz w:val="24"/>
          <w:szCs w:val="24"/>
        </w:rPr>
        <w:t>2. Loka</w:t>
      </w:r>
      <w:r>
        <w:rPr>
          <w:rFonts w:ascii="Arial" w:hAnsi="Arial" w:cs="Arial"/>
          <w:sz w:val="24"/>
          <w:szCs w:val="24"/>
        </w:rPr>
        <w:t xml:space="preserve">cije se daju u zakup na rok od </w:t>
      </w:r>
      <w:r w:rsidR="00730D76">
        <w:rPr>
          <w:rFonts w:ascii="Arial" w:hAnsi="Arial" w:cs="Arial"/>
          <w:b/>
          <w:sz w:val="24"/>
          <w:szCs w:val="24"/>
        </w:rPr>
        <w:t>11</w:t>
      </w:r>
      <w:r w:rsidRPr="00B758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kolovoza (</w:t>
      </w:r>
      <w:r w:rsidR="00730D76">
        <w:rPr>
          <w:rFonts w:ascii="Arial" w:hAnsi="Arial" w:cs="Arial"/>
          <w:b/>
          <w:sz w:val="24"/>
          <w:szCs w:val="24"/>
        </w:rPr>
        <w:t>petak</w:t>
      </w:r>
      <w:r>
        <w:rPr>
          <w:rFonts w:ascii="Arial" w:hAnsi="Arial" w:cs="Arial"/>
          <w:b/>
          <w:sz w:val="24"/>
          <w:szCs w:val="24"/>
        </w:rPr>
        <w:t xml:space="preserve">) do </w:t>
      </w:r>
      <w:r w:rsidR="00730D76">
        <w:rPr>
          <w:rFonts w:ascii="Arial" w:hAnsi="Arial" w:cs="Arial"/>
          <w:b/>
          <w:sz w:val="24"/>
          <w:szCs w:val="24"/>
        </w:rPr>
        <w:t>25</w:t>
      </w:r>
      <w:r>
        <w:rPr>
          <w:rFonts w:ascii="Arial" w:hAnsi="Arial" w:cs="Arial"/>
          <w:b/>
          <w:sz w:val="24"/>
          <w:szCs w:val="24"/>
        </w:rPr>
        <w:t>. kolovoza (</w:t>
      </w:r>
      <w:r w:rsidR="00730D76">
        <w:rPr>
          <w:rFonts w:ascii="Arial" w:hAnsi="Arial" w:cs="Arial"/>
          <w:b/>
          <w:sz w:val="24"/>
          <w:szCs w:val="24"/>
        </w:rPr>
        <w:t>pet</w:t>
      </w:r>
      <w:r w:rsidR="001A4A00">
        <w:rPr>
          <w:rFonts w:ascii="Arial" w:hAnsi="Arial" w:cs="Arial"/>
          <w:b/>
          <w:sz w:val="24"/>
          <w:szCs w:val="24"/>
        </w:rPr>
        <w:t>ak</w:t>
      </w:r>
      <w:r w:rsidRPr="00F44A1D">
        <w:rPr>
          <w:rFonts w:ascii="Arial" w:hAnsi="Arial" w:cs="Arial"/>
          <w:b/>
          <w:sz w:val="24"/>
          <w:szCs w:val="24"/>
        </w:rPr>
        <w:t>) 201</w:t>
      </w:r>
      <w:r w:rsidR="001A4A00">
        <w:rPr>
          <w:rFonts w:ascii="Arial" w:hAnsi="Arial" w:cs="Arial"/>
          <w:b/>
          <w:sz w:val="24"/>
          <w:szCs w:val="24"/>
        </w:rPr>
        <w:t>7</w:t>
      </w:r>
      <w:r w:rsidRPr="00F44A1D">
        <w:rPr>
          <w:rFonts w:ascii="Arial" w:hAnsi="Arial" w:cs="Arial"/>
          <w:b/>
          <w:sz w:val="24"/>
          <w:szCs w:val="24"/>
        </w:rPr>
        <w:t xml:space="preserve">. godine.  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102D0D">
        <w:rPr>
          <w:rFonts w:ascii="Arial" w:hAnsi="Arial" w:cs="Arial"/>
          <w:sz w:val="24"/>
          <w:szCs w:val="24"/>
        </w:rPr>
        <w:t>3. Na natječaju mogu sudjelovati fizičke i pravne osobe registrirane za djelatnost koja će se obavljati u privremenom o</w:t>
      </w:r>
      <w:r>
        <w:rPr>
          <w:rFonts w:ascii="Arial" w:hAnsi="Arial" w:cs="Arial"/>
          <w:sz w:val="24"/>
          <w:szCs w:val="24"/>
        </w:rPr>
        <w:t xml:space="preserve">bjektu na lokaciji iz natječaja 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6B58FD" w:rsidRPr="00102D0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102D0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Natječaj se provodi prikupljanjem pisanih ponuda koja </w:t>
      </w:r>
      <w:r w:rsidRPr="00102D0D">
        <w:rPr>
          <w:rFonts w:ascii="Arial" w:hAnsi="Arial" w:cs="Arial"/>
          <w:sz w:val="24"/>
          <w:szCs w:val="24"/>
        </w:rPr>
        <w:t>mora sadržavati:</w:t>
      </w:r>
    </w:p>
    <w:p w:rsidR="006B58FD" w:rsidRPr="00102D0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102D0D">
        <w:rPr>
          <w:rFonts w:ascii="Arial" w:hAnsi="Arial" w:cs="Arial"/>
          <w:sz w:val="24"/>
          <w:szCs w:val="24"/>
        </w:rPr>
        <w:t>- presliku osobne iskaznice, ukoliko je ponuditelj fizička osoba</w:t>
      </w:r>
      <w:r>
        <w:rPr>
          <w:rFonts w:ascii="Arial" w:hAnsi="Arial" w:cs="Arial"/>
          <w:sz w:val="24"/>
          <w:szCs w:val="24"/>
        </w:rPr>
        <w:t xml:space="preserve"> i 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102D0D">
        <w:rPr>
          <w:rFonts w:ascii="Arial" w:hAnsi="Arial" w:cs="Arial"/>
          <w:sz w:val="24"/>
          <w:szCs w:val="24"/>
        </w:rPr>
        <w:t xml:space="preserve">- </w:t>
      </w:r>
      <w:r w:rsidRPr="003B644E">
        <w:rPr>
          <w:rFonts w:ascii="Arial" w:hAnsi="Arial" w:cs="Arial"/>
          <w:sz w:val="24"/>
          <w:szCs w:val="24"/>
        </w:rPr>
        <w:t xml:space="preserve">presliku rješenja o upisu u sudski registar za pravne, odnosno obrtni registar za fizičke       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osobe,</w:t>
      </w:r>
      <w:r w:rsidRPr="00102D0D">
        <w:rPr>
          <w:rFonts w:ascii="Arial" w:hAnsi="Arial" w:cs="Arial"/>
          <w:sz w:val="24"/>
          <w:szCs w:val="24"/>
        </w:rPr>
        <w:t xml:space="preserve"> 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102D0D">
        <w:rPr>
          <w:rFonts w:ascii="Arial" w:hAnsi="Arial" w:cs="Arial"/>
          <w:sz w:val="24"/>
          <w:szCs w:val="24"/>
        </w:rPr>
        <w:t>- broj lokac</w:t>
      </w:r>
      <w:r w:rsidR="00730D76">
        <w:rPr>
          <w:rFonts w:ascii="Arial" w:hAnsi="Arial" w:cs="Arial"/>
          <w:sz w:val="24"/>
          <w:szCs w:val="24"/>
        </w:rPr>
        <w:t>ije i visinu ponuđene zakupnine.</w:t>
      </w:r>
    </w:p>
    <w:p w:rsidR="00730D76" w:rsidRDefault="00730D76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55274D">
        <w:rPr>
          <w:rFonts w:ascii="Arial" w:hAnsi="Arial" w:cs="Arial"/>
          <w:sz w:val="24"/>
          <w:szCs w:val="24"/>
        </w:rPr>
        <w:t>5. Na natječaju ne mogu sudjelovati ponuditelji koji nemaju uredno izvršene obveze prema Gradu Crikvenici</w:t>
      </w:r>
      <w:r>
        <w:rPr>
          <w:rFonts w:ascii="Arial" w:hAnsi="Arial" w:cs="Arial"/>
          <w:sz w:val="24"/>
          <w:szCs w:val="24"/>
        </w:rPr>
        <w:t>.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6B58FD" w:rsidRPr="00F44A1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0E7938">
        <w:rPr>
          <w:rFonts w:ascii="Arial" w:hAnsi="Arial" w:cs="Arial"/>
          <w:sz w:val="24"/>
          <w:szCs w:val="24"/>
        </w:rPr>
        <w:t>6</w:t>
      </w:r>
      <w:r w:rsidR="000E7938">
        <w:rPr>
          <w:rFonts w:ascii="Arial" w:hAnsi="Arial" w:cs="Arial"/>
          <w:sz w:val="24"/>
          <w:szCs w:val="24"/>
        </w:rPr>
        <w:t>.</w:t>
      </w:r>
      <w:r w:rsidR="000E7938" w:rsidRPr="000E7938">
        <w:rPr>
          <w:rFonts w:ascii="Arial" w:hAnsi="Arial" w:cs="Arial"/>
        </w:rPr>
        <w:t xml:space="preserve"> </w:t>
      </w:r>
      <w:r w:rsidR="000E7938" w:rsidRPr="000E7938">
        <w:rPr>
          <w:rFonts w:ascii="Arial" w:hAnsi="Arial" w:cs="Arial"/>
          <w:sz w:val="24"/>
          <w:szCs w:val="24"/>
        </w:rPr>
        <w:t xml:space="preserve">Ponude trebaju biti dostavljene ili zaprimljene putem pošte najkasnije do </w:t>
      </w:r>
      <w:r w:rsidR="000E7938" w:rsidRPr="000E7938">
        <w:rPr>
          <w:rFonts w:ascii="Arial" w:hAnsi="Arial" w:cs="Arial"/>
          <w:b/>
          <w:sz w:val="24"/>
          <w:szCs w:val="24"/>
        </w:rPr>
        <w:t>1</w:t>
      </w:r>
      <w:r w:rsidR="000E7938">
        <w:rPr>
          <w:rFonts w:ascii="Arial" w:hAnsi="Arial" w:cs="Arial"/>
          <w:b/>
          <w:sz w:val="24"/>
          <w:szCs w:val="24"/>
        </w:rPr>
        <w:t>1</w:t>
      </w:r>
      <w:r w:rsidR="000E7938" w:rsidRPr="000E7938">
        <w:rPr>
          <w:rFonts w:ascii="Arial" w:hAnsi="Arial" w:cs="Arial"/>
          <w:b/>
          <w:sz w:val="24"/>
          <w:szCs w:val="24"/>
        </w:rPr>
        <w:t>. kolovoza</w:t>
      </w:r>
      <w:r w:rsidR="000E7938" w:rsidRPr="000E7938">
        <w:rPr>
          <w:rFonts w:ascii="Arial" w:hAnsi="Arial" w:cs="Arial"/>
          <w:sz w:val="24"/>
          <w:szCs w:val="24"/>
        </w:rPr>
        <w:t xml:space="preserve"> </w:t>
      </w:r>
      <w:r w:rsidR="000E7938" w:rsidRPr="000E7938">
        <w:rPr>
          <w:rFonts w:ascii="Arial" w:hAnsi="Arial" w:cs="Arial"/>
          <w:b/>
          <w:sz w:val="24"/>
          <w:szCs w:val="24"/>
        </w:rPr>
        <w:t>2017. godine</w:t>
      </w:r>
      <w:r w:rsidR="000E7938">
        <w:rPr>
          <w:rFonts w:ascii="Arial" w:hAnsi="Arial" w:cs="Arial"/>
          <w:b/>
          <w:sz w:val="24"/>
          <w:szCs w:val="24"/>
        </w:rPr>
        <w:t xml:space="preserve"> (petak</w:t>
      </w:r>
      <w:r w:rsidR="000E7938" w:rsidRPr="000E7938">
        <w:rPr>
          <w:rFonts w:ascii="Arial" w:hAnsi="Arial" w:cs="Arial"/>
          <w:b/>
          <w:sz w:val="24"/>
          <w:szCs w:val="24"/>
        </w:rPr>
        <w:t>) do 10,00 sati.</w:t>
      </w:r>
      <w:r w:rsidR="000E7938" w:rsidRPr="000E7938">
        <w:rPr>
          <w:rFonts w:ascii="Arial" w:hAnsi="Arial" w:cs="Arial"/>
          <w:sz w:val="24"/>
          <w:szCs w:val="24"/>
        </w:rPr>
        <w:t xml:space="preserve"> Za svaku lokaciju potrebno je predati zasebnu ponudu.</w:t>
      </w:r>
      <w:bookmarkStart w:id="0" w:name="_GoBack"/>
      <w:bookmarkEnd w:id="0"/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F44A1D">
        <w:rPr>
          <w:rFonts w:ascii="Arial" w:hAnsi="Arial" w:cs="Arial"/>
          <w:sz w:val="24"/>
          <w:szCs w:val="24"/>
        </w:rPr>
        <w:t xml:space="preserve">Ponuditelji su dužni zapečatiti ponudu. </w:t>
      </w:r>
    </w:p>
    <w:p w:rsidR="006B58FD" w:rsidRPr="00F44A1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F44A1D">
        <w:rPr>
          <w:rFonts w:ascii="Arial" w:hAnsi="Arial" w:cs="Arial"/>
          <w:sz w:val="24"/>
          <w:szCs w:val="24"/>
        </w:rPr>
        <w:t>Na omotn</w:t>
      </w:r>
      <w:r w:rsidR="00730D76">
        <w:rPr>
          <w:rFonts w:ascii="Arial" w:hAnsi="Arial" w:cs="Arial"/>
          <w:sz w:val="24"/>
          <w:szCs w:val="24"/>
        </w:rPr>
        <w:t xml:space="preserve">ici treba naznačiti: “PONUDA ZA </w:t>
      </w:r>
      <w:r w:rsidRPr="00F44A1D">
        <w:rPr>
          <w:rFonts w:ascii="Arial" w:hAnsi="Arial" w:cs="Arial"/>
          <w:sz w:val="24"/>
          <w:szCs w:val="24"/>
        </w:rPr>
        <w:t>VELU GOSPU</w:t>
      </w:r>
      <w:r w:rsidR="00730D76">
        <w:rPr>
          <w:rFonts w:ascii="Arial" w:hAnsi="Arial" w:cs="Arial"/>
          <w:sz w:val="24"/>
          <w:szCs w:val="24"/>
        </w:rPr>
        <w:t xml:space="preserve"> „Mala Palada“</w:t>
      </w:r>
      <w:r w:rsidRPr="00F44A1D">
        <w:rPr>
          <w:rFonts w:ascii="Arial" w:hAnsi="Arial" w:cs="Arial"/>
          <w:sz w:val="24"/>
          <w:szCs w:val="24"/>
        </w:rPr>
        <w:t xml:space="preserve">, REDNI BROJ : “(upisati redni broj lokacije)” - “NE OTVARATI” i adresu: Grad Crikvenica, Komisija za provedbu javnog natječaja, Kralja Tomislava 85, 51260 CRIKVENICA.  </w:t>
      </w:r>
    </w:p>
    <w:p w:rsidR="006B58FD" w:rsidRPr="00F44A1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F44A1D">
        <w:rPr>
          <w:rFonts w:ascii="Arial" w:hAnsi="Arial" w:cs="Arial"/>
          <w:sz w:val="24"/>
          <w:szCs w:val="24"/>
        </w:rPr>
        <w:lastRenderedPageBreak/>
        <w:t>Nepotpune, nepravodobno pristigle i ponude neoznačene kako je navedeno, neće se razmatrati. Nakon roka za dostavu ponuda, nijedan ponuditelj ne može mijenjati sadržaj svoje ponude niti je zamijeniti novom.</w:t>
      </w:r>
    </w:p>
    <w:p w:rsidR="006B58FD" w:rsidRPr="00F44A1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6B58FD" w:rsidRPr="00F44A1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F44A1D">
        <w:rPr>
          <w:rFonts w:ascii="Arial" w:hAnsi="Arial" w:cs="Arial"/>
          <w:sz w:val="24"/>
          <w:szCs w:val="24"/>
        </w:rPr>
        <w:t>. Natječaj se provodi javnim otvaranjem pristiglih ponuda.</w:t>
      </w:r>
    </w:p>
    <w:p w:rsidR="006B58FD" w:rsidRPr="00F44A1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 w:rsidRPr="00F44A1D">
        <w:rPr>
          <w:rFonts w:ascii="Arial" w:hAnsi="Arial" w:cs="Arial"/>
          <w:sz w:val="24"/>
          <w:szCs w:val="24"/>
        </w:rPr>
        <w:t>Ponude se otvaraju u sali za sastanke Grada Crikvenice u Crikvenici, Kralja Tomislava</w:t>
      </w:r>
      <w:r w:rsidRPr="00F44A1D">
        <w:rPr>
          <w:rFonts w:ascii="Arial" w:hAnsi="Arial" w:cs="Arial"/>
          <w:bCs/>
          <w:sz w:val="24"/>
          <w:szCs w:val="24"/>
        </w:rPr>
        <w:t xml:space="preserve"> </w:t>
      </w:r>
      <w:r w:rsidRPr="00F44A1D">
        <w:rPr>
          <w:rFonts w:ascii="Arial" w:hAnsi="Arial" w:cs="Arial"/>
          <w:sz w:val="24"/>
          <w:szCs w:val="24"/>
        </w:rPr>
        <w:t>85 - suteren - sala za sastanke dana</w:t>
      </w:r>
      <w:r w:rsidR="001A4A00">
        <w:rPr>
          <w:rFonts w:ascii="Arial" w:hAnsi="Arial" w:cs="Arial"/>
          <w:sz w:val="24"/>
          <w:szCs w:val="24"/>
        </w:rPr>
        <w:t xml:space="preserve"> </w:t>
      </w:r>
      <w:r w:rsidR="00730D76">
        <w:rPr>
          <w:rFonts w:ascii="Arial" w:hAnsi="Arial" w:cs="Arial"/>
          <w:b/>
          <w:sz w:val="24"/>
          <w:szCs w:val="24"/>
        </w:rPr>
        <w:t>11</w:t>
      </w:r>
      <w:r w:rsidR="001A4A00">
        <w:rPr>
          <w:rFonts w:ascii="Arial" w:hAnsi="Arial" w:cs="Arial"/>
          <w:b/>
          <w:sz w:val="24"/>
          <w:szCs w:val="24"/>
        </w:rPr>
        <w:t xml:space="preserve">. </w:t>
      </w:r>
      <w:r w:rsidR="00A44AF4" w:rsidRPr="00A44AF4">
        <w:rPr>
          <w:rFonts w:ascii="Arial" w:hAnsi="Arial" w:cs="Arial"/>
          <w:b/>
          <w:sz w:val="24"/>
          <w:szCs w:val="24"/>
        </w:rPr>
        <w:t>kolovoza 201</w:t>
      </w:r>
      <w:r w:rsidR="001A4A00">
        <w:rPr>
          <w:rFonts w:ascii="Arial" w:hAnsi="Arial" w:cs="Arial"/>
          <w:b/>
          <w:sz w:val="24"/>
          <w:szCs w:val="24"/>
        </w:rPr>
        <w:t>7</w:t>
      </w:r>
      <w:r w:rsidR="00A44AF4">
        <w:rPr>
          <w:rFonts w:ascii="Arial" w:hAnsi="Arial" w:cs="Arial"/>
          <w:sz w:val="24"/>
          <w:szCs w:val="24"/>
        </w:rPr>
        <w:t>.</w:t>
      </w:r>
      <w:r w:rsidRPr="00F7483D">
        <w:rPr>
          <w:rFonts w:ascii="Arial" w:hAnsi="Arial" w:cs="Arial"/>
          <w:b/>
          <w:sz w:val="24"/>
          <w:szCs w:val="24"/>
        </w:rPr>
        <w:t xml:space="preserve">, </w:t>
      </w:r>
      <w:r w:rsidRPr="00F7483D">
        <w:rPr>
          <w:rFonts w:ascii="Arial" w:hAnsi="Arial" w:cs="Arial"/>
          <w:b/>
          <w:noProof/>
          <w:sz w:val="24"/>
          <w:szCs w:val="24"/>
        </w:rPr>
        <w:t>s početkom u 10.</w:t>
      </w:r>
      <w:r w:rsidR="00730D76">
        <w:rPr>
          <w:rFonts w:ascii="Arial" w:hAnsi="Arial" w:cs="Arial"/>
          <w:b/>
          <w:noProof/>
          <w:sz w:val="24"/>
          <w:szCs w:val="24"/>
        </w:rPr>
        <w:t>3</w:t>
      </w:r>
      <w:r w:rsidRPr="00F7483D">
        <w:rPr>
          <w:rFonts w:ascii="Arial" w:hAnsi="Arial" w:cs="Arial"/>
          <w:b/>
          <w:noProof/>
          <w:sz w:val="24"/>
          <w:szCs w:val="24"/>
        </w:rPr>
        <w:t>0 sati</w:t>
      </w:r>
      <w:r w:rsidRPr="00F44A1D">
        <w:rPr>
          <w:rFonts w:ascii="Arial" w:hAnsi="Arial" w:cs="Arial"/>
          <w:noProof/>
          <w:sz w:val="24"/>
          <w:szCs w:val="24"/>
        </w:rPr>
        <w:t>, kojem mogu pristupiti ponuditelji osobno, zakonski zastupnici ponuditelja ili opunomoćeni predstavnici ponuditelja uz predočenje ovjerene punomoći.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</w:p>
    <w:p w:rsidR="006B58FD" w:rsidRPr="00102D0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8</w:t>
      </w:r>
      <w:r w:rsidRPr="00102D0D">
        <w:rPr>
          <w:rFonts w:ascii="Arial" w:hAnsi="Arial" w:cs="Arial"/>
          <w:noProof/>
          <w:sz w:val="24"/>
          <w:szCs w:val="24"/>
        </w:rPr>
        <w:t>. Najpovoljnijom će se smatrati ponuda koja uz ispunjenje svih uvjeta natječaja sadrži najviši iznos zakupnine.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102D0D">
        <w:rPr>
          <w:rFonts w:ascii="Arial" w:hAnsi="Arial" w:cs="Arial"/>
          <w:noProof/>
          <w:sz w:val="24"/>
          <w:szCs w:val="24"/>
        </w:rPr>
        <w:t>Ukoliko se javi više ponuditelja s istom visinom ponuđene zakupnine, prednost ostvaruje ponuditelj koji je ranije predao ponudu.</w:t>
      </w:r>
    </w:p>
    <w:p w:rsidR="006B58FD" w:rsidRPr="00102D0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</w:p>
    <w:p w:rsidR="006B58FD" w:rsidRPr="00102D0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9</w:t>
      </w:r>
      <w:r w:rsidRPr="00102D0D">
        <w:rPr>
          <w:rFonts w:ascii="Arial" w:hAnsi="Arial" w:cs="Arial"/>
          <w:noProof/>
          <w:sz w:val="24"/>
          <w:szCs w:val="24"/>
        </w:rPr>
        <w:t xml:space="preserve">. Po provedenom postupku natječaja </w:t>
      </w:r>
      <w:r>
        <w:rPr>
          <w:rFonts w:ascii="Arial" w:hAnsi="Arial" w:cs="Arial"/>
          <w:noProof/>
          <w:sz w:val="24"/>
          <w:szCs w:val="24"/>
        </w:rPr>
        <w:t xml:space="preserve">najpovoljnijem ponuditelju bit će izdano odobrenje. Prije izdavanja odobrenja i početka korištenja površine najpovoljniji ponuditelj dužan je predočiti dokaz o uplati ponuđenog iznosa zakupnine, a uplata se vrši na račun broj HR2724020061805300007,u korist Proračuna Grada, model HR68, poziv na broj 5738-OIB.   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10. </w:t>
      </w:r>
      <w:r w:rsidRPr="00102D0D">
        <w:rPr>
          <w:rFonts w:ascii="Arial" w:hAnsi="Arial" w:cs="Arial"/>
          <w:noProof/>
          <w:sz w:val="24"/>
          <w:szCs w:val="24"/>
        </w:rPr>
        <w:t xml:space="preserve">Ukoliko najpovoljniji ponuditelj odustane, odnosno ukoliko </w:t>
      </w:r>
      <w:r>
        <w:rPr>
          <w:rFonts w:ascii="Arial" w:hAnsi="Arial" w:cs="Arial"/>
          <w:noProof/>
          <w:sz w:val="24"/>
          <w:szCs w:val="24"/>
        </w:rPr>
        <w:t xml:space="preserve">ne dostavi dokaz o uplati  ponuđene zakupnine, javna površina dat će se u zakup </w:t>
      </w:r>
      <w:r w:rsidRPr="00102D0D">
        <w:rPr>
          <w:rFonts w:ascii="Arial" w:hAnsi="Arial" w:cs="Arial"/>
          <w:noProof/>
          <w:sz w:val="24"/>
          <w:szCs w:val="24"/>
        </w:rPr>
        <w:t>slijedećem najpovoljnijem ponuditelju.</w:t>
      </w:r>
    </w:p>
    <w:p w:rsidR="006B58FD" w:rsidRPr="00102D0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 w:rsidRPr="00102D0D">
        <w:rPr>
          <w:rFonts w:ascii="Arial" w:hAnsi="Arial" w:cs="Arial"/>
          <w:noProof/>
          <w:sz w:val="24"/>
          <w:szCs w:val="24"/>
        </w:rPr>
        <w:t>1</w:t>
      </w:r>
      <w:r>
        <w:rPr>
          <w:rFonts w:ascii="Arial" w:hAnsi="Arial" w:cs="Arial"/>
          <w:noProof/>
          <w:sz w:val="24"/>
          <w:szCs w:val="24"/>
        </w:rPr>
        <w:t>1</w:t>
      </w:r>
      <w:r w:rsidRPr="00102D0D">
        <w:rPr>
          <w:rFonts w:ascii="Arial" w:hAnsi="Arial" w:cs="Arial"/>
          <w:noProof/>
          <w:sz w:val="24"/>
          <w:szCs w:val="24"/>
        </w:rPr>
        <w:t>. Komisija za provedbu javnog natječaja zadržava pravo da ne izvrši odabir po natječaju u potpunosti ili djelomično bez obveze davanja obrazloženja tog postupka i za isto ne snosi odgovornost.</w:t>
      </w:r>
    </w:p>
    <w:p w:rsidR="006B58FD" w:rsidRPr="00102D0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 w:rsidRPr="00102D0D">
        <w:rPr>
          <w:rFonts w:ascii="Arial" w:hAnsi="Arial" w:cs="Arial"/>
          <w:noProof/>
          <w:sz w:val="24"/>
          <w:szCs w:val="24"/>
        </w:rPr>
        <w:t>1</w:t>
      </w:r>
      <w:r>
        <w:rPr>
          <w:rFonts w:ascii="Arial" w:hAnsi="Arial" w:cs="Arial"/>
          <w:noProof/>
          <w:sz w:val="24"/>
          <w:szCs w:val="24"/>
        </w:rPr>
        <w:t>2</w:t>
      </w:r>
      <w:r w:rsidRPr="00102D0D">
        <w:rPr>
          <w:rFonts w:ascii="Arial" w:hAnsi="Arial" w:cs="Arial"/>
          <w:noProof/>
          <w:sz w:val="24"/>
          <w:szCs w:val="24"/>
        </w:rPr>
        <w:t xml:space="preserve">. Dodatne informacije u svezi nadmetanja mogu se dobiti u </w:t>
      </w:r>
      <w:r>
        <w:rPr>
          <w:rFonts w:ascii="Arial" w:hAnsi="Arial" w:cs="Arial"/>
          <w:noProof/>
          <w:sz w:val="24"/>
          <w:szCs w:val="24"/>
        </w:rPr>
        <w:t xml:space="preserve"> prostorijama </w:t>
      </w:r>
      <w:r w:rsidRPr="00102D0D">
        <w:rPr>
          <w:rFonts w:ascii="Arial" w:hAnsi="Arial" w:cs="Arial"/>
          <w:noProof/>
          <w:sz w:val="24"/>
          <w:szCs w:val="24"/>
        </w:rPr>
        <w:t xml:space="preserve">Grada Crikvenice, Kralja Tomislava 85 - suteren, soba br. </w:t>
      </w:r>
      <w:r w:rsidR="00DE7800">
        <w:rPr>
          <w:rFonts w:ascii="Arial" w:hAnsi="Arial" w:cs="Arial"/>
          <w:noProof/>
          <w:sz w:val="24"/>
          <w:szCs w:val="24"/>
        </w:rPr>
        <w:t>5</w:t>
      </w:r>
      <w:r>
        <w:rPr>
          <w:rFonts w:ascii="Arial" w:hAnsi="Arial" w:cs="Arial"/>
          <w:noProof/>
          <w:sz w:val="24"/>
          <w:szCs w:val="24"/>
        </w:rPr>
        <w:t>,</w:t>
      </w:r>
      <w:r w:rsidRPr="00102D0D">
        <w:rPr>
          <w:rFonts w:ascii="Arial" w:hAnsi="Arial" w:cs="Arial"/>
          <w:noProof/>
          <w:sz w:val="24"/>
          <w:szCs w:val="24"/>
        </w:rPr>
        <w:t xml:space="preserve"> ili putem telefona 051/455-4</w:t>
      </w:r>
      <w:r w:rsidR="001A4A00">
        <w:rPr>
          <w:rFonts w:ascii="Arial" w:hAnsi="Arial" w:cs="Arial"/>
          <w:noProof/>
          <w:sz w:val="24"/>
          <w:szCs w:val="24"/>
        </w:rPr>
        <w:t>66</w:t>
      </w:r>
      <w:r w:rsidRPr="00102D0D">
        <w:rPr>
          <w:rFonts w:ascii="Arial" w:hAnsi="Arial" w:cs="Arial"/>
          <w:noProof/>
          <w:sz w:val="24"/>
          <w:szCs w:val="24"/>
        </w:rPr>
        <w:t>.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</w:p>
    <w:p w:rsidR="006B58FD" w:rsidRPr="008E62FF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noProof/>
          <w:sz w:val="24"/>
          <w:szCs w:val="24"/>
        </w:rPr>
      </w:pPr>
      <w:r w:rsidRPr="008E62FF">
        <w:rPr>
          <w:rFonts w:ascii="Arial" w:hAnsi="Arial" w:cs="Arial"/>
          <w:b/>
          <w:noProof/>
          <w:sz w:val="24"/>
          <w:szCs w:val="24"/>
        </w:rPr>
        <w:t>OSTALI UVJETI:</w:t>
      </w:r>
    </w:p>
    <w:p w:rsidR="006B58FD" w:rsidRPr="008E62FF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8E62FF">
        <w:rPr>
          <w:rFonts w:ascii="Arial" w:hAnsi="Arial" w:cs="Arial"/>
          <w:noProof/>
          <w:sz w:val="24"/>
          <w:szCs w:val="24"/>
        </w:rPr>
        <w:t>1.Grad Crikvenica ne osigurava priključak struje niti za jednu lokaciju.</w:t>
      </w:r>
    </w:p>
    <w:p w:rsidR="006B58FD" w:rsidRPr="008E62FF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8E62FF">
        <w:rPr>
          <w:rFonts w:ascii="Arial" w:hAnsi="Arial" w:cs="Arial"/>
          <w:noProof/>
          <w:sz w:val="24"/>
          <w:szCs w:val="24"/>
        </w:rPr>
        <w:t>2.U slučaju da zaku</w:t>
      </w:r>
      <w:r>
        <w:rPr>
          <w:rFonts w:ascii="Arial" w:hAnsi="Arial" w:cs="Arial"/>
          <w:noProof/>
          <w:sz w:val="24"/>
          <w:szCs w:val="24"/>
        </w:rPr>
        <w:t xml:space="preserve">pnik osigura priključak struje </w:t>
      </w:r>
      <w:r w:rsidRPr="008E62FF">
        <w:rPr>
          <w:rFonts w:ascii="Arial" w:hAnsi="Arial" w:cs="Arial"/>
          <w:noProof/>
          <w:sz w:val="24"/>
          <w:szCs w:val="24"/>
        </w:rPr>
        <w:t xml:space="preserve">na </w:t>
      </w:r>
      <w:r>
        <w:rPr>
          <w:rFonts w:ascii="Arial" w:hAnsi="Arial" w:cs="Arial"/>
          <w:noProof/>
          <w:sz w:val="24"/>
          <w:szCs w:val="24"/>
        </w:rPr>
        <w:t xml:space="preserve">neki drugi način, isto </w:t>
      </w:r>
      <w:r w:rsidRPr="008E62FF">
        <w:rPr>
          <w:rFonts w:ascii="Arial" w:hAnsi="Arial" w:cs="Arial"/>
          <w:noProof/>
          <w:sz w:val="24"/>
          <w:szCs w:val="24"/>
        </w:rPr>
        <w:t>mora biti izvedeno na način sukladan zakonskim propisima a za isto odgovornost snosi zakupnik.</w:t>
      </w:r>
    </w:p>
    <w:p w:rsidR="006B58FD" w:rsidRPr="008E62FF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 w:rsidRPr="008E62FF">
        <w:rPr>
          <w:rFonts w:ascii="Arial" w:hAnsi="Arial" w:cs="Arial"/>
          <w:noProof/>
          <w:sz w:val="24"/>
          <w:szCs w:val="24"/>
        </w:rPr>
        <w:t>3.Grad Crikvenica ne snosi nikakvu odgovornos</w:t>
      </w:r>
      <w:r w:rsidR="00B7587E">
        <w:rPr>
          <w:rFonts w:ascii="Arial" w:hAnsi="Arial" w:cs="Arial"/>
          <w:noProof/>
          <w:sz w:val="24"/>
          <w:szCs w:val="24"/>
        </w:rPr>
        <w:t>t</w:t>
      </w:r>
      <w:r w:rsidRPr="008E62FF">
        <w:rPr>
          <w:rFonts w:ascii="Arial" w:hAnsi="Arial" w:cs="Arial"/>
          <w:noProof/>
          <w:sz w:val="24"/>
          <w:szCs w:val="24"/>
        </w:rPr>
        <w:t xml:space="preserve"> glede čuvanja pokretne naprave za vrijeme kad se ne obavlja djelatnost ( npr. noć, kiša i sl. ),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 w:rsidRPr="008E62FF">
        <w:rPr>
          <w:rFonts w:ascii="Arial" w:hAnsi="Arial" w:cs="Arial"/>
          <w:noProof/>
          <w:sz w:val="24"/>
          <w:szCs w:val="24"/>
        </w:rPr>
        <w:t xml:space="preserve">4.Nije dozvoljeno postavljanje pokretne naprave van označene lokacije koja je označena na terenu </w:t>
      </w:r>
      <w:r>
        <w:rPr>
          <w:rFonts w:ascii="Arial" w:hAnsi="Arial" w:cs="Arial"/>
          <w:noProof/>
          <w:sz w:val="24"/>
          <w:szCs w:val="24"/>
        </w:rPr>
        <w:t xml:space="preserve">niti eventualna zamjena između </w:t>
      </w:r>
      <w:r w:rsidRPr="008E62FF">
        <w:rPr>
          <w:rFonts w:ascii="Arial" w:hAnsi="Arial" w:cs="Arial"/>
          <w:noProof/>
          <w:sz w:val="24"/>
          <w:szCs w:val="24"/>
        </w:rPr>
        <w:t>zakupnika.</w:t>
      </w:r>
    </w:p>
    <w:p w:rsidR="006B58FD" w:rsidRPr="008E62FF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5. Zakupnik je obvezan zakupljenu</w:t>
      </w:r>
      <w:r w:rsidR="00B7587E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lokaciju održavati čistom.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6</w:t>
      </w:r>
      <w:r w:rsidRPr="008E62FF">
        <w:rPr>
          <w:rFonts w:ascii="Arial" w:hAnsi="Arial" w:cs="Arial"/>
          <w:noProof/>
          <w:sz w:val="24"/>
          <w:szCs w:val="24"/>
        </w:rPr>
        <w:t>.Istekom roka zakupa sve naprave koje ne ukloni zakupnik bit će uklonjene od strane Grada Crikvenice</w:t>
      </w:r>
      <w:r>
        <w:rPr>
          <w:rFonts w:ascii="Arial" w:hAnsi="Arial" w:cs="Arial"/>
          <w:noProof/>
          <w:sz w:val="24"/>
          <w:szCs w:val="24"/>
        </w:rPr>
        <w:t xml:space="preserve"> o trošku zakupnika</w:t>
      </w:r>
      <w:r w:rsidRPr="008E62FF">
        <w:rPr>
          <w:rFonts w:ascii="Arial" w:hAnsi="Arial" w:cs="Arial"/>
          <w:noProof/>
          <w:sz w:val="24"/>
          <w:szCs w:val="24"/>
        </w:rPr>
        <w:t xml:space="preserve">.  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KLASA:</w:t>
      </w:r>
      <w:r w:rsidR="009B5980">
        <w:rPr>
          <w:rFonts w:ascii="Arial" w:hAnsi="Arial" w:cs="Arial"/>
          <w:noProof/>
          <w:sz w:val="24"/>
          <w:szCs w:val="24"/>
        </w:rPr>
        <w:t>372-01/17-01/220</w:t>
      </w:r>
    </w:p>
    <w:p w:rsidR="006B58FD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UR.BROJ:</w:t>
      </w:r>
      <w:r w:rsidR="00DE7800">
        <w:rPr>
          <w:rFonts w:ascii="Arial" w:hAnsi="Arial" w:cs="Arial"/>
          <w:noProof/>
          <w:sz w:val="24"/>
          <w:szCs w:val="24"/>
        </w:rPr>
        <w:t>2107/01-06/04</w:t>
      </w:r>
      <w:r w:rsidR="00A44AF4">
        <w:rPr>
          <w:rFonts w:ascii="Arial" w:hAnsi="Arial" w:cs="Arial"/>
          <w:noProof/>
          <w:sz w:val="24"/>
          <w:szCs w:val="24"/>
        </w:rPr>
        <w:t>-1</w:t>
      </w:r>
      <w:r w:rsidR="00DE7800">
        <w:rPr>
          <w:rFonts w:ascii="Arial" w:hAnsi="Arial" w:cs="Arial"/>
          <w:noProof/>
          <w:sz w:val="24"/>
          <w:szCs w:val="24"/>
        </w:rPr>
        <w:t>7</w:t>
      </w:r>
      <w:r w:rsidR="00A44AF4">
        <w:rPr>
          <w:rFonts w:ascii="Arial" w:hAnsi="Arial" w:cs="Arial"/>
          <w:noProof/>
          <w:sz w:val="24"/>
          <w:szCs w:val="24"/>
        </w:rPr>
        <w:t>-3</w:t>
      </w:r>
    </w:p>
    <w:p w:rsidR="006B58FD" w:rsidRPr="008E62FF" w:rsidRDefault="006B58FD" w:rsidP="006B58FD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sz w:val="24"/>
          <w:szCs w:val="24"/>
        </w:rPr>
      </w:pPr>
      <w:r w:rsidRPr="008E62FF">
        <w:rPr>
          <w:rFonts w:ascii="Arial" w:hAnsi="Arial" w:cs="Arial"/>
          <w:noProof/>
          <w:sz w:val="24"/>
          <w:szCs w:val="24"/>
        </w:rPr>
        <w:t xml:space="preserve"> </w:t>
      </w:r>
    </w:p>
    <w:p w:rsidR="006B58FD" w:rsidRPr="00480902" w:rsidRDefault="006B58FD" w:rsidP="006B58FD">
      <w:pPr>
        <w:widowControl/>
        <w:tabs>
          <w:tab w:val="left" w:pos="720"/>
          <w:tab w:val="left" w:pos="1440"/>
        </w:tabs>
        <w:jc w:val="center"/>
        <w:rPr>
          <w:rFonts w:ascii="Arial" w:hAnsi="Arial" w:cs="Arial"/>
          <w:b/>
          <w:noProof/>
          <w:sz w:val="24"/>
          <w:szCs w:val="24"/>
        </w:rPr>
      </w:pPr>
      <w:r w:rsidRPr="00480902">
        <w:rPr>
          <w:rFonts w:ascii="Arial" w:hAnsi="Arial" w:cs="Arial"/>
          <w:b/>
          <w:noProof/>
          <w:sz w:val="24"/>
          <w:szCs w:val="24"/>
        </w:rPr>
        <w:t>GRAD CRIKVENICA</w:t>
      </w:r>
    </w:p>
    <w:p w:rsidR="006B58FD" w:rsidRPr="00480902" w:rsidRDefault="006B58FD" w:rsidP="006B58FD">
      <w:pPr>
        <w:widowControl/>
        <w:tabs>
          <w:tab w:val="left" w:pos="720"/>
          <w:tab w:val="left" w:pos="1440"/>
        </w:tabs>
        <w:jc w:val="center"/>
        <w:rPr>
          <w:rFonts w:ascii="Arial" w:hAnsi="Arial" w:cs="Arial"/>
          <w:b/>
          <w:noProof/>
          <w:sz w:val="24"/>
          <w:szCs w:val="24"/>
        </w:rPr>
      </w:pPr>
      <w:r w:rsidRPr="00480902">
        <w:rPr>
          <w:rFonts w:ascii="Arial" w:hAnsi="Arial" w:cs="Arial"/>
          <w:b/>
          <w:noProof/>
          <w:sz w:val="24"/>
          <w:szCs w:val="24"/>
        </w:rPr>
        <w:t>PLAN LOKACIJA ZA POSTAVLJANJE POKRETNIH NAPRAVA</w:t>
      </w:r>
      <w:r w:rsidR="009B5980">
        <w:rPr>
          <w:rFonts w:ascii="Arial" w:hAnsi="Arial" w:cs="Arial"/>
          <w:b/>
          <w:noProof/>
          <w:sz w:val="24"/>
          <w:szCs w:val="24"/>
        </w:rPr>
        <w:t xml:space="preserve"> NA MALOJ PALADI</w:t>
      </w:r>
    </w:p>
    <w:p w:rsidR="006B58FD" w:rsidRPr="00480902" w:rsidRDefault="006B58FD" w:rsidP="006B58FD">
      <w:pPr>
        <w:widowControl/>
        <w:tabs>
          <w:tab w:val="left" w:pos="720"/>
          <w:tab w:val="left" w:pos="1440"/>
        </w:tabs>
        <w:jc w:val="center"/>
        <w:rPr>
          <w:rFonts w:ascii="Arial" w:hAnsi="Arial" w:cs="Arial"/>
          <w:b/>
          <w:noProof/>
          <w:sz w:val="24"/>
          <w:szCs w:val="24"/>
        </w:rPr>
      </w:pPr>
      <w:r w:rsidRPr="00480902">
        <w:rPr>
          <w:rFonts w:ascii="Arial" w:hAnsi="Arial" w:cs="Arial"/>
          <w:b/>
          <w:noProof/>
          <w:sz w:val="24"/>
          <w:szCs w:val="24"/>
        </w:rPr>
        <w:t>VELA GOSPA 201</w:t>
      </w:r>
      <w:r w:rsidR="00DE7800">
        <w:rPr>
          <w:rFonts w:ascii="Arial" w:hAnsi="Arial" w:cs="Arial"/>
          <w:b/>
          <w:noProof/>
          <w:sz w:val="24"/>
          <w:szCs w:val="24"/>
        </w:rPr>
        <w:t>7</w:t>
      </w:r>
      <w:r w:rsidRPr="00480902">
        <w:rPr>
          <w:rFonts w:ascii="Arial" w:hAnsi="Arial" w:cs="Arial"/>
          <w:b/>
          <w:noProof/>
          <w:sz w:val="24"/>
          <w:szCs w:val="24"/>
        </w:rPr>
        <w:t>.</w:t>
      </w:r>
    </w:p>
    <w:p w:rsidR="00A36007" w:rsidRPr="009B5980" w:rsidRDefault="00E77DB9" w:rsidP="009B598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noProof/>
          <w:color w:val="C00000"/>
          <w:sz w:val="24"/>
          <w:szCs w:val="24"/>
        </w:rPr>
      </w:pPr>
      <w:r>
        <w:rPr>
          <w:rFonts w:ascii="Arial" w:hAnsi="Arial" w:cs="Arial"/>
          <w:noProof/>
          <w:color w:val="C00000"/>
          <w:sz w:val="24"/>
          <w:szCs w:val="24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8" o:title=""/>
          </v:shape>
          <o:OLEObject Type="Embed" ProgID="AcroExch.Document.DC" ShapeID="_x0000_i1025" DrawAspect="Content" ObjectID="_1563792828" r:id="rId9"/>
        </w:object>
      </w:r>
    </w:p>
    <w:sectPr w:rsidR="00A36007" w:rsidRPr="009B5980" w:rsidSect="002D7CF5">
      <w:pgSz w:w="11905" w:h="16837"/>
      <w:pgMar w:top="1082" w:right="1134" w:bottom="1082" w:left="1134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366" w:rsidRDefault="00005366" w:rsidP="002D7CF5">
      <w:r>
        <w:separator/>
      </w:r>
    </w:p>
  </w:endnote>
  <w:endnote w:type="continuationSeparator" w:id="0">
    <w:p w:rsidR="00005366" w:rsidRDefault="00005366" w:rsidP="002D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366" w:rsidRDefault="00005366" w:rsidP="002D7CF5">
      <w:r>
        <w:separator/>
      </w:r>
    </w:p>
  </w:footnote>
  <w:footnote w:type="continuationSeparator" w:id="0">
    <w:p w:rsidR="00005366" w:rsidRDefault="00005366" w:rsidP="002D7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6C6D68"/>
    <w:multiLevelType w:val="hybridMultilevel"/>
    <w:tmpl w:val="10B41364"/>
    <w:lvl w:ilvl="0" w:tplc="D19ABAA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722E2B16"/>
    <w:multiLevelType w:val="hybridMultilevel"/>
    <w:tmpl w:val="1C54403C"/>
    <w:lvl w:ilvl="0" w:tplc="F63CF630">
      <w:start w:val="9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F3E04"/>
    <w:multiLevelType w:val="hybridMultilevel"/>
    <w:tmpl w:val="4B6014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F1B27"/>
    <w:multiLevelType w:val="hybridMultilevel"/>
    <w:tmpl w:val="3F8AF8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E05"/>
    <w:rsid w:val="00005366"/>
    <w:rsid w:val="0004455C"/>
    <w:rsid w:val="00073EA0"/>
    <w:rsid w:val="000A48EF"/>
    <w:rsid w:val="000E691C"/>
    <w:rsid w:val="000E7938"/>
    <w:rsid w:val="001267BA"/>
    <w:rsid w:val="00147D7A"/>
    <w:rsid w:val="00194264"/>
    <w:rsid w:val="00196E05"/>
    <w:rsid w:val="001A07E8"/>
    <w:rsid w:val="001A4A00"/>
    <w:rsid w:val="001B4E92"/>
    <w:rsid w:val="0025210A"/>
    <w:rsid w:val="002D7CF5"/>
    <w:rsid w:val="002E6075"/>
    <w:rsid w:val="002F3A40"/>
    <w:rsid w:val="0031036E"/>
    <w:rsid w:val="00346202"/>
    <w:rsid w:val="003A5C7B"/>
    <w:rsid w:val="003B5A3E"/>
    <w:rsid w:val="003D4C40"/>
    <w:rsid w:val="003F381F"/>
    <w:rsid w:val="00404CB0"/>
    <w:rsid w:val="00480902"/>
    <w:rsid w:val="004C63BE"/>
    <w:rsid w:val="004D50D7"/>
    <w:rsid w:val="004F4C7E"/>
    <w:rsid w:val="005956FA"/>
    <w:rsid w:val="00597597"/>
    <w:rsid w:val="0063626D"/>
    <w:rsid w:val="00687B4C"/>
    <w:rsid w:val="006B58FD"/>
    <w:rsid w:val="006D23BD"/>
    <w:rsid w:val="006E15F5"/>
    <w:rsid w:val="00730D76"/>
    <w:rsid w:val="00752FDD"/>
    <w:rsid w:val="00771F37"/>
    <w:rsid w:val="00784F1F"/>
    <w:rsid w:val="008740DE"/>
    <w:rsid w:val="008C40E2"/>
    <w:rsid w:val="008F5A0F"/>
    <w:rsid w:val="00936437"/>
    <w:rsid w:val="00977A41"/>
    <w:rsid w:val="009B5980"/>
    <w:rsid w:val="009E5957"/>
    <w:rsid w:val="00A36007"/>
    <w:rsid w:val="00A44AF4"/>
    <w:rsid w:val="00A57C37"/>
    <w:rsid w:val="00AB1493"/>
    <w:rsid w:val="00AD6986"/>
    <w:rsid w:val="00AF45B0"/>
    <w:rsid w:val="00B51AA1"/>
    <w:rsid w:val="00B7587E"/>
    <w:rsid w:val="00BB6426"/>
    <w:rsid w:val="00C629F3"/>
    <w:rsid w:val="00CC347A"/>
    <w:rsid w:val="00CF1577"/>
    <w:rsid w:val="00D233B1"/>
    <w:rsid w:val="00D32A2C"/>
    <w:rsid w:val="00DA0C78"/>
    <w:rsid w:val="00DA0F79"/>
    <w:rsid w:val="00DE7800"/>
    <w:rsid w:val="00E33578"/>
    <w:rsid w:val="00E77DB9"/>
    <w:rsid w:val="00EB1410"/>
    <w:rsid w:val="00EB64C2"/>
    <w:rsid w:val="00EC0A5F"/>
    <w:rsid w:val="00ED0878"/>
    <w:rsid w:val="00F2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01588E"/>
  <w15:docId w15:val="{EBCA4F9C-15C0-450D-945E-EB88297C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C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name w:val="∙"/>
    <w:uiPriority w:val="99"/>
    <w:rsid w:val="002D7CF5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360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A3600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B51AA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F3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C02B6-55F1-4BB9-9ED9-78B1D6F31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 Ralic, BSEE</dc:creator>
  <cp:lastModifiedBy>Silvio Ratković</cp:lastModifiedBy>
  <cp:revision>5</cp:revision>
  <cp:lastPrinted>2017-08-02T06:46:00Z</cp:lastPrinted>
  <dcterms:created xsi:type="dcterms:W3CDTF">2017-08-09T12:03:00Z</dcterms:created>
  <dcterms:modified xsi:type="dcterms:W3CDTF">2017-08-09T12:07:00Z</dcterms:modified>
</cp:coreProperties>
</file>